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A" w:rsidRDefault="008E326C">
      <w:r>
        <w:rPr>
          <w:rFonts w:ascii="Arial" w:hAnsi="Arial" w:cs="Arial"/>
          <w:color w:val="000000"/>
          <w:sz w:val="27"/>
          <w:szCs w:val="27"/>
        </w:rPr>
        <w:t>По инициативе Главного управления запущена добровольная онлайн-регистрация туристов и туристических групп при прохождении маршрутов на территории Иркутской области Значительное увеличение турпотока в Иркутской области стало поводом для разработки интерактивных маршрутных карт наиболее популярных туристических маршрутов. Эта задача была выполнена специалистами Главного управления при содействии сотрудников областной пожарно-спасательной службы. С 2017 года на сайте агентства по туризму Иркутской области действует информационный ресурс, где и были размещены интерактивные карты, информирующие туристов об опасностях и неблагоприятных погодных явлениях на пути их следования. Каждому, кто планирует путешествие, спасатели рекомендуют предварительно ознакомиться с полезной информацией об особенностях выбранного маршрута, его категории сложности и доступности для отдельных категорий граждан, потенциальных рисках, необходимом снаряжении. Кроме того, сотрудники МЧС напоминают об обязанности регистрировать туристические группы и одиночные походы в аварийно-спасательных формированиях региона, ведь вопросы обеспечения безопасности туристов являются первоочередными. Для упрощения этой задачи на сайте областной пожарно-спасательной службы открыта добровольная онлайн-регистрация туристов и туристических групп. Форма для заполнения находится в разделе «Материалы для туристов».</w:t>
      </w:r>
      <w:bookmarkStart w:id="0" w:name="_GoBack"/>
      <w:bookmarkEnd w:id="0"/>
    </w:p>
    <w:sectPr w:rsidR="00FB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B1"/>
    <w:rsid w:val="00687AB1"/>
    <w:rsid w:val="008E326C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2021-09-29T03:14:00Z</dcterms:created>
  <dcterms:modified xsi:type="dcterms:W3CDTF">2021-09-29T03:15:00Z</dcterms:modified>
</cp:coreProperties>
</file>