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9B6" w:rsidRDefault="000803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0803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О проведении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Горяч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ей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лини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по 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актуальным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вопросам 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защиты прав потребителей </w:t>
      </w:r>
      <w:r w:rsidR="00121DF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образовательных услуг</w:t>
      </w:r>
    </w:p>
    <w:p w:rsidR="004672F2" w:rsidRDefault="00B92EF9" w:rsidP="001569B6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B92E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</w:t>
      </w:r>
      <w:proofErr w:type="gramStart"/>
      <w:r w:rsidR="00136D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C</w:t>
      </w:r>
      <w:r w:rsidRPr="00B92E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21D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08</w:t>
      </w:r>
      <w:r w:rsidRPr="00B92E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21D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июля</w:t>
      </w:r>
      <w:r w:rsidR="00136D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</w:t>
      </w:r>
      <w:r w:rsidR="00121D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</w:t>
      </w:r>
      <w:r w:rsidR="00136D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ию</w:t>
      </w:r>
      <w:r w:rsidR="00121D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</w:t>
      </w:r>
      <w:r w:rsidR="00136D3D" w:rsidRPr="000803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202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="00136D3D" w:rsidRPr="000803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  <w:r w:rsidRPr="00B92E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36D3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рамках проведения Всероссийской </w:t>
      </w:r>
      <w:r w:rsidR="00136D3D" w:rsidRPr="00210D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«Горячей линии»</w:t>
      </w:r>
      <w:r w:rsidRPr="00B92E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6F58E0" w:rsidRPr="006F58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Роспотребнадзора</w:t>
      </w:r>
      <w:r w:rsidRPr="00B92E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B3092B">
        <w:rPr>
          <w:rFonts w:ascii="Times New Roman" w:hAnsi="Times New Roman"/>
          <w:sz w:val="28"/>
          <w:szCs w:val="28"/>
        </w:rPr>
        <w:t>специалисты</w:t>
      </w:r>
      <w:r w:rsidRPr="00B92EF9">
        <w:rPr>
          <w:rFonts w:ascii="Times New Roman" w:hAnsi="Times New Roman"/>
          <w:sz w:val="28"/>
          <w:szCs w:val="28"/>
        </w:rPr>
        <w:t xml:space="preserve"> </w:t>
      </w:r>
      <w:r w:rsidR="006F58E0">
        <w:rPr>
          <w:rFonts w:ascii="Times New Roman" w:hAnsi="Times New Roman"/>
          <w:sz w:val="28"/>
          <w:szCs w:val="28"/>
        </w:rPr>
        <w:t>отделения по защите прав потребителей -</w:t>
      </w:r>
      <w:r w:rsidR="00121DFA">
        <w:rPr>
          <w:rFonts w:ascii="Times New Roman" w:hAnsi="Times New Roman"/>
          <w:sz w:val="28"/>
          <w:szCs w:val="28"/>
        </w:rPr>
        <w:t xml:space="preserve">консультационного центра и консультационных пунктов для потребителей </w:t>
      </w:r>
      <w:r w:rsidR="00136D3D" w:rsidRPr="00DC64BB">
        <w:rPr>
          <w:rFonts w:ascii="Times New Roman" w:hAnsi="Times New Roman"/>
          <w:sz w:val="28"/>
          <w:szCs w:val="28"/>
        </w:rPr>
        <w:t>ФБУЗ «Центр гигиены и эпидемиологии в Иркутской области»</w:t>
      </w:r>
      <w:r w:rsidR="001569B6">
        <w:rPr>
          <w:rFonts w:ascii="Times New Roman" w:hAnsi="Times New Roman"/>
          <w:sz w:val="28"/>
          <w:szCs w:val="28"/>
        </w:rPr>
        <w:t xml:space="preserve"> и его филиалов</w:t>
      </w:r>
      <w:r w:rsidR="00121DFA">
        <w:rPr>
          <w:rFonts w:ascii="Times New Roman" w:hAnsi="Times New Roman"/>
          <w:sz w:val="28"/>
          <w:szCs w:val="28"/>
        </w:rPr>
        <w:t xml:space="preserve"> в преддверии нового учебного года </w:t>
      </w:r>
      <w:r w:rsidR="00136D3D" w:rsidRPr="00DC64BB">
        <w:rPr>
          <w:rFonts w:ascii="Times New Roman" w:hAnsi="Times New Roman"/>
          <w:sz w:val="28"/>
          <w:szCs w:val="28"/>
        </w:rPr>
        <w:t>провод</w:t>
      </w:r>
      <w:r w:rsidR="00136D3D">
        <w:rPr>
          <w:rFonts w:ascii="Times New Roman" w:hAnsi="Times New Roman"/>
          <w:sz w:val="28"/>
          <w:szCs w:val="28"/>
        </w:rPr>
        <w:t>ят</w:t>
      </w:r>
      <w:r w:rsidR="00136D3D" w:rsidRPr="00DC64BB">
        <w:rPr>
          <w:rFonts w:ascii="Times New Roman" w:hAnsi="Times New Roman"/>
          <w:sz w:val="28"/>
          <w:szCs w:val="28"/>
        </w:rPr>
        <w:t xml:space="preserve"> тематическое консультирование граждан</w:t>
      </w:r>
      <w:r w:rsidR="001569B6">
        <w:rPr>
          <w:rFonts w:ascii="Times New Roman" w:hAnsi="Times New Roman"/>
          <w:sz w:val="28"/>
          <w:szCs w:val="28"/>
        </w:rPr>
        <w:t xml:space="preserve"> по </w:t>
      </w:r>
      <w:r w:rsidR="00823767">
        <w:rPr>
          <w:rFonts w:ascii="Times New Roman" w:hAnsi="Times New Roman"/>
          <w:sz w:val="28"/>
          <w:szCs w:val="28"/>
        </w:rPr>
        <w:t xml:space="preserve"> вопросам</w:t>
      </w:r>
      <w:r w:rsidR="001569B6">
        <w:rPr>
          <w:rFonts w:ascii="Times New Roman" w:hAnsi="Times New Roman"/>
          <w:sz w:val="28"/>
          <w:szCs w:val="28"/>
        </w:rPr>
        <w:t xml:space="preserve">  защиты прав потребителей при оказании им </w:t>
      </w:r>
      <w:r w:rsidR="00121DFA">
        <w:rPr>
          <w:rFonts w:ascii="Times New Roman" w:hAnsi="Times New Roman"/>
          <w:sz w:val="28"/>
          <w:szCs w:val="28"/>
        </w:rPr>
        <w:t xml:space="preserve">образовательных услуг, </w:t>
      </w:r>
      <w:r w:rsidR="00C56DB8">
        <w:rPr>
          <w:rFonts w:ascii="Times New Roman" w:hAnsi="Times New Roman"/>
          <w:sz w:val="28"/>
          <w:szCs w:val="28"/>
        </w:rPr>
        <w:t>в том числе по вопросам:</w:t>
      </w:r>
      <w:proofErr w:type="gramEnd"/>
    </w:p>
    <w:p w:rsidR="001569B6" w:rsidRDefault="00823767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823767">
        <w:rPr>
          <w:rFonts w:ascii="Times New Roman" w:hAnsi="Times New Roman"/>
          <w:b/>
          <w:i/>
          <w:sz w:val="28"/>
          <w:szCs w:val="28"/>
        </w:rPr>
        <w:t xml:space="preserve">- </w:t>
      </w:r>
      <w:r w:rsidR="001569B6">
        <w:rPr>
          <w:rFonts w:ascii="Times New Roman" w:hAnsi="Times New Roman"/>
          <w:b/>
          <w:i/>
          <w:sz w:val="28"/>
          <w:szCs w:val="28"/>
        </w:rPr>
        <w:t>заключени</w:t>
      </w:r>
      <w:r w:rsidR="00C56DB8">
        <w:rPr>
          <w:rFonts w:ascii="Times New Roman" w:hAnsi="Times New Roman"/>
          <w:b/>
          <w:i/>
          <w:sz w:val="28"/>
          <w:szCs w:val="28"/>
        </w:rPr>
        <w:t>я</w:t>
      </w:r>
      <w:r w:rsidR="001569B6">
        <w:rPr>
          <w:rFonts w:ascii="Times New Roman" w:hAnsi="Times New Roman"/>
          <w:b/>
          <w:i/>
          <w:sz w:val="28"/>
          <w:szCs w:val="28"/>
        </w:rPr>
        <w:t xml:space="preserve"> договоров </w:t>
      </w:r>
      <w:r w:rsidR="00121DFA">
        <w:rPr>
          <w:rFonts w:ascii="Times New Roman" w:hAnsi="Times New Roman"/>
          <w:b/>
          <w:i/>
          <w:sz w:val="28"/>
          <w:szCs w:val="28"/>
        </w:rPr>
        <w:t>на платное обучение в ВУЗах, колледжах</w:t>
      </w:r>
      <w:r w:rsidR="001569B6">
        <w:rPr>
          <w:rFonts w:ascii="Times New Roman" w:hAnsi="Times New Roman"/>
          <w:b/>
          <w:i/>
          <w:sz w:val="28"/>
          <w:szCs w:val="28"/>
        </w:rPr>
        <w:t>;</w:t>
      </w:r>
    </w:p>
    <w:p w:rsidR="00121DFA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- </w:t>
      </w:r>
      <w:r w:rsidR="00121DFA">
        <w:rPr>
          <w:rFonts w:ascii="Times New Roman" w:hAnsi="Times New Roman"/>
          <w:b/>
          <w:i/>
          <w:sz w:val="28"/>
          <w:szCs w:val="28"/>
        </w:rPr>
        <w:t>заключение договоров на  дополнительные услуги в школах, детских садах;</w:t>
      </w:r>
    </w:p>
    <w:p w:rsidR="00121DFA" w:rsidRDefault="00121DFA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- обучения в автошколах; </w:t>
      </w:r>
    </w:p>
    <w:p w:rsidR="00121DFA" w:rsidRDefault="00121DFA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 получения платного дополнительного профессионального образования (курсы повышения квалификации)</w:t>
      </w:r>
      <w:r w:rsidR="002418D7">
        <w:rPr>
          <w:rFonts w:ascii="Times New Roman" w:hAnsi="Times New Roman"/>
          <w:b/>
          <w:i/>
          <w:sz w:val="28"/>
          <w:szCs w:val="28"/>
        </w:rPr>
        <w:t xml:space="preserve">; </w:t>
      </w:r>
    </w:p>
    <w:p w:rsidR="002418D7" w:rsidRDefault="002418D7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 условий заключаемых договоров:</w:t>
      </w:r>
    </w:p>
    <w:p w:rsidR="00823767" w:rsidRPr="002418D7" w:rsidRDefault="00C56DB8" w:rsidP="002418D7">
      <w:pPr>
        <w:pStyle w:val="a6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/>
          <w:b/>
          <w:i/>
          <w:sz w:val="28"/>
          <w:szCs w:val="28"/>
        </w:rPr>
      </w:pPr>
      <w:r w:rsidRPr="002418D7">
        <w:rPr>
          <w:rFonts w:ascii="Times New Roman" w:hAnsi="Times New Roman"/>
          <w:b/>
          <w:i/>
          <w:sz w:val="28"/>
          <w:szCs w:val="28"/>
        </w:rPr>
        <w:t xml:space="preserve">включения в договор, </w:t>
      </w:r>
      <w:r w:rsidR="001569B6" w:rsidRPr="002418D7">
        <w:rPr>
          <w:rFonts w:ascii="Times New Roman" w:hAnsi="Times New Roman"/>
          <w:b/>
          <w:i/>
          <w:sz w:val="28"/>
          <w:szCs w:val="28"/>
        </w:rPr>
        <w:t>услови</w:t>
      </w:r>
      <w:r w:rsidRPr="002418D7">
        <w:rPr>
          <w:rFonts w:ascii="Times New Roman" w:hAnsi="Times New Roman"/>
          <w:b/>
          <w:i/>
          <w:sz w:val="28"/>
          <w:szCs w:val="28"/>
        </w:rPr>
        <w:t>й,</w:t>
      </w:r>
      <w:r w:rsidR="001569B6" w:rsidRPr="002418D7">
        <w:rPr>
          <w:rFonts w:ascii="Times New Roman" w:hAnsi="Times New Roman"/>
          <w:b/>
          <w:i/>
          <w:sz w:val="28"/>
          <w:szCs w:val="28"/>
        </w:rPr>
        <w:t xml:space="preserve"> ущемляющи</w:t>
      </w:r>
      <w:r w:rsidRPr="002418D7">
        <w:rPr>
          <w:rFonts w:ascii="Times New Roman" w:hAnsi="Times New Roman"/>
          <w:b/>
          <w:i/>
          <w:sz w:val="28"/>
          <w:szCs w:val="28"/>
        </w:rPr>
        <w:t>х</w:t>
      </w:r>
      <w:r w:rsidR="001569B6" w:rsidRPr="002418D7">
        <w:rPr>
          <w:rFonts w:ascii="Times New Roman" w:hAnsi="Times New Roman"/>
          <w:b/>
          <w:i/>
          <w:sz w:val="28"/>
          <w:szCs w:val="28"/>
        </w:rPr>
        <w:t xml:space="preserve"> права потребителей;</w:t>
      </w:r>
    </w:p>
    <w:p w:rsidR="002418D7" w:rsidRPr="002418D7" w:rsidRDefault="002418D7" w:rsidP="002418D7">
      <w:pPr>
        <w:pStyle w:val="a6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/>
          <w:b/>
          <w:i/>
          <w:sz w:val="28"/>
          <w:szCs w:val="28"/>
        </w:rPr>
      </w:pPr>
      <w:r w:rsidRPr="002418D7">
        <w:rPr>
          <w:rFonts w:ascii="Times New Roman" w:hAnsi="Times New Roman"/>
          <w:b/>
          <w:i/>
          <w:sz w:val="28"/>
          <w:szCs w:val="28"/>
        </w:rPr>
        <w:t>право и возможность отказа от договора;</w:t>
      </w:r>
    </w:p>
    <w:p w:rsidR="001569B6" w:rsidRPr="002418D7" w:rsidRDefault="002418D7" w:rsidP="002418D7">
      <w:pPr>
        <w:pStyle w:val="a6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/>
          <w:b/>
          <w:i/>
          <w:sz w:val="28"/>
          <w:szCs w:val="28"/>
        </w:rPr>
      </w:pPr>
      <w:r w:rsidRPr="002418D7">
        <w:rPr>
          <w:rFonts w:ascii="Times New Roman" w:hAnsi="Times New Roman"/>
          <w:b/>
          <w:i/>
          <w:sz w:val="28"/>
          <w:szCs w:val="28"/>
        </w:rPr>
        <w:t>в</w:t>
      </w:r>
      <w:r w:rsidR="001569B6" w:rsidRPr="002418D7">
        <w:rPr>
          <w:rFonts w:ascii="Times New Roman" w:hAnsi="Times New Roman"/>
          <w:b/>
          <w:i/>
          <w:sz w:val="28"/>
          <w:szCs w:val="28"/>
        </w:rPr>
        <w:t>озврате денежных</w:t>
      </w:r>
      <w:r w:rsidRPr="002418D7">
        <w:rPr>
          <w:rFonts w:ascii="Times New Roman" w:hAnsi="Times New Roman"/>
          <w:b/>
          <w:i/>
          <w:sz w:val="28"/>
          <w:szCs w:val="28"/>
        </w:rPr>
        <w:t xml:space="preserve"> средств</w:t>
      </w:r>
      <w:r w:rsidR="001569B6" w:rsidRPr="002418D7">
        <w:rPr>
          <w:rFonts w:ascii="Times New Roman" w:hAnsi="Times New Roman"/>
          <w:b/>
          <w:i/>
          <w:sz w:val="28"/>
          <w:szCs w:val="28"/>
        </w:rPr>
        <w:t>;</w:t>
      </w:r>
    </w:p>
    <w:p w:rsidR="002418D7" w:rsidRPr="002418D7" w:rsidRDefault="002418D7" w:rsidP="002418D7">
      <w:pPr>
        <w:pStyle w:val="a6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/>
          <w:b/>
          <w:i/>
          <w:sz w:val="28"/>
          <w:szCs w:val="28"/>
        </w:rPr>
      </w:pPr>
      <w:r w:rsidRPr="002418D7">
        <w:rPr>
          <w:rFonts w:ascii="Times New Roman" w:hAnsi="Times New Roman"/>
          <w:b/>
          <w:i/>
          <w:sz w:val="28"/>
          <w:szCs w:val="28"/>
        </w:rPr>
        <w:t>способы оплаты и др.</w:t>
      </w:r>
    </w:p>
    <w:p w:rsidR="001569B6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FF"/>
          <w:sz w:val="32"/>
          <w:szCs w:val="24"/>
        </w:rPr>
      </w:pPr>
    </w:p>
    <w:p w:rsidR="001569B6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FF"/>
          <w:sz w:val="32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Вы можете получить консультацию у специалистов Консультационного  Центра и пунктов для потребителей </w:t>
      </w:r>
      <w:r w:rsidRPr="00823767">
        <w:rPr>
          <w:rFonts w:ascii="Times New Roman" w:hAnsi="Times New Roman"/>
          <w:sz w:val="28"/>
          <w:szCs w:val="28"/>
        </w:rPr>
        <w:t>по телефон</w:t>
      </w:r>
      <w:r>
        <w:rPr>
          <w:rFonts w:ascii="Times New Roman" w:hAnsi="Times New Roman"/>
          <w:sz w:val="28"/>
          <w:szCs w:val="28"/>
        </w:rPr>
        <w:t>ам:</w:t>
      </w:r>
    </w:p>
    <w:p w:rsidR="001569B6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C3B35" w:rsidRDefault="00136D3D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C64BB">
        <w:rPr>
          <w:rFonts w:ascii="Times New Roman" w:hAnsi="Times New Roman"/>
          <w:b/>
          <w:sz w:val="28"/>
          <w:szCs w:val="28"/>
        </w:rPr>
        <w:t>Единого консультационного центра</w:t>
      </w:r>
    </w:p>
    <w:p w:rsidR="00136D3D" w:rsidRPr="003E36EE" w:rsidRDefault="00136D3D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FF"/>
          <w:sz w:val="32"/>
          <w:szCs w:val="28"/>
        </w:rPr>
      </w:pPr>
      <w:r w:rsidRPr="003E36EE">
        <w:rPr>
          <w:rFonts w:ascii="Times New Roman" w:hAnsi="Times New Roman"/>
          <w:b/>
          <w:color w:val="0000FF"/>
          <w:sz w:val="32"/>
          <w:szCs w:val="28"/>
        </w:rPr>
        <w:t>8-800-555-49-43</w:t>
      </w:r>
    </w:p>
    <w:p w:rsidR="00136D3D" w:rsidRDefault="00136D3D" w:rsidP="004C3B35">
      <w:pPr>
        <w:spacing w:after="0" w:line="360" w:lineRule="auto"/>
        <w:ind w:firstLine="567"/>
        <w:rPr>
          <w:rFonts w:ascii="Times New Roman" w:hAnsi="Times New Roman"/>
          <w:b/>
          <w:bCs/>
          <w:color w:val="FF0000"/>
          <w:sz w:val="32"/>
          <w:szCs w:val="24"/>
        </w:rPr>
      </w:pPr>
      <w:r w:rsidRPr="004903D0">
        <w:rPr>
          <w:rFonts w:ascii="Times New Roman" w:hAnsi="Times New Roman"/>
          <w:b/>
          <w:sz w:val="28"/>
          <w:szCs w:val="28"/>
        </w:rPr>
        <w:t>Консультационного центра по защите прав потребителей:</w:t>
      </w:r>
    </w:p>
    <w:tbl>
      <w:tblPr>
        <w:tblW w:w="9640" w:type="dxa"/>
        <w:tblInd w:w="447" w:type="dxa"/>
        <w:tblLook w:val="04A0" w:firstRow="1" w:lastRow="0" w:firstColumn="1" w:lastColumn="0" w:noHBand="0" w:noVBand="1"/>
      </w:tblPr>
      <w:tblGrid>
        <w:gridCol w:w="5778"/>
        <w:gridCol w:w="3862"/>
      </w:tblGrid>
      <w:tr w:rsidR="003E36EE" w:rsidRPr="004903D0" w:rsidTr="004C3B35">
        <w:trPr>
          <w:trHeight w:val="18"/>
        </w:trPr>
        <w:tc>
          <w:tcPr>
            <w:tcW w:w="5778" w:type="dxa"/>
            <w:vAlign w:val="center"/>
          </w:tcPr>
          <w:p w:rsidR="006923EB" w:rsidRDefault="00136D3D" w:rsidP="004C3B35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 w:rsidRPr="003E36EE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(395-2) 22-23-88</w:t>
            </w:r>
          </w:p>
          <w:p w:rsidR="003E36EE" w:rsidRPr="00584722" w:rsidRDefault="003E36EE" w:rsidP="004C3B35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584722">
              <w:rPr>
                <w:rFonts w:ascii="Times New Roman" w:hAnsi="Times New Roman"/>
                <w:b/>
                <w:sz w:val="28"/>
                <w:szCs w:val="28"/>
              </w:rPr>
              <w:t>Консультационных пунктов:</w:t>
            </w:r>
          </w:p>
        </w:tc>
        <w:tc>
          <w:tcPr>
            <w:tcW w:w="3862" w:type="dxa"/>
            <w:vAlign w:val="center"/>
          </w:tcPr>
          <w:p w:rsidR="003E36EE" w:rsidRPr="004903D0" w:rsidRDefault="003E36EE" w:rsidP="004C3B35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FF0000"/>
                <w:sz w:val="32"/>
                <w:szCs w:val="24"/>
              </w:rPr>
            </w:pP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г. УСОЛЬЕ- СИБИРСКОЕ </w:t>
            </w:r>
          </w:p>
        </w:tc>
        <w:tc>
          <w:tcPr>
            <w:tcW w:w="3862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32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(395-43) 6-79-24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г. ЧЕРЕМХОВО</w:t>
            </w:r>
          </w:p>
        </w:tc>
        <w:tc>
          <w:tcPr>
            <w:tcW w:w="3862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(395-46) 5-66-38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Default="003E36EE" w:rsidP="002418D7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г. САЯНСК  </w:t>
            </w:r>
          </w:p>
        </w:tc>
        <w:tc>
          <w:tcPr>
            <w:tcW w:w="3862" w:type="dxa"/>
            <w:vAlign w:val="center"/>
          </w:tcPr>
          <w:p w:rsidR="003E36EE" w:rsidRDefault="001569B6" w:rsidP="001569B6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(395-53) 5-10-20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г. НИЖНЕУДИНСК</w:t>
            </w:r>
          </w:p>
        </w:tc>
        <w:tc>
          <w:tcPr>
            <w:tcW w:w="3862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(395-57) 7-09-53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>г.ТАЙШЕТ</w:t>
            </w:r>
          </w:p>
        </w:tc>
        <w:tc>
          <w:tcPr>
            <w:tcW w:w="3862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(395-63) 5-35-37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8"/>
              </w:rPr>
              <w:t>г.УСТЬ-КУТ</w:t>
            </w: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, г.ЖЕЛЕЗНОГОРСК-ИЛИМСКИЙ</w:t>
            </w:r>
          </w:p>
        </w:tc>
        <w:tc>
          <w:tcPr>
            <w:tcW w:w="3862" w:type="dxa"/>
            <w:vAlign w:val="center"/>
          </w:tcPr>
          <w:p w:rsidR="003E36EE" w:rsidRPr="00584722" w:rsidRDefault="001569B6" w:rsidP="001569B6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(395-65) 5-03-78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п. УСТЬ-ОРДЫНСКИЙ                                                   </w:t>
            </w:r>
          </w:p>
        </w:tc>
        <w:tc>
          <w:tcPr>
            <w:tcW w:w="3862" w:type="dxa"/>
            <w:vAlign w:val="center"/>
          </w:tcPr>
          <w:p w:rsidR="003E36EE" w:rsidRPr="00584722" w:rsidRDefault="003E36EE" w:rsidP="004C3B35">
            <w:pPr>
              <w:spacing w:before="100" w:beforeAutospacing="1" w:after="100" w:afterAutospacing="1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(395-41) 3-10</w:t>
            </w: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-78</w:t>
            </w:r>
          </w:p>
        </w:tc>
      </w:tr>
    </w:tbl>
    <w:p w:rsidR="00136D3D" w:rsidRDefault="003E36EE" w:rsidP="004C3B3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5F5D">
        <w:rPr>
          <w:rFonts w:ascii="Times New Roman" w:hAnsi="Times New Roman"/>
          <w:bCs/>
          <w:kern w:val="36"/>
          <w:sz w:val="28"/>
          <w:szCs w:val="28"/>
        </w:rPr>
        <w:t xml:space="preserve">Так же  </w:t>
      </w:r>
      <w:r w:rsidRPr="00A45F5D">
        <w:rPr>
          <w:rFonts w:ascii="Times New Roman" w:hAnsi="Times New Roman"/>
          <w:bCs/>
          <w:iCs/>
          <w:sz w:val="28"/>
          <w:szCs w:val="28"/>
        </w:rPr>
        <w:t xml:space="preserve">Вы можете прислать свой  вопрос на  адрес  электронной почты: </w:t>
      </w:r>
      <w:hyperlink r:id="rId5" w:history="1"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z</w:t>
        </w:r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pp@</w:t>
        </w:r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seso</w:t>
        </w:r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irk</w:t>
        </w:r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utsk</w:t>
        </w:r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.</w:t>
        </w:r>
        <w:proofErr w:type="spellStart"/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ru</w:t>
        </w:r>
        <w:proofErr w:type="spellEnd"/>
      </w:hyperlink>
      <w:r w:rsidRPr="00A45F5D">
        <w:rPr>
          <w:rFonts w:ascii="Times New Roman" w:hAnsi="Times New Roman"/>
          <w:b/>
          <w:bCs/>
          <w:iCs/>
          <w:color w:val="0000FF"/>
          <w:sz w:val="28"/>
          <w:szCs w:val="28"/>
          <w:u w:val="single"/>
        </w:rPr>
        <w:t xml:space="preserve">.  </w:t>
      </w:r>
    </w:p>
    <w:sectPr w:rsidR="00136D3D" w:rsidSect="008D7756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89495A"/>
    <w:multiLevelType w:val="hybridMultilevel"/>
    <w:tmpl w:val="6846E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DD55D9"/>
    <w:multiLevelType w:val="hybridMultilevel"/>
    <w:tmpl w:val="5CEAD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034A"/>
    <w:rsid w:val="00014A79"/>
    <w:rsid w:val="000425CA"/>
    <w:rsid w:val="0008034A"/>
    <w:rsid w:val="000C00FB"/>
    <w:rsid w:val="000F67BC"/>
    <w:rsid w:val="00121DFA"/>
    <w:rsid w:val="00136D3D"/>
    <w:rsid w:val="00152E3C"/>
    <w:rsid w:val="001569B6"/>
    <w:rsid w:val="00210D88"/>
    <w:rsid w:val="002418D7"/>
    <w:rsid w:val="003D1E3F"/>
    <w:rsid w:val="003E36EE"/>
    <w:rsid w:val="004249A9"/>
    <w:rsid w:val="004672F2"/>
    <w:rsid w:val="004C3B35"/>
    <w:rsid w:val="004E1860"/>
    <w:rsid w:val="0060457B"/>
    <w:rsid w:val="00681A11"/>
    <w:rsid w:val="006923EB"/>
    <w:rsid w:val="006F58E0"/>
    <w:rsid w:val="00797D05"/>
    <w:rsid w:val="00823767"/>
    <w:rsid w:val="008240E1"/>
    <w:rsid w:val="008D7756"/>
    <w:rsid w:val="009A258C"/>
    <w:rsid w:val="00A54E97"/>
    <w:rsid w:val="00B3092B"/>
    <w:rsid w:val="00B35BC3"/>
    <w:rsid w:val="00B92EF9"/>
    <w:rsid w:val="00BC208A"/>
    <w:rsid w:val="00C56DB8"/>
    <w:rsid w:val="00CB0522"/>
    <w:rsid w:val="00CD4829"/>
    <w:rsid w:val="00DC6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5AFFE"/>
  <w15:docId w15:val="{0D6A5212-408A-4953-92FD-930DB605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41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58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pp@sesoirku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2023-06-16T01:52:00Z</cp:lastPrinted>
  <dcterms:created xsi:type="dcterms:W3CDTF">2020-07-14T03:47:00Z</dcterms:created>
  <dcterms:modified xsi:type="dcterms:W3CDTF">2024-07-03T01:34:00Z</dcterms:modified>
</cp:coreProperties>
</file>