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10830" w14:textId="2DBAE7AE" w:rsidR="00946F99" w:rsidRPr="00946F99" w:rsidRDefault="00946F99" w:rsidP="00946F99">
      <w:pPr>
        <w:pStyle w:val="a3"/>
        <w:ind w:firstLine="708"/>
        <w:jc w:val="both"/>
        <w:rPr>
          <w:color w:val="1F3864" w:themeColor="accent1" w:themeShade="80"/>
        </w:rPr>
      </w:pPr>
      <w:r w:rsidRPr="00946F99">
        <w:rPr>
          <w:b/>
          <w:bCs/>
          <w:color w:val="1F3864" w:themeColor="accent1" w:themeShade="80"/>
          <w:sz w:val="28"/>
          <w:szCs w:val="28"/>
        </w:rPr>
        <w:t>Мин</w:t>
      </w:r>
      <w:r w:rsidR="00ED6D1E">
        <w:rPr>
          <w:b/>
          <w:bCs/>
          <w:color w:val="1F3864" w:themeColor="accent1" w:themeShade="80"/>
          <w:sz w:val="28"/>
          <w:szCs w:val="28"/>
        </w:rPr>
        <w:t xml:space="preserve">истерство </w:t>
      </w:r>
      <w:r w:rsidRPr="00946F99">
        <w:rPr>
          <w:b/>
          <w:bCs/>
          <w:color w:val="1F3864" w:themeColor="accent1" w:themeShade="80"/>
          <w:sz w:val="28"/>
          <w:szCs w:val="28"/>
        </w:rPr>
        <w:t>пром</w:t>
      </w:r>
      <w:r w:rsidR="00ED6D1E">
        <w:rPr>
          <w:b/>
          <w:bCs/>
          <w:color w:val="1F3864" w:themeColor="accent1" w:themeShade="80"/>
          <w:sz w:val="28"/>
          <w:szCs w:val="28"/>
        </w:rPr>
        <w:t xml:space="preserve">ышленности и </w:t>
      </w:r>
      <w:r w:rsidRPr="00946F99">
        <w:rPr>
          <w:b/>
          <w:bCs/>
          <w:color w:val="1F3864" w:themeColor="accent1" w:themeShade="80"/>
          <w:sz w:val="28"/>
          <w:szCs w:val="28"/>
        </w:rPr>
        <w:t>торг</w:t>
      </w:r>
      <w:r w:rsidR="00ED6D1E">
        <w:rPr>
          <w:b/>
          <w:bCs/>
          <w:color w:val="1F3864" w:themeColor="accent1" w:themeShade="80"/>
          <w:sz w:val="28"/>
          <w:szCs w:val="28"/>
        </w:rPr>
        <w:t>овли Иркутской области</w:t>
      </w:r>
      <w:r w:rsidR="00ED6D1E" w:rsidRPr="00946F99">
        <w:rPr>
          <w:b/>
          <w:bCs/>
          <w:color w:val="1F3864" w:themeColor="accent1" w:themeShade="80"/>
          <w:sz w:val="28"/>
          <w:szCs w:val="28"/>
        </w:rPr>
        <w:t xml:space="preserve"> проводит</w:t>
      </w:r>
      <w:r w:rsidRPr="00946F99">
        <w:rPr>
          <w:b/>
          <w:bCs/>
          <w:color w:val="1F3864" w:themeColor="accent1" w:themeShade="80"/>
          <w:sz w:val="28"/>
          <w:szCs w:val="28"/>
        </w:rPr>
        <w:t xml:space="preserve"> очередное исследование удовлетворенности потребителей, имеющих инвалидность, уровнем доступности объектов и услуг в сфере торговли, общественного питания и бытового обслуживания в субъектах Российской Федерации в соответствии с разработанной Минпромторгом России формой электронной анкеты «Удовлетворенность потребителей уровнем обеспечения доступности объектов торговли, сферы услуг и общественного питания». </w:t>
      </w:r>
    </w:p>
    <w:p w14:paraId="7BB41C7C" w14:textId="2970B47F" w:rsidR="00946F99" w:rsidRDefault="00946F99" w:rsidP="00946F99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946F99">
        <w:rPr>
          <w:color w:val="FF0000"/>
          <w:sz w:val="28"/>
          <w:szCs w:val="28"/>
        </w:rPr>
        <w:t xml:space="preserve">Предлагаем присоединится к исследованию, заполнив анкету, расположенную в сети Интернет по ссылке: </w:t>
      </w:r>
      <w:hyperlink r:id="rId4" w:history="1">
        <w:r w:rsidR="00ED6D1E" w:rsidRPr="006F4646">
          <w:rPr>
            <w:rStyle w:val="a4"/>
            <w:sz w:val="28"/>
            <w:szCs w:val="28"/>
          </w:rPr>
          <w:t>https://forms.gle/hrAzehZ4bWMnojVr9</w:t>
        </w:r>
      </w:hyperlink>
      <w:r w:rsidRPr="00946F99">
        <w:rPr>
          <w:color w:val="FF0000"/>
          <w:sz w:val="28"/>
          <w:szCs w:val="28"/>
        </w:rPr>
        <w:t xml:space="preserve">. </w:t>
      </w:r>
    </w:p>
    <w:p w14:paraId="32B8826B" w14:textId="77777777" w:rsidR="00ED6D1E" w:rsidRPr="00946F99" w:rsidRDefault="00ED6D1E" w:rsidP="00946F99">
      <w:pPr>
        <w:pStyle w:val="a3"/>
        <w:ind w:firstLine="708"/>
        <w:jc w:val="both"/>
        <w:rPr>
          <w:color w:val="FF0000"/>
        </w:rPr>
      </w:pPr>
    </w:p>
    <w:p w14:paraId="1E903892" w14:textId="7656D68C" w:rsidR="000419D6" w:rsidRDefault="00ED6D1E">
      <w:r>
        <w:tab/>
      </w:r>
    </w:p>
    <w:sectPr w:rsidR="0004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16"/>
    <w:rsid w:val="000419D6"/>
    <w:rsid w:val="00946F99"/>
    <w:rsid w:val="00D65A16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A700"/>
  <w15:chartTrackingRefBased/>
  <w15:docId w15:val="{E094584D-B927-4063-B064-47FFDD4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6D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rAzehZ4bWMnojV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2021-02-17T01:05:00Z</dcterms:created>
  <dcterms:modified xsi:type="dcterms:W3CDTF">2021-02-17T05:31:00Z</dcterms:modified>
</cp:coreProperties>
</file>