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0D0" w:rsidRDefault="000B00D0" w:rsidP="000B00D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color w:val="000000"/>
          <w:sz w:val="21"/>
          <w:szCs w:val="21"/>
        </w:rPr>
        <w:t xml:space="preserve">«Горячие линии» по </w:t>
      </w:r>
      <w:proofErr w:type="spellStart"/>
      <w:r>
        <w:rPr>
          <w:rStyle w:val="a5"/>
          <w:rFonts w:ascii="Palatino Linotype" w:hAnsi="Palatino Linotype"/>
          <w:color w:val="000000"/>
          <w:sz w:val="21"/>
          <w:szCs w:val="21"/>
        </w:rPr>
        <w:t>коронавирусу</w:t>
      </w:r>
      <w:proofErr w:type="spellEnd"/>
    </w:p>
    <w:p w:rsidR="000B00D0" w:rsidRDefault="000B00D0" w:rsidP="000B00D0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tbl>
      <w:tblPr>
        <w:tblW w:w="11416" w:type="dxa"/>
        <w:tblCellSpacing w:w="0" w:type="dxa"/>
        <w:tblInd w:w="-15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7"/>
        <w:gridCol w:w="3145"/>
        <w:gridCol w:w="5884"/>
      </w:tblGrid>
      <w:tr w:rsidR="000B00D0" w:rsidTr="000B00D0">
        <w:trPr>
          <w:trHeight w:val="638"/>
          <w:tblCellSpacing w:w="0" w:type="dxa"/>
        </w:trPr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0D0" w:rsidRDefault="000B00D0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bookmarkStart w:id="0" w:name="_GoBack"/>
            <w:bookmarkEnd w:id="0"/>
            <w:r>
              <w:rPr>
                <w:rStyle w:val="a5"/>
                <w:rFonts w:ascii="Palatino Linotype" w:hAnsi="Palatino Linotype"/>
                <w:sz w:val="21"/>
                <w:szCs w:val="21"/>
              </w:rPr>
              <w:t>Горячая линия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0D0" w:rsidRDefault="000B00D0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Style w:val="a5"/>
                <w:rFonts w:ascii="Palatino Linotype" w:hAnsi="Palatino Linotype"/>
                <w:sz w:val="21"/>
                <w:szCs w:val="21"/>
              </w:rPr>
              <w:t>Телефон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0D0" w:rsidRDefault="000B00D0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Style w:val="a5"/>
                <w:rFonts w:ascii="Palatino Linotype" w:hAnsi="Palatino Linotype"/>
                <w:sz w:val="21"/>
                <w:szCs w:val="21"/>
              </w:rPr>
              <w:t>Функции</w:t>
            </w:r>
          </w:p>
          <w:p w:rsidR="000B00D0" w:rsidRDefault="000B00D0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 </w:t>
            </w:r>
          </w:p>
        </w:tc>
      </w:tr>
      <w:tr w:rsidR="000B00D0" w:rsidTr="000B00D0">
        <w:trPr>
          <w:trHeight w:val="5808"/>
          <w:tblCellSpacing w:w="0" w:type="dxa"/>
        </w:trPr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0D0" w:rsidRDefault="000B00D0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Style w:val="a5"/>
                <w:rFonts w:ascii="Palatino Linotype" w:hAnsi="Palatino Linotype"/>
                <w:sz w:val="21"/>
                <w:szCs w:val="21"/>
              </w:rPr>
              <w:t>Горячая линия Министерства здравоохранения Иркутской области</w:t>
            </w:r>
          </w:p>
          <w:p w:rsidR="000B00D0" w:rsidRDefault="000B00D0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 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0D0" w:rsidRDefault="000B00D0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Style w:val="a5"/>
                <w:rFonts w:ascii="Palatino Linotype" w:hAnsi="Palatino Linotype"/>
                <w:sz w:val="21"/>
                <w:szCs w:val="21"/>
              </w:rPr>
              <w:t>8(3952) 28-03-26</w:t>
            </w:r>
          </w:p>
          <w:p w:rsidR="000B00D0" w:rsidRDefault="000B00D0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 </w:t>
            </w:r>
          </w:p>
          <w:p w:rsidR="000B00D0" w:rsidRDefault="000B00D0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Style w:val="a5"/>
                <w:rFonts w:ascii="Palatino Linotype" w:hAnsi="Palatino Linotype"/>
                <w:sz w:val="21"/>
                <w:szCs w:val="21"/>
              </w:rPr>
              <w:t>круглосуточно</w:t>
            </w:r>
          </w:p>
          <w:p w:rsidR="000B00D0" w:rsidRDefault="000B00D0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 </w:t>
            </w:r>
          </w:p>
          <w:p w:rsidR="000B00D0" w:rsidRDefault="000B00D0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 </w:t>
            </w:r>
          </w:p>
          <w:p w:rsidR="000B00D0" w:rsidRDefault="000B00D0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Style w:val="a5"/>
                <w:rFonts w:ascii="Palatino Linotype" w:hAnsi="Palatino Linotype"/>
                <w:sz w:val="21"/>
                <w:szCs w:val="21"/>
              </w:rPr>
              <w:t>8(3952) 26-09-16, 26-09-17</w:t>
            </w:r>
          </w:p>
          <w:p w:rsidR="000B00D0" w:rsidRDefault="000B00D0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Горячая линия по льготному лекарственному обеспечению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0D0" w:rsidRDefault="000B00D0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Style w:val="a5"/>
                <w:rFonts w:ascii="Palatino Linotype" w:hAnsi="Palatino Linotype"/>
                <w:sz w:val="21"/>
                <w:szCs w:val="21"/>
              </w:rPr>
              <w:t>(839-52) 28-03-26</w:t>
            </w:r>
          </w:p>
          <w:p w:rsidR="000B00D0" w:rsidRDefault="000B00D0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1. Оказание консультативной помощи гражданам по вопросам организации медицинской помощи в медицинских учреждениях Иркутской области;</w:t>
            </w:r>
          </w:p>
          <w:p w:rsidR="000B00D0" w:rsidRDefault="000B00D0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2. Оперативное принятие решений при наличии показаний по организации своевременной и соответствующей стандартам медицинской помощи гражданам по обращениям, поступившим на «Горячую линию»;</w:t>
            </w:r>
          </w:p>
          <w:p w:rsidR="000B00D0" w:rsidRDefault="000B00D0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3. Снятие уровня социальной напряженности по вопросам оказания медицинской помощи.</w:t>
            </w:r>
          </w:p>
          <w:p w:rsidR="000B00D0" w:rsidRDefault="000B00D0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 xml:space="preserve">4. Оказание консультативной помощи гражданам по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коронавирусу</w:t>
            </w:r>
            <w:proofErr w:type="spellEnd"/>
          </w:p>
          <w:p w:rsidR="000B00D0" w:rsidRDefault="000B00D0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Style w:val="a5"/>
                <w:rFonts w:ascii="Palatino Linotype" w:hAnsi="Palatino Linotype"/>
                <w:sz w:val="21"/>
                <w:szCs w:val="21"/>
              </w:rPr>
              <w:t>(839-52) 26-09-16,</w:t>
            </w:r>
          </w:p>
          <w:p w:rsidR="000B00D0" w:rsidRDefault="000B00D0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Style w:val="a5"/>
                <w:rFonts w:ascii="Palatino Linotype" w:hAnsi="Palatino Linotype"/>
                <w:sz w:val="21"/>
                <w:szCs w:val="21"/>
              </w:rPr>
              <w:t>26-09-17</w:t>
            </w:r>
          </w:p>
          <w:p w:rsidR="000B00D0" w:rsidRDefault="000B00D0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1.Организация своевременной лекарственной помощи отдельным категориям граждан Иркутской области;</w:t>
            </w:r>
          </w:p>
          <w:p w:rsidR="000B00D0" w:rsidRDefault="000B00D0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2.Снижения уровня социальной напряженности в рамках лекарственного обеспечения отдельных категорий граждан в Иркутской области.</w:t>
            </w:r>
          </w:p>
        </w:tc>
      </w:tr>
      <w:tr w:rsidR="000B00D0" w:rsidTr="000B00D0">
        <w:trPr>
          <w:trHeight w:val="1289"/>
          <w:tblCellSpacing w:w="0" w:type="dxa"/>
        </w:trPr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0D0" w:rsidRDefault="000B00D0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Style w:val="a5"/>
                <w:rFonts w:ascii="Palatino Linotype" w:hAnsi="Palatino Linotype"/>
                <w:sz w:val="21"/>
                <w:szCs w:val="21"/>
              </w:rPr>
              <w:t>Горячая линия правительства Иркутской области (на базе телефона доверия МЧС России по Иркутской области)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0D0" w:rsidRDefault="000B00D0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Style w:val="a5"/>
                <w:rFonts w:ascii="Palatino Linotype" w:hAnsi="Palatino Linotype"/>
                <w:sz w:val="21"/>
                <w:szCs w:val="21"/>
              </w:rPr>
              <w:t>39-99-99</w:t>
            </w:r>
          </w:p>
          <w:p w:rsidR="000B00D0" w:rsidRDefault="000B00D0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Style w:val="a5"/>
                <w:rFonts w:ascii="Palatino Linotype" w:hAnsi="Palatino Linotype"/>
                <w:sz w:val="21"/>
                <w:szCs w:val="21"/>
              </w:rPr>
              <w:t>круглосуточно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0D0" w:rsidRDefault="000B00D0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 xml:space="preserve">Рекомендации по профилактике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коронавируса</w:t>
            </w:r>
            <w:proofErr w:type="spellEnd"/>
          </w:p>
          <w:p w:rsidR="000B00D0" w:rsidRDefault="000B00D0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 </w:t>
            </w:r>
          </w:p>
        </w:tc>
      </w:tr>
      <w:tr w:rsidR="000B00D0" w:rsidTr="000B00D0">
        <w:trPr>
          <w:trHeight w:val="4519"/>
          <w:tblCellSpacing w:w="0" w:type="dxa"/>
        </w:trPr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0D0" w:rsidRDefault="000B00D0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Style w:val="a5"/>
                <w:rFonts w:ascii="Palatino Linotype" w:hAnsi="Palatino Linotype"/>
                <w:sz w:val="21"/>
                <w:szCs w:val="21"/>
              </w:rPr>
              <w:lastRenderedPageBreak/>
              <w:t xml:space="preserve">Горячая линия Управления </w:t>
            </w:r>
            <w:proofErr w:type="spellStart"/>
            <w:r>
              <w:rPr>
                <w:rStyle w:val="a5"/>
                <w:rFonts w:ascii="Palatino Linotype" w:hAnsi="Palatino Linotype"/>
                <w:sz w:val="21"/>
                <w:szCs w:val="21"/>
              </w:rPr>
              <w:t>Роспотребнадзора</w:t>
            </w:r>
            <w:proofErr w:type="spellEnd"/>
            <w:r>
              <w:rPr>
                <w:rStyle w:val="a5"/>
                <w:rFonts w:ascii="Palatino Linotype" w:hAnsi="Palatino Linotype"/>
                <w:sz w:val="21"/>
                <w:szCs w:val="21"/>
              </w:rPr>
              <w:t xml:space="preserve"> по Иркутской области</w:t>
            </w:r>
          </w:p>
          <w:p w:rsidR="000B00D0" w:rsidRDefault="000B00D0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 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0D0" w:rsidRDefault="000B00D0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Style w:val="a5"/>
                <w:rFonts w:ascii="Palatino Linotype" w:hAnsi="Palatino Linotype"/>
                <w:sz w:val="21"/>
                <w:szCs w:val="21"/>
              </w:rPr>
              <w:t>Горячая линия Управления 8-800-350-26-86 (звонок бесплатный, </w:t>
            </w:r>
            <w:r>
              <w:rPr>
                <w:rFonts w:ascii="Palatino Linotype" w:hAnsi="Palatino Linotype"/>
                <w:sz w:val="21"/>
                <w:szCs w:val="21"/>
              </w:rPr>
              <w:t>режим работы: понедельник-четверг с 9.00 до 17.30, пятница с 9.00 до 16.00, перерыв с 12.00 до 13.00.</w:t>
            </w:r>
            <w:r>
              <w:rPr>
                <w:rStyle w:val="a5"/>
                <w:rFonts w:ascii="Palatino Linotype" w:hAnsi="Palatino Linotype"/>
                <w:sz w:val="21"/>
                <w:szCs w:val="21"/>
              </w:rPr>
              <w:t>)</w:t>
            </w:r>
          </w:p>
          <w:p w:rsidR="000B00D0" w:rsidRDefault="000B00D0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 </w:t>
            </w:r>
          </w:p>
          <w:p w:rsidR="000B00D0" w:rsidRDefault="000B00D0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Style w:val="a5"/>
                <w:rFonts w:ascii="Palatino Linotype" w:hAnsi="Palatino Linotype"/>
                <w:sz w:val="21"/>
                <w:szCs w:val="21"/>
              </w:rPr>
              <w:t>Консультационный центр по защите прав потребителей ФБУЗ «Центр гигиены и эпидемиологии в Иркутской области», т.</w:t>
            </w:r>
          </w:p>
          <w:p w:rsidR="000B00D0" w:rsidRDefault="000B00D0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Style w:val="a5"/>
                <w:rFonts w:ascii="Palatino Linotype" w:hAnsi="Palatino Linotype"/>
                <w:sz w:val="21"/>
                <w:szCs w:val="21"/>
              </w:rPr>
              <w:t> 8(3952)22-23-88 (</w:t>
            </w:r>
            <w:r>
              <w:rPr>
                <w:rFonts w:ascii="Palatino Linotype" w:hAnsi="Palatino Linotype"/>
                <w:sz w:val="21"/>
                <w:szCs w:val="21"/>
              </w:rPr>
              <w:t>режим работы: понедельник-четверг с 9.00 до 17.30, пятница с 9.00 до 16.00, перерыв с 12.00 до 13.00.)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0D0" w:rsidRDefault="000B00D0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По телефону </w:t>
            </w:r>
            <w:r>
              <w:rPr>
                <w:rStyle w:val="a5"/>
                <w:rFonts w:ascii="Palatino Linotype" w:hAnsi="Palatino Linotype"/>
                <w:sz w:val="21"/>
                <w:szCs w:val="21"/>
              </w:rPr>
              <w:t>8-800-350-26-86</w:t>
            </w:r>
            <w:r>
              <w:rPr>
                <w:rFonts w:ascii="Palatino Linotype" w:hAnsi="Palatino Linotype"/>
                <w:sz w:val="21"/>
                <w:szCs w:val="21"/>
              </w:rPr>
              <w:t xml:space="preserve">  можно получить консультации и разъяснения специалистов Управления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Роспотребнадзора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 по Иркутской области по  вопросам, которые отнесены к компетенции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Роспотребнадзора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 Федеральным законом </w:t>
            </w:r>
            <w:hyperlink r:id="rId5" w:history="1">
              <w:r>
                <w:rPr>
                  <w:rStyle w:val="a4"/>
                  <w:rFonts w:ascii="Palatino Linotype" w:hAnsi="Palatino Linotype"/>
                  <w:sz w:val="21"/>
                  <w:szCs w:val="21"/>
                </w:rPr>
                <w:t>«О санитарно-эпидемиологическом благополучии населения»</w:t>
              </w:r>
            </w:hyperlink>
            <w:r>
              <w:rPr>
                <w:rFonts w:ascii="Palatino Linotype" w:hAnsi="Palatino Linotype"/>
                <w:sz w:val="21"/>
                <w:szCs w:val="21"/>
              </w:rPr>
              <w:t> и </w:t>
            </w:r>
            <w:hyperlink r:id="rId6" w:history="1">
              <w:r>
                <w:rPr>
                  <w:rStyle w:val="a4"/>
                  <w:rFonts w:ascii="Palatino Linotype" w:hAnsi="Palatino Linotype"/>
                  <w:sz w:val="21"/>
                  <w:szCs w:val="21"/>
                </w:rPr>
                <w:t>Законом Российской Федерации «О защите прав потребителей».</w:t>
              </w:r>
            </w:hyperlink>
          </w:p>
          <w:p w:rsidR="000B00D0" w:rsidRDefault="000B00D0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 </w:t>
            </w:r>
          </w:p>
        </w:tc>
      </w:tr>
      <w:tr w:rsidR="000B00D0" w:rsidTr="000B00D0">
        <w:trPr>
          <w:trHeight w:val="1289"/>
          <w:tblCellSpacing w:w="0" w:type="dxa"/>
        </w:trPr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0D0" w:rsidRDefault="000B00D0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Style w:val="a5"/>
                <w:rFonts w:ascii="Palatino Linotype" w:hAnsi="Palatino Linotype"/>
                <w:sz w:val="21"/>
                <w:szCs w:val="21"/>
              </w:rPr>
              <w:t>Горячая линия волонтерской службы «Единой России»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0D0" w:rsidRDefault="000B00D0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 </w:t>
            </w:r>
          </w:p>
          <w:p w:rsidR="000B00D0" w:rsidRDefault="000B00D0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Style w:val="a5"/>
                <w:rFonts w:ascii="Palatino Linotype" w:hAnsi="Palatino Linotype"/>
                <w:sz w:val="21"/>
                <w:szCs w:val="21"/>
              </w:rPr>
              <w:t>8-914-955-75-33</w:t>
            </w:r>
          </w:p>
          <w:p w:rsidR="000B00D0" w:rsidRDefault="000B00D0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С 9.00 до 18.00</w:t>
            </w:r>
          </w:p>
          <w:p w:rsidR="000B00D0" w:rsidRDefault="000B00D0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 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0D0" w:rsidRDefault="000B00D0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Основная задача – доставка пенсионерам, инвалидам, ветеранам медикаментов, продуктов питания. Доставка – бесплатно, медикаменты и продукты – на средства заявителя.</w:t>
            </w:r>
          </w:p>
          <w:p w:rsidR="000B00D0" w:rsidRDefault="000B00D0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По всей области работают, во всех МО.</w:t>
            </w:r>
          </w:p>
        </w:tc>
      </w:tr>
      <w:tr w:rsidR="000B00D0" w:rsidTr="000B00D0">
        <w:trPr>
          <w:trHeight w:val="1608"/>
          <w:tblCellSpacing w:w="0" w:type="dxa"/>
        </w:trPr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0D0" w:rsidRDefault="000B00D0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Style w:val="a5"/>
                <w:rFonts w:ascii="Palatino Linotype" w:hAnsi="Palatino Linotype"/>
                <w:sz w:val="21"/>
                <w:szCs w:val="21"/>
              </w:rPr>
              <w:t>Горячая линия</w:t>
            </w:r>
            <w:r>
              <w:rPr>
                <w:rFonts w:ascii="Palatino Linotype" w:hAnsi="Palatino Linotype"/>
                <w:sz w:val="21"/>
                <w:szCs w:val="21"/>
              </w:rPr>
              <w:t> </w:t>
            </w:r>
            <w:r>
              <w:rPr>
                <w:rStyle w:val="a5"/>
                <w:rFonts w:ascii="Palatino Linotype" w:hAnsi="Palatino Linotype"/>
                <w:sz w:val="21"/>
                <w:szCs w:val="21"/>
              </w:rPr>
              <w:t>Иркутское Региональное отделение Фонда Социального Страхования  РФ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0D0" w:rsidRDefault="000B00D0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Style w:val="a5"/>
                <w:rFonts w:ascii="Palatino Linotype" w:hAnsi="Palatino Linotype"/>
                <w:sz w:val="21"/>
                <w:szCs w:val="21"/>
              </w:rPr>
              <w:t>(3952) 25-96-69</w:t>
            </w:r>
          </w:p>
          <w:p w:rsidR="000B00D0" w:rsidRDefault="000B00D0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С 08.30 до 17.30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0D0" w:rsidRDefault="000B00D0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По оформлению листков нетрудоспособности, назначению и выплате пособий во временной нетрудоспособности в случае карантина, связанного с распространением коронавирусной инфекции</w:t>
            </w:r>
          </w:p>
        </w:tc>
      </w:tr>
      <w:tr w:rsidR="000B00D0" w:rsidTr="000B00D0">
        <w:trPr>
          <w:trHeight w:val="1621"/>
          <w:tblCellSpacing w:w="0" w:type="dxa"/>
        </w:trPr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0D0" w:rsidRDefault="000B00D0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Style w:val="a5"/>
                <w:rFonts w:ascii="Palatino Linotype" w:hAnsi="Palatino Linotype"/>
                <w:sz w:val="21"/>
                <w:szCs w:val="21"/>
              </w:rPr>
              <w:t>Горячая линия Государственной инспекции труда в Иркутской области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0D0" w:rsidRDefault="000B00D0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Style w:val="a5"/>
                <w:rFonts w:ascii="Palatino Linotype" w:hAnsi="Palatino Linotype"/>
                <w:sz w:val="21"/>
                <w:szCs w:val="21"/>
              </w:rPr>
              <w:t>83952205421</w:t>
            </w:r>
          </w:p>
          <w:p w:rsidR="000B00D0" w:rsidRDefault="000B00D0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С 08.00 до 17.00</w:t>
            </w:r>
          </w:p>
          <w:p w:rsidR="000B00D0" w:rsidRDefault="000B00D0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 </w:t>
            </w:r>
          </w:p>
          <w:p w:rsidR="000B00D0" w:rsidRDefault="000B00D0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Style w:val="a5"/>
                <w:rFonts w:ascii="Palatino Linotype" w:hAnsi="Palatino Linotype"/>
                <w:sz w:val="21"/>
                <w:szCs w:val="21"/>
              </w:rPr>
              <w:t>89041277002</w:t>
            </w:r>
          </w:p>
          <w:p w:rsidR="000B00D0" w:rsidRDefault="000B00D0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Style w:val="a5"/>
                <w:rFonts w:ascii="Palatino Linotype" w:hAnsi="Palatino Linotype"/>
                <w:sz w:val="21"/>
                <w:szCs w:val="21"/>
              </w:rPr>
              <w:t>круглосуточно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0D0" w:rsidRDefault="000B00D0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 xml:space="preserve">Консультирование по вопросам трудового законодательства в связи с возникшей эпидемиологической ситуацией по распространению </w:t>
            </w:r>
            <w:proofErr w:type="spellStart"/>
            <w:r>
              <w:rPr>
                <w:rFonts w:ascii="Palatino Linotype" w:hAnsi="Palatino Linotype"/>
                <w:sz w:val="21"/>
                <w:szCs w:val="21"/>
              </w:rPr>
              <w:t>коронавируса</w:t>
            </w:r>
            <w:proofErr w:type="spellEnd"/>
            <w:r>
              <w:rPr>
                <w:rFonts w:ascii="Palatino Linotype" w:hAnsi="Palatino Linotype"/>
                <w:sz w:val="21"/>
                <w:szCs w:val="21"/>
              </w:rPr>
              <w:t xml:space="preserve"> и исполнение Указа Президента №206 от 23.03.2020 "Об объявлении в Российской Федерации нерабочих дней"</w:t>
            </w:r>
          </w:p>
        </w:tc>
      </w:tr>
      <w:tr w:rsidR="000B00D0" w:rsidTr="000B00D0">
        <w:trPr>
          <w:trHeight w:val="1928"/>
          <w:tblCellSpacing w:w="0" w:type="dxa"/>
        </w:trPr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0D0" w:rsidRDefault="000B00D0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Style w:val="a5"/>
                <w:rFonts w:ascii="Palatino Linotype" w:hAnsi="Palatino Linotype"/>
                <w:sz w:val="21"/>
                <w:szCs w:val="21"/>
              </w:rPr>
              <w:t>Горячая линия Общероссийского народного фронта 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0D0" w:rsidRDefault="000B00D0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 </w:t>
            </w:r>
          </w:p>
          <w:p w:rsidR="000B00D0" w:rsidRDefault="000B00D0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Style w:val="a5"/>
                <w:rFonts w:ascii="Palatino Linotype" w:hAnsi="Palatino Linotype"/>
                <w:sz w:val="21"/>
                <w:szCs w:val="21"/>
              </w:rPr>
              <w:t>8-800-200-34-11</w:t>
            </w:r>
          </w:p>
          <w:p w:rsidR="000B00D0" w:rsidRDefault="000B00D0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Style w:val="a5"/>
                <w:rFonts w:ascii="Palatino Linotype" w:hAnsi="Palatino Linotype"/>
                <w:sz w:val="21"/>
                <w:szCs w:val="21"/>
              </w:rPr>
              <w:t>круглосуточно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0D0" w:rsidRDefault="000B00D0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По телефону горячей линии пожилые и маломобильные граждане могут оставить заявку волонтерам:</w:t>
            </w:r>
            <w:r>
              <w:rPr>
                <w:rFonts w:ascii="Palatino Linotype" w:hAnsi="Palatino Linotype"/>
                <w:sz w:val="21"/>
                <w:szCs w:val="21"/>
              </w:rPr>
              <w:br/>
              <w:t>• на оказание помощи с покупкой и доставкой продуктов, медикаментов и товаров первой необходимости;</w:t>
            </w:r>
            <w:r>
              <w:rPr>
                <w:rFonts w:ascii="Palatino Linotype" w:hAnsi="Palatino Linotype"/>
                <w:sz w:val="21"/>
                <w:szCs w:val="21"/>
              </w:rPr>
              <w:br/>
              <w:t>• помощь с проведением платежей ЖКХ.</w:t>
            </w:r>
          </w:p>
          <w:p w:rsidR="000B00D0" w:rsidRDefault="000B00D0">
            <w:pPr>
              <w:pStyle w:val="a3"/>
              <w:spacing w:before="0" w:beforeAutospacing="0" w:after="0" w:afterAutospacing="0" w:line="315" w:lineRule="atLeast"/>
              <w:ind w:left="105" w:right="105" w:firstLine="375"/>
              <w:jc w:val="both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Доставка – бесплатно, медикаменты и продукты – на средства заявителя.</w:t>
            </w:r>
          </w:p>
        </w:tc>
      </w:tr>
    </w:tbl>
    <w:p w:rsidR="000B00D0" w:rsidRDefault="000B00D0" w:rsidP="000B00D0">
      <w:pPr>
        <w:shd w:val="clear" w:color="auto" w:fill="F3F5FC"/>
        <w:jc w:val="both"/>
        <w:rPr>
          <w:rFonts w:ascii="Palatino Linotype" w:hAnsi="Palatino Linotype"/>
          <w:color w:val="000000"/>
          <w:sz w:val="18"/>
          <w:szCs w:val="18"/>
        </w:rPr>
      </w:pPr>
    </w:p>
    <w:p w:rsidR="00407D09" w:rsidRPr="000B00D0" w:rsidRDefault="00407D09" w:rsidP="000B00D0">
      <w:pPr>
        <w:ind w:left="-1418"/>
      </w:pPr>
    </w:p>
    <w:sectPr w:rsidR="00407D09" w:rsidRPr="000B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464E"/>
    <w:multiLevelType w:val="multilevel"/>
    <w:tmpl w:val="CA7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01A28"/>
    <w:multiLevelType w:val="multilevel"/>
    <w:tmpl w:val="736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167E5"/>
    <w:multiLevelType w:val="multilevel"/>
    <w:tmpl w:val="064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A2837"/>
    <w:multiLevelType w:val="multilevel"/>
    <w:tmpl w:val="E6B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725623"/>
    <w:multiLevelType w:val="multilevel"/>
    <w:tmpl w:val="A4F2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DA6C4A"/>
    <w:multiLevelType w:val="multilevel"/>
    <w:tmpl w:val="5EAA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552CFB"/>
    <w:multiLevelType w:val="multilevel"/>
    <w:tmpl w:val="C56A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5D3ECF"/>
    <w:multiLevelType w:val="multilevel"/>
    <w:tmpl w:val="BE22B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C511F5"/>
    <w:multiLevelType w:val="multilevel"/>
    <w:tmpl w:val="4DD0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2A2996"/>
    <w:multiLevelType w:val="multilevel"/>
    <w:tmpl w:val="5328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5364ED"/>
    <w:multiLevelType w:val="multilevel"/>
    <w:tmpl w:val="2D9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3F06BC"/>
    <w:multiLevelType w:val="multilevel"/>
    <w:tmpl w:val="1D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1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6F"/>
    <w:rsid w:val="00036B23"/>
    <w:rsid w:val="00051A47"/>
    <w:rsid w:val="00057E51"/>
    <w:rsid w:val="000B00D0"/>
    <w:rsid w:val="000E25AF"/>
    <w:rsid w:val="00105010"/>
    <w:rsid w:val="001F30C2"/>
    <w:rsid w:val="002404A7"/>
    <w:rsid w:val="002446DC"/>
    <w:rsid w:val="00260D1B"/>
    <w:rsid w:val="00331D94"/>
    <w:rsid w:val="00364CA1"/>
    <w:rsid w:val="003A2579"/>
    <w:rsid w:val="003E0016"/>
    <w:rsid w:val="00407D09"/>
    <w:rsid w:val="00431029"/>
    <w:rsid w:val="0044343C"/>
    <w:rsid w:val="00476625"/>
    <w:rsid w:val="004A1B9C"/>
    <w:rsid w:val="004B2B19"/>
    <w:rsid w:val="004B3FF2"/>
    <w:rsid w:val="004E052B"/>
    <w:rsid w:val="0056006F"/>
    <w:rsid w:val="0056320D"/>
    <w:rsid w:val="005B6FCB"/>
    <w:rsid w:val="005C1AEA"/>
    <w:rsid w:val="005F6C8C"/>
    <w:rsid w:val="00637E15"/>
    <w:rsid w:val="006D0072"/>
    <w:rsid w:val="006D2338"/>
    <w:rsid w:val="006D39B1"/>
    <w:rsid w:val="00711B12"/>
    <w:rsid w:val="00726DE1"/>
    <w:rsid w:val="007E3CAE"/>
    <w:rsid w:val="007E412B"/>
    <w:rsid w:val="00802581"/>
    <w:rsid w:val="00842950"/>
    <w:rsid w:val="00882C7D"/>
    <w:rsid w:val="008944FB"/>
    <w:rsid w:val="008C50ED"/>
    <w:rsid w:val="008E2544"/>
    <w:rsid w:val="008F4F58"/>
    <w:rsid w:val="009074F2"/>
    <w:rsid w:val="00914120"/>
    <w:rsid w:val="009A2465"/>
    <w:rsid w:val="009C4B3E"/>
    <w:rsid w:val="00A06BF8"/>
    <w:rsid w:val="00A36D5A"/>
    <w:rsid w:val="00A7263F"/>
    <w:rsid w:val="00A83601"/>
    <w:rsid w:val="00AB14EB"/>
    <w:rsid w:val="00B77F35"/>
    <w:rsid w:val="00BB14FA"/>
    <w:rsid w:val="00BB6474"/>
    <w:rsid w:val="00BD0C48"/>
    <w:rsid w:val="00C64D74"/>
    <w:rsid w:val="00C83B31"/>
    <w:rsid w:val="00CF4C14"/>
    <w:rsid w:val="00D03455"/>
    <w:rsid w:val="00DB23EF"/>
    <w:rsid w:val="00DF00A0"/>
    <w:rsid w:val="00E5434E"/>
    <w:rsid w:val="00E65D6B"/>
    <w:rsid w:val="00E71389"/>
    <w:rsid w:val="00EC0B9E"/>
    <w:rsid w:val="00ED43E4"/>
    <w:rsid w:val="00F11B3E"/>
    <w:rsid w:val="00F40ED6"/>
    <w:rsid w:val="00F42688"/>
    <w:rsid w:val="00F4677A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33FB8-2687-4B26-B62F-8B8E324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F4F58"/>
    <w:pPr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B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63F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A7263F"/>
    <w:rPr>
      <w:color w:val="0000FF"/>
      <w:u w:val="single"/>
    </w:rPr>
  </w:style>
  <w:style w:type="character" w:styleId="a5">
    <w:name w:val="Strong"/>
    <w:basedOn w:val="a0"/>
    <w:uiPriority w:val="22"/>
    <w:qFormat/>
    <w:rsid w:val="00105010"/>
    <w:rPr>
      <w:b/>
      <w:bCs/>
    </w:rPr>
  </w:style>
  <w:style w:type="character" w:styleId="a6">
    <w:name w:val="Emphasis"/>
    <w:basedOn w:val="a0"/>
    <w:uiPriority w:val="20"/>
    <w:qFormat/>
    <w:rsid w:val="00B77F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F4F5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A1B9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0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34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43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3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50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01349&amp;intelsearch=%C7%E0%EA%EE%ED+%D0%D4+%EE%F2+07.02.1992+N+2300-1" TargetMode="External"/><Relationship Id="rId5" Type="http://schemas.openxmlformats.org/officeDocument/2006/relationships/hyperlink" Target="http://pravo.gov.ru/proxy/ips/?docbody=&amp;nd=102058898&amp;intelsearch=%D4%E5%E4%E5%F0%E0%EB%FC%ED%FB%E9+%E7%E0%EA%EE%ED+%B952+%28%CE+%F1%E0%ED%E8%F2%E0%F0%ED%EE-%FD%EF%E8%E4%E5%EC%E8%EE%EB%EE%E3%E8%F7%E5%F1%EA%EE%EC+%E1%EB%E0%E3%EE%EF%EE%EB%F3%F7%E8%E8+%ED%E0%F1%E5%EB%E5%ED%E8%FF%29+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554</Words>
  <Characters>3158</Characters>
  <Application>Microsoft Office Word</Application>
  <DocSecurity>0</DocSecurity>
  <Lines>26</Lines>
  <Paragraphs>7</Paragraphs>
  <ScaleCrop>false</ScaleCrop>
  <Company>diakov.net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69</cp:revision>
  <dcterms:created xsi:type="dcterms:W3CDTF">2021-07-29T03:34:00Z</dcterms:created>
  <dcterms:modified xsi:type="dcterms:W3CDTF">2021-07-29T05:52:00Z</dcterms:modified>
</cp:coreProperties>
</file>