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2" w:rsidRPr="000F0173" w:rsidRDefault="00686AF2" w:rsidP="000F0173">
      <w:pPr>
        <w:spacing w:after="0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24"/>
          <w:lang w:eastAsia="ru-RU"/>
        </w:rPr>
      </w:pPr>
      <w:r w:rsidRPr="00686AF2">
        <w:rPr>
          <w:rFonts w:ascii="Comic Sans MS" w:eastAsia="Times New Roman" w:hAnsi="Comic Sans MS" w:cs="Times New Roman"/>
          <w:b/>
          <w:color w:val="0000FF"/>
          <w:sz w:val="36"/>
          <w:szCs w:val="24"/>
          <w:lang w:eastAsia="ru-RU"/>
        </w:rPr>
        <w:t xml:space="preserve">15 </w:t>
      </w:r>
      <w:r w:rsidR="000F0173">
        <w:rPr>
          <w:rFonts w:ascii="Comic Sans MS" w:eastAsia="Times New Roman" w:hAnsi="Comic Sans MS" w:cs="Times New Roman"/>
          <w:b/>
          <w:color w:val="0000FF"/>
          <w:sz w:val="36"/>
          <w:szCs w:val="24"/>
          <w:lang w:eastAsia="ru-RU"/>
        </w:rPr>
        <w:t>МАРТА</w:t>
      </w:r>
      <w:r w:rsidRPr="000F0173">
        <w:rPr>
          <w:rFonts w:ascii="Comic Sans MS" w:eastAsia="Times New Roman" w:hAnsi="Comic Sans MS" w:cs="Times New Roman"/>
          <w:b/>
          <w:color w:val="0000FF"/>
          <w:sz w:val="36"/>
          <w:szCs w:val="24"/>
          <w:lang w:eastAsia="ru-RU"/>
        </w:rPr>
        <w:t xml:space="preserve"> </w:t>
      </w:r>
      <w:r w:rsidR="000F0173">
        <w:rPr>
          <w:rFonts w:ascii="Comic Sans MS" w:eastAsia="Times New Roman" w:hAnsi="Comic Sans MS" w:cs="Times New Roman"/>
          <w:b/>
          <w:color w:val="0000FF"/>
          <w:sz w:val="36"/>
          <w:szCs w:val="24"/>
          <w:lang w:eastAsia="ru-RU"/>
        </w:rPr>
        <w:t>–</w:t>
      </w:r>
      <w:r w:rsidRPr="000F0173">
        <w:rPr>
          <w:rFonts w:ascii="Comic Sans MS" w:eastAsia="Times New Roman" w:hAnsi="Comic Sans MS" w:cs="Times New Roman"/>
          <w:b/>
          <w:color w:val="0000FF"/>
          <w:sz w:val="36"/>
          <w:szCs w:val="24"/>
          <w:lang w:eastAsia="ru-RU"/>
        </w:rPr>
        <w:t xml:space="preserve"> </w:t>
      </w:r>
      <w:r w:rsidR="000F0173">
        <w:rPr>
          <w:rFonts w:ascii="Comic Sans MS" w:eastAsia="Times New Roman" w:hAnsi="Comic Sans MS" w:cs="Times New Roman"/>
          <w:b/>
          <w:color w:val="0000FF"/>
          <w:sz w:val="36"/>
          <w:szCs w:val="24"/>
          <w:lang w:eastAsia="ru-RU"/>
        </w:rPr>
        <w:t>ВСЕМИРНЫЙ ДЕНЬ ЗАЩИТЫ ПРАВ ПОТРЕБИТЕЛЕЙ.</w:t>
      </w:r>
    </w:p>
    <w:p w:rsidR="00686AF2" w:rsidRPr="0047583D" w:rsidRDefault="00686AF2" w:rsidP="00686AF2">
      <w:pPr>
        <w:spacing w:after="0"/>
        <w:jc w:val="both"/>
        <w:rPr>
          <w:rFonts w:ascii="Comic Sans MS" w:eastAsia="Times New Roman" w:hAnsi="Comic Sans MS" w:cs="Times New Roman"/>
          <w:sz w:val="6"/>
          <w:szCs w:val="24"/>
          <w:lang w:eastAsia="ru-RU"/>
        </w:rPr>
      </w:pPr>
    </w:p>
    <w:p w:rsidR="00686AF2" w:rsidRPr="0047583D" w:rsidRDefault="00686AF2" w:rsidP="00686AF2">
      <w:pPr>
        <w:spacing w:after="0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Ежегодно 15 марта международная общественность отмечает </w:t>
      </w:r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>Всемирный день защиты прав потребителей (</w:t>
      </w:r>
      <w:proofErr w:type="spellStart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>World</w:t>
      </w:r>
      <w:proofErr w:type="spellEnd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 xml:space="preserve"> </w:t>
      </w:r>
      <w:proofErr w:type="spellStart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>Consumer</w:t>
      </w:r>
      <w:proofErr w:type="spellEnd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 xml:space="preserve"> </w:t>
      </w:r>
      <w:proofErr w:type="spellStart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>Rights</w:t>
      </w:r>
      <w:proofErr w:type="spellEnd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 xml:space="preserve"> </w:t>
      </w:r>
      <w:proofErr w:type="spellStart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>Day</w:t>
      </w:r>
      <w:proofErr w:type="spellEnd"/>
      <w:r w:rsidRPr="00686AF2">
        <w:rPr>
          <w:rFonts w:ascii="Comic Sans MS" w:eastAsia="Times New Roman" w:hAnsi="Comic Sans MS" w:cs="Times New Roman"/>
          <w:b/>
          <w:color w:val="00B0F0"/>
          <w:sz w:val="28"/>
          <w:szCs w:val="24"/>
          <w:lang w:eastAsia="ru-RU"/>
        </w:rPr>
        <w:t>),</w:t>
      </w:r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proofErr w:type="gramStart"/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>проведение</w:t>
      </w:r>
      <w:proofErr w:type="gramEnd"/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которого приурочено к годовщине выступления президента США Джона Ф.Кеннеди (</w:t>
      </w:r>
      <w:proofErr w:type="spellStart"/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>John</w:t>
      </w:r>
      <w:proofErr w:type="spellEnd"/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F </w:t>
      </w:r>
      <w:proofErr w:type="spellStart"/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>Kennedy</w:t>
      </w:r>
      <w:proofErr w:type="spellEnd"/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>) в Конгрессе в 1961 году. В выступлении президента были сформулированы основны</w:t>
      </w:r>
      <w:r w:rsidR="002C0CD3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права потребителя:</w:t>
      </w:r>
    </w:p>
    <w:p w:rsidR="00686AF2" w:rsidRPr="002C0CD3" w:rsidRDefault="000F0173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-206375</wp:posOffset>
            </wp:positionV>
            <wp:extent cx="2476500" cy="1905000"/>
            <wp:effectExtent l="19050" t="0" r="0" b="0"/>
            <wp:wrapTight wrapText="bothSides">
              <wp:wrapPolygon edited="0">
                <wp:start x="-166" y="0"/>
                <wp:lineTo x="-166" y="21384"/>
                <wp:lineTo x="21600" y="21384"/>
                <wp:lineTo x="21600" y="0"/>
                <wp:lineTo x="-166" y="0"/>
              </wp:wrapPolygon>
            </wp:wrapTight>
            <wp:docPr id="1" name="Рисунок 1" descr="http://citysever.ru/img/newsimages/2_1d7af0c90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sever.ru/img/newsimages/2_1d7af0c90c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AF2"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на безопасность, </w:t>
      </w:r>
    </w:p>
    <w:p w:rsidR="00686AF2" w:rsidRPr="002C0CD3" w:rsidRDefault="00686AF2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на информацию, </w:t>
      </w:r>
    </w:p>
    <w:p w:rsidR="00686AF2" w:rsidRPr="002C0CD3" w:rsidRDefault="00686AF2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на выбор </w:t>
      </w:r>
    </w:p>
    <w:p w:rsidR="00686AF2" w:rsidRPr="002C0CD3" w:rsidRDefault="00686AF2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быть услышанным. </w:t>
      </w:r>
    </w:p>
    <w:p w:rsidR="00686AF2" w:rsidRPr="002C0CD3" w:rsidRDefault="00686AF2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на возмещение ущерба, </w:t>
      </w:r>
    </w:p>
    <w:p w:rsidR="00686AF2" w:rsidRPr="002C0CD3" w:rsidRDefault="00686AF2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на потребительское образование, </w:t>
      </w:r>
    </w:p>
    <w:p w:rsidR="00686AF2" w:rsidRPr="002C0CD3" w:rsidRDefault="00686AF2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на удовлетворение базовых потребностей </w:t>
      </w:r>
    </w:p>
    <w:p w:rsidR="00686AF2" w:rsidRPr="002C0CD3" w:rsidRDefault="00686AF2" w:rsidP="00686AF2">
      <w:pPr>
        <w:pStyle w:val="a4"/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 w:rsidRPr="002C0CD3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право на здоровую окружающую среду. </w:t>
      </w:r>
    </w:p>
    <w:p w:rsidR="00686AF2" w:rsidRPr="0047583D" w:rsidRDefault="00686AF2" w:rsidP="00686AF2">
      <w:pPr>
        <w:pStyle w:val="a4"/>
        <w:spacing w:after="0"/>
        <w:jc w:val="both"/>
        <w:rPr>
          <w:rFonts w:ascii="Comic Sans MS" w:eastAsia="Times New Roman" w:hAnsi="Comic Sans MS" w:cs="Times New Roman"/>
          <w:sz w:val="14"/>
          <w:szCs w:val="24"/>
          <w:lang w:eastAsia="ru-RU"/>
        </w:rPr>
      </w:pPr>
    </w:p>
    <w:p w:rsidR="000F0173" w:rsidRPr="0047583D" w:rsidRDefault="00686AF2" w:rsidP="00686AF2">
      <w:pPr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86AF2">
        <w:rPr>
          <w:rFonts w:ascii="Comic Sans MS" w:eastAsia="Times New Roman" w:hAnsi="Comic Sans MS" w:cs="Times New Roman"/>
          <w:sz w:val="28"/>
          <w:szCs w:val="24"/>
          <w:lang w:eastAsia="ru-RU"/>
        </w:rPr>
        <w:t>Впервые День был отмечен 15 марта 1983 года, когда он был закреплен в международном календаре праздничных дат как Всемирный день защиты прав потребителей. И с тех пор проводится ежегодно, причём мероприятия Дня каждый год посвящены определённой теме, которая определяется Всемирной организацией союзов потребителей.</w:t>
      </w:r>
    </w:p>
    <w:p w:rsidR="00686AF2" w:rsidRPr="00686AF2" w:rsidRDefault="0047583D" w:rsidP="00686A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0E">
        <w:rPr>
          <w:rFonts w:ascii="Comic Sans MS" w:eastAsia="Times New Roman" w:hAnsi="Comic Sans MS" w:cs="Times New Roman"/>
          <w:b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444500</wp:posOffset>
            </wp:positionV>
            <wp:extent cx="2114550" cy="2114550"/>
            <wp:effectExtent l="19050" t="0" r="0" b="0"/>
            <wp:wrapTight wrapText="bothSides">
              <wp:wrapPolygon edited="0">
                <wp:start x="-195" y="0"/>
                <wp:lineTo x="-195" y="21405"/>
                <wp:lineTo x="21600" y="21405"/>
                <wp:lineTo x="21600" y="0"/>
                <wp:lineTo x="-195" y="0"/>
              </wp:wrapPolygon>
            </wp:wrapTight>
            <wp:docPr id="6" name="Рисунок 6" descr="http://mediacentr.info/socio/%7E/pic/top/15-marta-vsemirnyj-den-zacshity-prav-potrebitelej_3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centr.info/socio/%7E/pic/top/15-marta-vsemirnyj-den-zacshity-prav-potrebitelej_334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AF2" w:rsidRPr="00262C0E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>Всемирная организация союзов потребителей (</w:t>
      </w:r>
      <w:proofErr w:type="spellStart"/>
      <w:r w:rsidR="00686AF2" w:rsidRPr="00262C0E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>Consumer</w:t>
      </w:r>
      <w:proofErr w:type="spellEnd"/>
      <w:r w:rsidR="00686AF2" w:rsidRPr="00262C0E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 xml:space="preserve"> </w:t>
      </w:r>
      <w:proofErr w:type="spellStart"/>
      <w:r w:rsidR="00686AF2" w:rsidRPr="00262C0E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>International</w:t>
      </w:r>
      <w:proofErr w:type="spellEnd"/>
      <w:r w:rsidR="00686AF2" w:rsidRPr="00262C0E"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  <w:t>, CI)</w:t>
      </w:r>
      <w:r w:rsidR="00686AF2" w:rsidRPr="0047583D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- это независимая некоммерческая организация, которая ведет свою историю с 1961 года и объединяет более 180 общественных и государственных организаций, занимающихся проблемами защиты прав потребителей из 72 стран. Она защищает интересы потребителей всего мира, способствует развитию общественного потребительского движения и системы защиты прав потребителей в целом. Представляет интересы потребителей в ЮНЕСКО, структурах ООН</w:t>
      </w:r>
      <w:r w:rsidR="00686AF2" w:rsidRPr="000F017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2350A6" w:rsidRPr="003F4322" w:rsidRDefault="002350A6" w:rsidP="002350A6">
      <w:pPr>
        <w:spacing w:after="0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lastRenderedPageBreak/>
        <w:t xml:space="preserve">ПРАВИЛА </w:t>
      </w:r>
      <w:r w:rsidRPr="003F4322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ПРОДАЖ</w:t>
      </w:r>
      <w:r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И</w:t>
      </w:r>
      <w:r w:rsidRPr="003F4322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 ТОВАРОВ ДИСТАНЦИОННЫМ СПОСОБОМ.</w:t>
      </w:r>
    </w:p>
    <w:p w:rsidR="002350A6" w:rsidRPr="00554DB5" w:rsidRDefault="002350A6" w:rsidP="00235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Comic Sans MS"/>
          <w:b/>
          <w:bCs/>
          <w:sz w:val="28"/>
          <w:szCs w:val="36"/>
        </w:rPr>
      </w:pPr>
      <w:r w:rsidRPr="00554DB5">
        <w:rPr>
          <w:rFonts w:ascii="Comic Sans MS" w:hAnsi="Comic Sans MS" w:cs="Comic Sans MS"/>
          <w:b/>
          <w:bCs/>
          <w:sz w:val="28"/>
          <w:szCs w:val="36"/>
        </w:rPr>
        <w:t>Утверждены  Постановлением Правительства Российской Федерации  от 27 сентября 2007 г. N 612</w:t>
      </w:r>
    </w:p>
    <w:p w:rsidR="002350A6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663575</wp:posOffset>
            </wp:positionV>
            <wp:extent cx="2867025" cy="1979295"/>
            <wp:effectExtent l="19050" t="0" r="9525" b="0"/>
            <wp:wrapTight wrapText="bothSides">
              <wp:wrapPolygon edited="0">
                <wp:start x="-144" y="0"/>
                <wp:lineTo x="-144" y="21413"/>
                <wp:lineTo x="21672" y="21413"/>
                <wp:lineTo x="21672" y="0"/>
                <wp:lineTo x="-144" y="0"/>
              </wp:wrapPolygon>
            </wp:wrapTight>
            <wp:docPr id="5" name="Рисунок 1" descr="http://rushoreca.ru/content/images/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horeca.ru/content/images/32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9A1">
        <w:rPr>
          <w:rFonts w:ascii="Comic Sans MS" w:hAnsi="Comic Sans MS" w:cs="Comic Sans MS"/>
          <w:b/>
          <w:bCs/>
          <w:color w:val="0000FF"/>
          <w:sz w:val="28"/>
          <w:szCs w:val="28"/>
        </w:rPr>
        <w:t>"Продажа товаров дистанционным способом"</w:t>
      </w:r>
      <w:r w:rsidRPr="00841D45">
        <w:rPr>
          <w:rFonts w:ascii="Comic Sans MS" w:hAnsi="Comic Sans MS" w:cs="Comic Sans MS"/>
          <w:bCs/>
          <w:sz w:val="28"/>
          <w:szCs w:val="28"/>
        </w:rPr>
        <w:t xml:space="preserve">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</w:t>
      </w:r>
      <w:r>
        <w:rPr>
          <w:rFonts w:ascii="Comic Sans MS" w:hAnsi="Comic Sans MS" w:cs="Comic Sans MS"/>
          <w:bCs/>
          <w:sz w:val="28"/>
          <w:szCs w:val="28"/>
        </w:rPr>
        <w:t>»</w:t>
      </w:r>
      <w:r w:rsidRPr="00841D45">
        <w:rPr>
          <w:rFonts w:ascii="Comic Sans MS" w:hAnsi="Comic Sans MS" w:cs="Comic Sans MS"/>
          <w:bCs/>
          <w:sz w:val="28"/>
          <w:szCs w:val="28"/>
        </w:rPr>
        <w:t xml:space="preserve">. </w:t>
      </w:r>
    </w:p>
    <w:p w:rsidR="002350A6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Предложение товара в его описании, обращенное к неопределенному кругу лиц, признается публичной офертой.</w:t>
      </w:r>
    </w:p>
    <w:p w:rsidR="002350A6" w:rsidRPr="001509A1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/>
          <w:color w:val="0000FF"/>
          <w:sz w:val="28"/>
          <w:szCs w:val="28"/>
        </w:rPr>
      </w:pPr>
      <w:r w:rsidRPr="001509A1">
        <w:rPr>
          <w:rFonts w:ascii="Comic Sans MS" w:hAnsi="Comic Sans MS" w:cs="Comic Sans MS"/>
          <w:b/>
          <w:color w:val="0000FF"/>
          <w:sz w:val="28"/>
          <w:szCs w:val="28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2350A6" w:rsidRPr="00153C13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  <w:r w:rsidRPr="00153C13">
        <w:rPr>
          <w:rFonts w:ascii="Comic Sans MS" w:hAnsi="Comic Sans MS" w:cs="Comic Sans MS"/>
          <w:bCs/>
          <w:sz w:val="28"/>
          <w:szCs w:val="28"/>
        </w:rPr>
        <w:t>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  <w:r w:rsidRPr="001C50D3">
        <w:t xml:space="preserve"> </w:t>
      </w:r>
    </w:p>
    <w:p w:rsidR="002350A6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Продавец не вправе предлагать потребителю товары, не указанные в первоначальном предложении товаров к продаже.</w:t>
      </w:r>
    </w:p>
    <w:p w:rsidR="002350A6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2350A6" w:rsidRPr="001D7D01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  <w:r w:rsidRPr="001D7D01">
        <w:rPr>
          <w:rFonts w:ascii="Comic Sans MS" w:hAnsi="Comic Sans MS" w:cs="Comic Sans MS"/>
          <w:bCs/>
          <w:sz w:val="28"/>
          <w:szCs w:val="28"/>
        </w:rPr>
        <w:t xml:space="preserve">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 w:rsidRPr="001D7D01">
        <w:rPr>
          <w:rFonts w:ascii="Comic Sans MS" w:hAnsi="Comic Sans MS" w:cs="Comic Sans MS"/>
          <w:bCs/>
          <w:sz w:val="28"/>
          <w:szCs w:val="28"/>
        </w:rPr>
        <w:t>в место его жительства</w:t>
      </w:r>
      <w:proofErr w:type="gramEnd"/>
      <w:r w:rsidRPr="001D7D01">
        <w:rPr>
          <w:rFonts w:ascii="Comic Sans MS" w:hAnsi="Comic Sans MS" w:cs="Comic Sans MS"/>
          <w:bCs/>
          <w:sz w:val="28"/>
          <w:szCs w:val="28"/>
        </w:rPr>
        <w:t>.</w:t>
      </w:r>
    </w:p>
    <w:p w:rsidR="002350A6" w:rsidRPr="001D7D01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  <w:r w:rsidRPr="001D7D01">
        <w:rPr>
          <w:rFonts w:ascii="Comic Sans MS" w:hAnsi="Comic Sans MS" w:cs="Comic Sans MS"/>
          <w:bCs/>
          <w:sz w:val="28"/>
          <w:szCs w:val="28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2350A6" w:rsidRPr="001D7D01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28"/>
        </w:rPr>
      </w:pPr>
      <w:r w:rsidRPr="001D7D01">
        <w:rPr>
          <w:rFonts w:ascii="Comic Sans MS" w:hAnsi="Comic Sans MS" w:cs="Comic Sans MS"/>
          <w:bCs/>
          <w:sz w:val="28"/>
          <w:szCs w:val="28"/>
        </w:rPr>
        <w:t>Продавец обязан передать товар покупателю в порядке и сроки, которые установлены в договоре.</w:t>
      </w:r>
    </w:p>
    <w:p w:rsidR="002350A6" w:rsidRPr="00B5288D" w:rsidRDefault="002350A6" w:rsidP="00235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/>
          <w:color w:val="0000FF"/>
          <w:sz w:val="28"/>
          <w:szCs w:val="28"/>
        </w:rPr>
      </w:pPr>
      <w:r w:rsidRPr="00B5288D">
        <w:rPr>
          <w:rFonts w:ascii="Comic Sans MS" w:hAnsi="Comic Sans MS" w:cs="Comic Sans MS"/>
          <w:b/>
          <w:color w:val="0000FF"/>
          <w:sz w:val="28"/>
          <w:szCs w:val="28"/>
        </w:rPr>
        <w:t>Не допускается продажа дистанционным способом алкогольной продукции.</w:t>
      </w:r>
    </w:p>
    <w:p w:rsidR="007B48BA" w:rsidRPr="003F4322" w:rsidRDefault="007B48BA" w:rsidP="007B48BA">
      <w:pPr>
        <w:spacing w:after="0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lastRenderedPageBreak/>
        <w:t xml:space="preserve">ПРАВИЛА </w:t>
      </w:r>
      <w:r w:rsidRPr="003F4322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ПРОДАЖ</w:t>
      </w:r>
      <w:r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И</w:t>
      </w:r>
      <w:r w:rsidRPr="003F4322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 ТОВАРОВ </w:t>
      </w:r>
      <w:proofErr w:type="gramStart"/>
      <w:r w:rsidRPr="003F4322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ДИСТАНЦИОННЫМ</w:t>
      </w:r>
      <w:proofErr w:type="gramEnd"/>
      <w:r w:rsidRPr="003F4322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 СПОСОБОМ.</w:t>
      </w:r>
    </w:p>
    <w:p w:rsidR="008868A2" w:rsidRPr="008868A2" w:rsidRDefault="008868A2" w:rsidP="000F0173">
      <w:pPr>
        <w:spacing w:after="0"/>
        <w:jc w:val="center"/>
        <w:rPr>
          <w:rFonts w:ascii="Comic Sans MS" w:eastAsia="Times New Roman" w:hAnsi="Comic Sans MS" w:cs="Times New Roman"/>
          <w:b/>
          <w:color w:val="0000FF"/>
          <w:sz w:val="18"/>
          <w:szCs w:val="24"/>
          <w:lang w:eastAsia="ru-RU"/>
        </w:rPr>
      </w:pPr>
    </w:p>
    <w:p w:rsidR="007B48BA" w:rsidRDefault="003F046C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33020</wp:posOffset>
            </wp:positionV>
            <wp:extent cx="3232785" cy="1971675"/>
            <wp:effectExtent l="19050" t="0" r="5715" b="0"/>
            <wp:wrapTight wrapText="bothSides">
              <wp:wrapPolygon edited="0">
                <wp:start x="-127" y="0"/>
                <wp:lineTo x="-127" y="21496"/>
                <wp:lineTo x="21638" y="21496"/>
                <wp:lineTo x="21638" y="0"/>
                <wp:lineTo x="-127" y="0"/>
              </wp:wrapPolygon>
            </wp:wrapTight>
            <wp:docPr id="13" name="Рисунок 11" descr="http://www.kokh.ru/wp-content/uploads/2016/01/51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kh.ru/wp-content/uploads/2016/01/517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8BA">
        <w:rPr>
          <w:rFonts w:ascii="Comic Sans MS" w:hAnsi="Comic Sans MS" w:cs="Comic Sans MS"/>
          <w:sz w:val="28"/>
          <w:szCs w:val="28"/>
        </w:rPr>
        <w:t>Продавец обязан передать товар покупателю в порядке и сроки, которые установлены в договоре.</w:t>
      </w:r>
    </w:p>
    <w:p w:rsid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  <w:r w:rsidR="003F046C" w:rsidRPr="003F046C">
        <w:t xml:space="preserve"> </w:t>
      </w:r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договора.</w:t>
      </w:r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  <w:r w:rsidR="003F046C" w:rsidRPr="003F046C">
        <w:t xml:space="preserve"> </w:t>
      </w:r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proofErr w:type="gramStart"/>
      <w:r>
        <w:rPr>
          <w:rFonts w:ascii="Comic Sans MS" w:hAnsi="Comic Sans MS" w:cs="Comic Sans MS"/>
          <w:sz w:val="28"/>
          <w:szCs w:val="28"/>
        </w:rPr>
        <w:t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</w:t>
      </w:r>
      <w:proofErr w:type="gramEnd"/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6B0861" w:rsidRDefault="006B0861" w:rsidP="006B0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D16763" w:rsidRDefault="00170D5B" w:rsidP="002C0CD3">
      <w:pPr>
        <w:spacing w:after="0"/>
        <w:jc w:val="center"/>
        <w:rPr>
          <w:rFonts w:ascii="Comic Sans MS" w:hAnsi="Comic Sans MS"/>
          <w:b/>
          <w:color w:val="0000FF"/>
          <w:sz w:val="36"/>
          <w:szCs w:val="36"/>
        </w:rPr>
      </w:pPr>
      <w:r w:rsidRPr="00170D5B">
        <w:rPr>
          <w:rFonts w:ascii="Comic Sans MS" w:hAnsi="Comic Sans MS"/>
          <w:b/>
          <w:color w:val="0000FF"/>
          <w:sz w:val="36"/>
          <w:szCs w:val="36"/>
        </w:rPr>
        <w:lastRenderedPageBreak/>
        <w:t>ПРЕДОСТАВЛЕНИЕ ИНФОРМАЦИИ ПРИ ДИСТАНЦИОННОЙ ПОКУПКЕ.</w:t>
      </w:r>
    </w:p>
    <w:p w:rsidR="00170D5B" w:rsidRPr="003F3511" w:rsidRDefault="00170D5B" w:rsidP="003F3511">
      <w:pPr>
        <w:pStyle w:val="a7"/>
        <w:jc w:val="both"/>
        <w:rPr>
          <w:rFonts w:ascii="Comic Sans MS" w:hAnsi="Comic Sans MS"/>
          <w:sz w:val="28"/>
          <w:szCs w:val="28"/>
        </w:rPr>
      </w:pPr>
      <w:r w:rsidRPr="003F3511">
        <w:rPr>
          <w:rFonts w:ascii="Comic Sans MS" w:hAnsi="Comic Sans MS"/>
          <w:sz w:val="28"/>
          <w:szCs w:val="28"/>
        </w:rPr>
        <w:t xml:space="preserve">В основном дистанционные покупки осуществляются через </w:t>
      </w:r>
      <w:proofErr w:type="spellStart"/>
      <w:proofErr w:type="gramStart"/>
      <w:r w:rsidRPr="003F3511">
        <w:rPr>
          <w:rFonts w:ascii="Comic Sans MS" w:hAnsi="Comic Sans MS"/>
          <w:sz w:val="28"/>
          <w:szCs w:val="28"/>
        </w:rPr>
        <w:t>интернет-магазины</w:t>
      </w:r>
      <w:proofErr w:type="spellEnd"/>
      <w:proofErr w:type="gramEnd"/>
      <w:r w:rsidRPr="003F3511">
        <w:rPr>
          <w:rFonts w:ascii="Comic Sans MS" w:hAnsi="Comic Sans MS"/>
          <w:sz w:val="28"/>
          <w:szCs w:val="28"/>
        </w:rPr>
        <w:t xml:space="preserve">. Магазины серьезных компаний содержат всю необходимую </w:t>
      </w:r>
      <w:proofErr w:type="gramStart"/>
      <w:r w:rsidRPr="003F3511">
        <w:rPr>
          <w:rFonts w:ascii="Comic Sans MS" w:hAnsi="Comic Sans MS"/>
          <w:sz w:val="28"/>
          <w:szCs w:val="28"/>
        </w:rPr>
        <w:t>информацию</w:t>
      </w:r>
      <w:proofErr w:type="gramEnd"/>
      <w:r w:rsidRPr="003F3511">
        <w:rPr>
          <w:rFonts w:ascii="Comic Sans MS" w:hAnsi="Comic Sans MS"/>
          <w:sz w:val="28"/>
          <w:szCs w:val="28"/>
        </w:rPr>
        <w:t xml:space="preserve"> и потребитель может ознакомиться с ней до оплаты покупки.</w:t>
      </w:r>
    </w:p>
    <w:p w:rsidR="003F3511" w:rsidRPr="003F3511" w:rsidRDefault="00CF1FAD" w:rsidP="003F3511">
      <w:pPr>
        <w:spacing w:after="0"/>
        <w:rPr>
          <w:rStyle w:val="article"/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346075</wp:posOffset>
            </wp:positionV>
            <wp:extent cx="3352800" cy="2238375"/>
            <wp:effectExtent l="19050" t="0" r="0" b="0"/>
            <wp:wrapTight wrapText="bothSides">
              <wp:wrapPolygon edited="0">
                <wp:start x="-123" y="0"/>
                <wp:lineTo x="-123" y="21508"/>
                <wp:lineTo x="21600" y="21508"/>
                <wp:lineTo x="21600" y="0"/>
                <wp:lineTo x="-123" y="0"/>
              </wp:wrapPolygon>
            </wp:wrapTight>
            <wp:docPr id="3" name="Рисунок 3" descr="http://www.cgekuban.ru/images/news/1527_1_o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gekuban.ru/images/news/1527_1_oo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D5B" w:rsidRPr="003F3511">
        <w:rPr>
          <w:rStyle w:val="article"/>
          <w:rFonts w:ascii="Comic Sans MS" w:hAnsi="Comic Sans MS"/>
          <w:b/>
          <w:color w:val="C00000"/>
          <w:sz w:val="28"/>
          <w:szCs w:val="28"/>
        </w:rPr>
        <w:t>Продавцом до заключения договора должна быть предоставлена потребителю информация</w:t>
      </w:r>
      <w:r w:rsidR="003F3511" w:rsidRPr="003F3511">
        <w:rPr>
          <w:rStyle w:val="article"/>
          <w:rFonts w:ascii="Comic Sans MS" w:hAnsi="Comic Sans MS"/>
          <w:b/>
          <w:color w:val="C00000"/>
          <w:sz w:val="28"/>
          <w:szCs w:val="28"/>
        </w:rPr>
        <w:t>:</w:t>
      </w:r>
      <w:r w:rsidRPr="00CF1FAD">
        <w:t xml:space="preserve"> 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 xml:space="preserve">об основных потребительских свойствах товара, 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 xml:space="preserve">об адресе (месте нахождения) продавца, 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 xml:space="preserve">о месте изготовления товара, 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 xml:space="preserve">о полном фирменном наименовании (наименовании) продавца (изготовителя), 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>о цене и об условиях приобретения товара,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 xml:space="preserve">о его доставке, 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proofErr w:type="gramStart"/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>сроке</w:t>
      </w:r>
      <w:proofErr w:type="gramEnd"/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 xml:space="preserve"> службы, сроке годности и гарантийном сроке, </w:t>
      </w:r>
    </w:p>
    <w:p w:rsidR="003F3511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 xml:space="preserve">о порядке оплаты товара, </w:t>
      </w:r>
    </w:p>
    <w:p w:rsidR="00170D5B" w:rsidRPr="003F3511" w:rsidRDefault="00170D5B" w:rsidP="003F3511">
      <w:pPr>
        <w:pStyle w:val="a4"/>
        <w:numPr>
          <w:ilvl w:val="0"/>
          <w:numId w:val="4"/>
        </w:numPr>
        <w:spacing w:after="0"/>
        <w:rPr>
          <w:rStyle w:val="article"/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b/>
          <w:color w:val="0000FF"/>
          <w:sz w:val="28"/>
          <w:szCs w:val="28"/>
        </w:rPr>
        <w:t>а также о сроке, в течение которого действует предложение о заключении договора.</w:t>
      </w:r>
    </w:p>
    <w:p w:rsidR="00170D5B" w:rsidRPr="003F3511" w:rsidRDefault="00170D5B" w:rsidP="003F3511">
      <w:pPr>
        <w:pStyle w:val="a7"/>
        <w:jc w:val="both"/>
        <w:rPr>
          <w:rFonts w:ascii="Comic Sans MS" w:hAnsi="Comic Sans MS"/>
          <w:sz w:val="28"/>
          <w:szCs w:val="28"/>
        </w:rPr>
      </w:pPr>
      <w:r w:rsidRPr="003F3511">
        <w:rPr>
          <w:rFonts w:ascii="Comic Sans MS" w:hAnsi="Comic Sans MS"/>
          <w:sz w:val="28"/>
          <w:szCs w:val="28"/>
        </w:rPr>
        <w:t>Если на сайте продавца нет какой-то информации, то он должен предоставить ее Вам по Вашей просьбе. Особенно важно иметь данные о самом продавце, т.к. они могут потребоваться в случае возникновения споров в отношении покупки.</w:t>
      </w:r>
    </w:p>
    <w:p w:rsidR="00170D5B" w:rsidRPr="003F3511" w:rsidRDefault="00170D5B" w:rsidP="003F3511">
      <w:pPr>
        <w:pStyle w:val="a7"/>
        <w:jc w:val="both"/>
        <w:rPr>
          <w:rFonts w:ascii="Comic Sans MS" w:hAnsi="Comic Sans MS"/>
          <w:sz w:val="28"/>
          <w:szCs w:val="28"/>
        </w:rPr>
      </w:pPr>
      <w:r w:rsidRPr="003F3511">
        <w:rPr>
          <w:rFonts w:ascii="Comic Sans MS" w:hAnsi="Comic Sans MS"/>
          <w:sz w:val="28"/>
          <w:szCs w:val="28"/>
        </w:rPr>
        <w:t>Кроме того, продавец должен предоставить дополнительную информацию в момент доставки товара:</w:t>
      </w:r>
    </w:p>
    <w:p w:rsidR="00170D5B" w:rsidRPr="003F3511" w:rsidRDefault="00170D5B" w:rsidP="003F3511">
      <w:pPr>
        <w:spacing w:after="0"/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3F3511">
        <w:rPr>
          <w:rStyle w:val="article"/>
          <w:rFonts w:ascii="Comic Sans MS" w:hAnsi="Comic Sans MS"/>
          <w:sz w:val="28"/>
          <w:szCs w:val="28"/>
        </w:rPr>
        <w:t>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информация о порядке и сроках возврата товара.</w:t>
      </w:r>
    </w:p>
    <w:p w:rsidR="00170D5B" w:rsidRDefault="00170D5B" w:rsidP="002C0CD3">
      <w:pPr>
        <w:spacing w:after="0"/>
        <w:jc w:val="center"/>
        <w:rPr>
          <w:rFonts w:ascii="Comic Sans MS" w:hAnsi="Comic Sans MS"/>
          <w:b/>
          <w:color w:val="0000FF"/>
          <w:sz w:val="36"/>
          <w:szCs w:val="36"/>
        </w:rPr>
      </w:pPr>
    </w:p>
    <w:p w:rsidR="00170D5B" w:rsidRDefault="00170D5B" w:rsidP="002C0CD3">
      <w:pPr>
        <w:spacing w:after="0"/>
        <w:jc w:val="center"/>
        <w:rPr>
          <w:rFonts w:ascii="Comic Sans MS" w:hAnsi="Comic Sans MS"/>
          <w:b/>
          <w:color w:val="0000FF"/>
          <w:sz w:val="36"/>
          <w:szCs w:val="36"/>
        </w:rPr>
      </w:pPr>
      <w:r>
        <w:rPr>
          <w:rFonts w:ascii="Comic Sans MS" w:hAnsi="Comic Sans MS"/>
          <w:b/>
          <w:color w:val="0000FF"/>
          <w:sz w:val="36"/>
          <w:szCs w:val="36"/>
        </w:rPr>
        <w:lastRenderedPageBreak/>
        <w:t>ВОЗВРАТ ТОВАРА ПРИ ДИСТАНЦИОННЫХ ПОКУПКАХ.</w:t>
      </w:r>
    </w:p>
    <w:p w:rsidR="001D3F97" w:rsidRDefault="00597206" w:rsidP="00A95B31">
      <w:pPr>
        <w:spacing w:after="0" w:line="240" w:lineRule="auto"/>
        <w:jc w:val="both"/>
        <w:rPr>
          <w:rFonts w:ascii="Comic Sans MS" w:hAnsi="Comic Sans MS" w:cs="Tahoma"/>
          <w:sz w:val="30"/>
          <w:szCs w:val="30"/>
        </w:rPr>
      </w:pPr>
      <w:r>
        <w:rPr>
          <w:rFonts w:ascii="Comic Sans MS" w:hAnsi="Comic Sans MS" w:cs="Tahoma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92075</wp:posOffset>
            </wp:positionV>
            <wp:extent cx="1847850" cy="1876425"/>
            <wp:effectExtent l="19050" t="0" r="0" b="0"/>
            <wp:wrapTight wrapText="bothSides">
              <wp:wrapPolygon edited="0">
                <wp:start x="-223" y="0"/>
                <wp:lineTo x="-223" y="21490"/>
                <wp:lineTo x="21600" y="21490"/>
                <wp:lineTo x="21600" y="0"/>
                <wp:lineTo x="-223" y="0"/>
              </wp:wrapPolygon>
            </wp:wrapTight>
            <wp:docPr id="8" name="Рисунок 8" descr="http://sj-company.ru/images/money-back-guaran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j-company.ru/images/money-back-guarant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B31">
        <w:rPr>
          <w:rFonts w:ascii="Comic Sans MS" w:hAnsi="Comic Sans MS" w:cs="Tahoma"/>
          <w:sz w:val="30"/>
          <w:szCs w:val="30"/>
        </w:rPr>
        <w:t xml:space="preserve">        П</w:t>
      </w:r>
      <w:r w:rsidR="003E7F1E" w:rsidRPr="00EC6830">
        <w:rPr>
          <w:rFonts w:ascii="Comic Sans MS" w:hAnsi="Comic Sans MS" w:cs="Tahoma"/>
          <w:sz w:val="30"/>
          <w:szCs w:val="30"/>
        </w:rPr>
        <w:t>отребител</w:t>
      </w:r>
      <w:r w:rsidR="00A95B31">
        <w:rPr>
          <w:rFonts w:ascii="Comic Sans MS" w:hAnsi="Comic Sans MS" w:cs="Tahoma"/>
          <w:sz w:val="30"/>
          <w:szCs w:val="30"/>
        </w:rPr>
        <w:t>ь</w:t>
      </w:r>
      <w:r w:rsidR="003E7F1E" w:rsidRPr="00EC6830">
        <w:rPr>
          <w:rFonts w:ascii="Comic Sans MS" w:hAnsi="Comic Sans MS" w:cs="Tahoma"/>
          <w:sz w:val="30"/>
          <w:szCs w:val="30"/>
        </w:rPr>
        <w:t xml:space="preserve"> при дистанционном способе </w:t>
      </w:r>
      <w:r w:rsidR="00A95B31">
        <w:rPr>
          <w:rFonts w:ascii="Comic Sans MS" w:hAnsi="Comic Sans MS" w:cs="Tahoma"/>
          <w:sz w:val="30"/>
          <w:szCs w:val="30"/>
        </w:rPr>
        <w:t>приобретения</w:t>
      </w:r>
      <w:r w:rsidR="003E7F1E" w:rsidRPr="00EC6830">
        <w:rPr>
          <w:rFonts w:ascii="Comic Sans MS" w:hAnsi="Comic Sans MS" w:cs="Tahoma"/>
          <w:sz w:val="30"/>
          <w:szCs w:val="30"/>
        </w:rPr>
        <w:t xml:space="preserve"> товаров </w:t>
      </w:r>
      <w:r w:rsidR="00A95B31">
        <w:rPr>
          <w:rFonts w:ascii="Comic Sans MS" w:hAnsi="Comic Sans MS" w:cs="Tahoma"/>
          <w:sz w:val="30"/>
          <w:szCs w:val="30"/>
        </w:rPr>
        <w:t xml:space="preserve">имеет </w:t>
      </w:r>
      <w:r w:rsidR="003E7F1E" w:rsidRPr="00EC6830">
        <w:rPr>
          <w:rFonts w:ascii="Comic Sans MS" w:hAnsi="Comic Sans MS" w:cs="Tahoma"/>
          <w:sz w:val="30"/>
          <w:szCs w:val="30"/>
        </w:rPr>
        <w:t xml:space="preserve"> возможность отказаться от </w:t>
      </w:r>
      <w:r w:rsidR="003E7F1E" w:rsidRPr="001D3F97">
        <w:rPr>
          <w:rFonts w:ascii="Comic Sans MS" w:hAnsi="Comic Sans MS" w:cs="Tahoma"/>
          <w:b/>
          <w:color w:val="FF0000"/>
          <w:sz w:val="30"/>
          <w:szCs w:val="30"/>
        </w:rPr>
        <w:t>товара надлежащего качества</w:t>
      </w:r>
      <w:r w:rsidR="003E7F1E" w:rsidRPr="00EC6830">
        <w:rPr>
          <w:rFonts w:ascii="Comic Sans MS" w:hAnsi="Comic Sans MS" w:cs="Tahoma"/>
          <w:sz w:val="30"/>
          <w:szCs w:val="30"/>
        </w:rPr>
        <w:t xml:space="preserve"> не только в любое время до момента передачи товара</w:t>
      </w:r>
      <w:r w:rsidR="00CF1FAD" w:rsidRPr="00EC6830">
        <w:rPr>
          <w:rFonts w:ascii="Comic Sans MS" w:hAnsi="Comic Sans MS" w:cs="Tahoma"/>
          <w:sz w:val="30"/>
          <w:szCs w:val="30"/>
        </w:rPr>
        <w:t xml:space="preserve">, </w:t>
      </w:r>
      <w:r w:rsidR="003E7F1E" w:rsidRPr="00EC6830">
        <w:rPr>
          <w:rFonts w:ascii="Comic Sans MS" w:hAnsi="Comic Sans MS" w:cs="Tahoma"/>
          <w:sz w:val="30"/>
          <w:szCs w:val="30"/>
        </w:rPr>
        <w:t xml:space="preserve"> но и после его передачи. Это можно сделать в течение 7 дней с момента передачи товара. В случае же если информация о порядке и сроках возврата товара не была предоставлена потребителю в письменной форме, то этот срок увеличивается до 3 месяцев.</w:t>
      </w:r>
      <w:r w:rsidR="001D3F97">
        <w:rPr>
          <w:rFonts w:ascii="Comic Sans MS" w:hAnsi="Comic Sans MS" w:cs="Tahoma"/>
          <w:sz w:val="30"/>
          <w:szCs w:val="30"/>
        </w:rPr>
        <w:t xml:space="preserve"> </w:t>
      </w:r>
    </w:p>
    <w:p w:rsidR="00A95B31" w:rsidRDefault="003E7F1E" w:rsidP="00A95B31">
      <w:pPr>
        <w:spacing w:after="0" w:line="240" w:lineRule="auto"/>
        <w:jc w:val="both"/>
        <w:rPr>
          <w:rFonts w:ascii="Comic Sans MS" w:hAnsi="Comic Sans MS" w:cs="Tahoma"/>
          <w:sz w:val="30"/>
          <w:szCs w:val="30"/>
        </w:rPr>
      </w:pPr>
      <w:r w:rsidRPr="00EC6830">
        <w:rPr>
          <w:rFonts w:ascii="Comic Sans MS" w:hAnsi="Comic Sans MS" w:cs="Tahoma"/>
          <w:sz w:val="30"/>
          <w:szCs w:val="30"/>
        </w:rPr>
        <w:t>Важно отметить, что потребитель может возвратить товар надлежащего качества, только в том случае, когда:</w:t>
      </w:r>
      <w:r w:rsidRPr="00EC6830">
        <w:rPr>
          <w:rFonts w:ascii="Comic Sans MS" w:hAnsi="Comic Sans MS" w:cs="Tahoma"/>
          <w:sz w:val="30"/>
          <w:szCs w:val="30"/>
        </w:rPr>
        <w:br/>
        <w:t>1) сохранен товарный вид товара.</w:t>
      </w:r>
    </w:p>
    <w:p w:rsidR="00A95B31" w:rsidRDefault="003E7F1E" w:rsidP="00A95B31">
      <w:pPr>
        <w:spacing w:after="0" w:line="240" w:lineRule="auto"/>
        <w:jc w:val="both"/>
        <w:rPr>
          <w:rFonts w:ascii="Comic Sans MS" w:hAnsi="Comic Sans MS" w:cs="Tahoma"/>
          <w:sz w:val="30"/>
          <w:szCs w:val="30"/>
        </w:rPr>
      </w:pPr>
      <w:r w:rsidRPr="00EC6830">
        <w:rPr>
          <w:rFonts w:ascii="Comic Sans MS" w:hAnsi="Comic Sans MS" w:cs="Tahoma"/>
          <w:sz w:val="30"/>
          <w:szCs w:val="30"/>
        </w:rPr>
        <w:t>2) сохранены потребительские свойства.</w:t>
      </w:r>
    </w:p>
    <w:p w:rsidR="00A95B31" w:rsidRDefault="003E7F1E" w:rsidP="00A95B31">
      <w:pPr>
        <w:spacing w:after="0" w:line="240" w:lineRule="auto"/>
        <w:jc w:val="both"/>
        <w:rPr>
          <w:rFonts w:ascii="Comic Sans MS" w:hAnsi="Comic Sans MS" w:cs="Tahoma"/>
          <w:sz w:val="30"/>
          <w:szCs w:val="30"/>
        </w:rPr>
      </w:pPr>
      <w:r w:rsidRPr="00EC6830">
        <w:rPr>
          <w:rFonts w:ascii="Comic Sans MS" w:hAnsi="Comic Sans MS" w:cs="Tahoma"/>
          <w:sz w:val="30"/>
          <w:szCs w:val="30"/>
        </w:rPr>
        <w:t>3) имеется документ, подтверждающий факт и условия покупки указанного товара (если у потребителя отсутствует документ, подтверждающий факт и условия покупки товара, то это не лишает его возможности ссылаться на другие доказательства приобретения товара у данного продавца).</w:t>
      </w:r>
    </w:p>
    <w:p w:rsidR="00712846" w:rsidRPr="00EC6830" w:rsidRDefault="00712846" w:rsidP="00554DB5">
      <w:pPr>
        <w:spacing w:after="0" w:line="240" w:lineRule="auto"/>
        <w:jc w:val="both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EC6830">
        <w:rPr>
          <w:rFonts w:ascii="Comic Sans MS" w:eastAsia="Times New Roman" w:hAnsi="Comic Sans MS" w:cs="Times New Roman"/>
          <w:sz w:val="30"/>
          <w:szCs w:val="30"/>
          <w:lang w:eastAsia="ru-RU"/>
        </w:rPr>
        <w:t>Для возврата следует:</w:t>
      </w:r>
    </w:p>
    <w:p w:rsidR="00712846" w:rsidRPr="00EC6830" w:rsidRDefault="00712846" w:rsidP="00554DB5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EC6830">
        <w:rPr>
          <w:rFonts w:ascii="Comic Sans MS" w:eastAsia="Times New Roman" w:hAnsi="Comic Sans MS" w:cs="Times New Roman"/>
          <w:sz w:val="30"/>
          <w:szCs w:val="30"/>
          <w:lang w:eastAsia="ru-RU"/>
        </w:rPr>
        <w:t>Отправить письменную претензию</w:t>
      </w:r>
      <w:r w:rsidR="001D3F97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 (заявление)</w:t>
      </w:r>
      <w:r w:rsidRPr="00EC6830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 или связаться с менеджером на интернет-сайте и договориться о способ</w:t>
      </w:r>
      <w:r w:rsidR="001D3F97">
        <w:rPr>
          <w:rFonts w:ascii="Comic Sans MS" w:eastAsia="Times New Roman" w:hAnsi="Comic Sans MS" w:cs="Times New Roman"/>
          <w:sz w:val="30"/>
          <w:szCs w:val="30"/>
          <w:lang w:eastAsia="ru-RU"/>
        </w:rPr>
        <w:t>е</w:t>
      </w:r>
      <w:r w:rsidRPr="00EC6830">
        <w:rPr>
          <w:rFonts w:ascii="Comic Sans MS" w:eastAsia="Times New Roman" w:hAnsi="Comic Sans MS" w:cs="Times New Roman"/>
          <w:sz w:val="30"/>
          <w:szCs w:val="30"/>
          <w:lang w:eastAsia="ru-RU"/>
        </w:rPr>
        <w:t xml:space="preserve"> возврата;</w:t>
      </w:r>
    </w:p>
    <w:p w:rsidR="00712846" w:rsidRPr="00EC6830" w:rsidRDefault="00712846" w:rsidP="00554DB5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EC6830">
        <w:rPr>
          <w:rFonts w:ascii="Comic Sans MS" w:eastAsia="Times New Roman" w:hAnsi="Comic Sans MS" w:cs="Times New Roman"/>
          <w:sz w:val="30"/>
          <w:szCs w:val="30"/>
          <w:lang w:eastAsia="ru-RU"/>
        </w:rPr>
        <w:t>Отправить   копию чека или договора;</w:t>
      </w:r>
    </w:p>
    <w:p w:rsidR="00712846" w:rsidRPr="00EC6830" w:rsidRDefault="00712846" w:rsidP="00554DB5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EC6830">
        <w:rPr>
          <w:rFonts w:ascii="Comic Sans MS" w:eastAsia="Times New Roman" w:hAnsi="Comic Sans MS" w:cs="Times New Roman"/>
          <w:sz w:val="30"/>
          <w:szCs w:val="30"/>
          <w:lang w:eastAsia="ru-RU"/>
        </w:rPr>
        <w:t>Узнать адрес, по которому пересылается возвращаемый товар;</w:t>
      </w:r>
    </w:p>
    <w:p w:rsidR="00712846" w:rsidRPr="00EC6830" w:rsidRDefault="001D3F97" w:rsidP="00554DB5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sz w:val="30"/>
          <w:szCs w:val="30"/>
          <w:lang w:eastAsia="ru-RU"/>
        </w:rPr>
        <w:t>П</w:t>
      </w:r>
      <w:r w:rsidR="00712846" w:rsidRPr="00EC6830">
        <w:rPr>
          <w:rFonts w:ascii="Comic Sans MS" w:eastAsia="Times New Roman" w:hAnsi="Comic Sans MS" w:cs="Times New Roman"/>
          <w:sz w:val="30"/>
          <w:szCs w:val="30"/>
          <w:lang w:eastAsia="ru-RU"/>
        </w:rPr>
        <w:t>ереслать товар обратно в магазин по почте или с курьером.</w:t>
      </w:r>
      <w:r w:rsidRPr="001D3F97">
        <w:t xml:space="preserve"> </w:t>
      </w:r>
    </w:p>
    <w:p w:rsidR="00A95B31" w:rsidRDefault="001D3F97" w:rsidP="001D3F97">
      <w:pPr>
        <w:spacing w:before="100" w:beforeAutospacing="1" w:after="100" w:afterAutospacing="1" w:line="240" w:lineRule="auto"/>
        <w:jc w:val="both"/>
        <w:rPr>
          <w:rFonts w:ascii="Comic Sans MS" w:hAnsi="Comic Sans MS" w:cs="Tahoma"/>
          <w:b/>
          <w:color w:val="0000FF"/>
          <w:sz w:val="30"/>
          <w:szCs w:val="30"/>
        </w:rPr>
      </w:pPr>
      <w:r w:rsidRPr="001D3F97">
        <w:rPr>
          <w:rFonts w:ascii="Comic Sans MS" w:hAnsi="Comic Sans MS" w:cs="Tahoma"/>
          <w:b/>
          <w:color w:val="0000FF"/>
          <w:sz w:val="30"/>
          <w:szCs w:val="30"/>
        </w:rPr>
        <w:t xml:space="preserve">Расходы на доставку товара  от потребителя до продавца оплачиваются потребителем. </w:t>
      </w:r>
    </w:p>
    <w:p w:rsidR="00597206" w:rsidRPr="00597206" w:rsidRDefault="00597206" w:rsidP="00597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Tahoma"/>
          <w:b/>
          <w:color w:val="0000FF"/>
          <w:sz w:val="30"/>
          <w:szCs w:val="30"/>
        </w:rPr>
        <w:t xml:space="preserve">ВАЖНО! </w:t>
      </w:r>
      <w:r w:rsidRPr="00597206">
        <w:rPr>
          <w:rFonts w:ascii="Comic Sans MS" w:hAnsi="Comic Sans MS" w:cs="Comic Sans MS"/>
          <w:b/>
          <w:sz w:val="28"/>
          <w:szCs w:val="28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97206" w:rsidRPr="001D3F97" w:rsidRDefault="00597206" w:rsidP="001D3F97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color w:val="0000FF"/>
          <w:sz w:val="21"/>
          <w:szCs w:val="21"/>
        </w:rPr>
      </w:pPr>
    </w:p>
    <w:p w:rsidR="001D7D01" w:rsidRPr="001D7D01" w:rsidRDefault="001D7D01" w:rsidP="001D7D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mic Sans MS" w:hAnsi="Comic Sans MS" w:cs="Comic Sans MS"/>
          <w:b/>
          <w:color w:val="0000FF"/>
          <w:sz w:val="36"/>
          <w:szCs w:val="36"/>
        </w:rPr>
      </w:pPr>
      <w:r w:rsidRPr="001D7D01">
        <w:rPr>
          <w:rFonts w:ascii="Comic Sans MS" w:hAnsi="Comic Sans MS" w:cs="Comic Sans MS"/>
          <w:b/>
          <w:color w:val="0000FF"/>
          <w:sz w:val="36"/>
          <w:szCs w:val="36"/>
        </w:rPr>
        <w:lastRenderedPageBreak/>
        <w:t>ВОЗВРАТ ТОВАРА НЕНАДЛЕЖАЩЕГО КАЧЕСТВА, ПРИОБРЕТЕННОГО ДИСТАНЦИОННО.</w:t>
      </w:r>
    </w:p>
    <w:p w:rsidR="0052622A" w:rsidRDefault="0052622A" w:rsidP="0060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</w:p>
    <w:p w:rsidR="00604336" w:rsidRDefault="00604336" w:rsidP="0060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604336" w:rsidRDefault="00604336" w:rsidP="0060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604336" w:rsidRDefault="00604336" w:rsidP="0060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б) соразмерного уменьшения покупной цены;</w:t>
      </w:r>
    </w:p>
    <w:p w:rsidR="00604336" w:rsidRDefault="00604336" w:rsidP="0060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604336" w:rsidRDefault="00604336" w:rsidP="0060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Покупатель вместо предъявления </w:t>
      </w:r>
      <w:r w:rsidR="0052622A">
        <w:rPr>
          <w:rFonts w:ascii="Comic Sans MS" w:hAnsi="Comic Sans MS" w:cs="Comic Sans MS"/>
          <w:sz w:val="28"/>
          <w:szCs w:val="28"/>
        </w:rPr>
        <w:t xml:space="preserve">вышеуказанных </w:t>
      </w:r>
      <w:r>
        <w:rPr>
          <w:rFonts w:ascii="Comic Sans MS" w:hAnsi="Comic Sans MS" w:cs="Comic Sans MS"/>
          <w:sz w:val="28"/>
          <w:szCs w:val="28"/>
        </w:rPr>
        <w:t>требовани</w:t>
      </w:r>
      <w:r w:rsidR="0052622A">
        <w:rPr>
          <w:rFonts w:ascii="Comic Sans MS" w:hAnsi="Comic Sans MS" w:cs="Comic Sans MS"/>
          <w:sz w:val="28"/>
          <w:szCs w:val="28"/>
        </w:rPr>
        <w:t>й</w:t>
      </w:r>
      <w:r>
        <w:rPr>
          <w:rFonts w:ascii="Comic Sans MS" w:hAnsi="Comic Sans MS" w:cs="Comic Sans MS"/>
          <w:sz w:val="28"/>
          <w:szCs w:val="28"/>
        </w:rPr>
        <w:t>, 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604336" w:rsidRDefault="007B48BA" w:rsidP="0060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986155</wp:posOffset>
            </wp:positionV>
            <wp:extent cx="3200400" cy="2428875"/>
            <wp:effectExtent l="19050" t="0" r="0" b="0"/>
            <wp:wrapTight wrapText="bothSides">
              <wp:wrapPolygon edited="0">
                <wp:start x="-129" y="0"/>
                <wp:lineTo x="-129" y="21515"/>
                <wp:lineTo x="21600" y="21515"/>
                <wp:lineTo x="21600" y="0"/>
                <wp:lineTo x="-129" y="0"/>
              </wp:wrapPolygon>
            </wp:wrapTight>
            <wp:docPr id="4" name="Рисунок 4" descr="http://rescuero.com/wp-content/uploads/2014/01/wpid-DSC_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cuero.com/wp-content/uploads/2014/01/wpid-DSC_7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336">
        <w:rPr>
          <w:rFonts w:ascii="Comic Sans MS" w:hAnsi="Comic Sans MS" w:cs="Comic Sans MS"/>
          <w:sz w:val="28"/>
          <w:szCs w:val="28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2" w:history="1">
        <w:r w:rsidR="00604336" w:rsidRPr="0052622A">
          <w:rPr>
            <w:rFonts w:ascii="Comic Sans MS" w:hAnsi="Comic Sans MS" w:cs="Comic Sans MS"/>
            <w:sz w:val="28"/>
            <w:szCs w:val="28"/>
          </w:rPr>
          <w:t>Законом</w:t>
        </w:r>
      </w:hyperlink>
      <w:r w:rsidR="00604336" w:rsidRPr="0052622A">
        <w:rPr>
          <w:rFonts w:ascii="Comic Sans MS" w:hAnsi="Comic Sans MS" w:cs="Comic Sans MS"/>
          <w:sz w:val="28"/>
          <w:szCs w:val="28"/>
        </w:rPr>
        <w:t xml:space="preserve"> Российской Федерации "О защите прав потребителей</w:t>
      </w:r>
      <w:r w:rsidR="00604336">
        <w:rPr>
          <w:rFonts w:ascii="Comic Sans MS" w:hAnsi="Comic Sans MS" w:cs="Comic Sans MS"/>
          <w:sz w:val="28"/>
          <w:szCs w:val="28"/>
        </w:rPr>
        <w:t>" для удовлетворения соответствующих требований покупателя.</w:t>
      </w:r>
      <w:r w:rsidRPr="007B48BA">
        <w:t xml:space="preserve"> </w:t>
      </w:r>
    </w:p>
    <w:p w:rsidR="007B48BA" w:rsidRP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36"/>
        </w:rPr>
      </w:pPr>
      <w:r w:rsidRPr="007B48BA">
        <w:rPr>
          <w:rFonts w:ascii="Comic Sans MS" w:hAnsi="Comic Sans MS" w:cs="Comic Sans MS"/>
          <w:bCs/>
          <w:sz w:val="28"/>
          <w:szCs w:val="36"/>
        </w:rPr>
        <w:t xml:space="preserve">В случае если возврат суммы, уплаченной покупателем в соответствии с договором, осуществляется </w:t>
      </w:r>
      <w:proofErr w:type="spellStart"/>
      <w:r w:rsidRPr="007B48BA">
        <w:rPr>
          <w:rFonts w:ascii="Comic Sans MS" w:hAnsi="Comic Sans MS" w:cs="Comic Sans MS"/>
          <w:bCs/>
          <w:sz w:val="28"/>
          <w:szCs w:val="36"/>
        </w:rPr>
        <w:t>неодновременно</w:t>
      </w:r>
      <w:proofErr w:type="spellEnd"/>
      <w:r w:rsidRPr="007B48BA">
        <w:rPr>
          <w:rFonts w:ascii="Comic Sans MS" w:hAnsi="Comic Sans MS" w:cs="Comic Sans MS"/>
          <w:bCs/>
          <w:sz w:val="28"/>
          <w:szCs w:val="36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7B48BA" w:rsidRP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36"/>
        </w:rPr>
      </w:pPr>
      <w:r w:rsidRPr="007B48BA">
        <w:rPr>
          <w:rFonts w:ascii="Comic Sans MS" w:hAnsi="Comic Sans MS" w:cs="Comic Sans MS"/>
          <w:bCs/>
          <w:sz w:val="28"/>
          <w:szCs w:val="36"/>
        </w:rPr>
        <w:t>а) наличными денежными средствами по месту нахождения продавца;</w:t>
      </w:r>
    </w:p>
    <w:p w:rsidR="007B48BA" w:rsidRP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36"/>
        </w:rPr>
      </w:pPr>
      <w:r w:rsidRPr="007B48BA">
        <w:rPr>
          <w:rFonts w:ascii="Comic Sans MS" w:hAnsi="Comic Sans MS" w:cs="Comic Sans MS"/>
          <w:bCs/>
          <w:sz w:val="28"/>
          <w:szCs w:val="36"/>
        </w:rPr>
        <w:t>б) почтовым переводом;</w:t>
      </w:r>
    </w:p>
    <w:p w:rsidR="007B48BA" w:rsidRP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36"/>
        </w:rPr>
      </w:pPr>
      <w:r w:rsidRPr="007B48BA">
        <w:rPr>
          <w:rFonts w:ascii="Comic Sans MS" w:hAnsi="Comic Sans MS" w:cs="Comic Sans MS"/>
          <w:bCs/>
          <w:sz w:val="28"/>
          <w:szCs w:val="36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7B48BA" w:rsidRPr="007B48BA" w:rsidRDefault="007B48BA" w:rsidP="007B4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Cs/>
          <w:sz w:val="28"/>
          <w:szCs w:val="36"/>
        </w:rPr>
      </w:pPr>
      <w:r w:rsidRPr="007B48BA">
        <w:rPr>
          <w:rFonts w:ascii="Comic Sans MS" w:hAnsi="Comic Sans MS" w:cs="Comic Sans MS"/>
          <w:bCs/>
          <w:sz w:val="28"/>
          <w:szCs w:val="36"/>
        </w:rPr>
        <w:t>Расходы на осуществление возврата суммы, уплаченной покупателем в соответствии с договором, несет продавец.</w:t>
      </w:r>
    </w:p>
    <w:p w:rsidR="00170D5B" w:rsidRPr="00170D5B" w:rsidRDefault="00170D5B" w:rsidP="002C0CD3">
      <w:pPr>
        <w:spacing w:after="0"/>
        <w:jc w:val="center"/>
        <w:rPr>
          <w:rFonts w:ascii="Comic Sans MS" w:hAnsi="Comic Sans MS"/>
          <w:b/>
          <w:color w:val="0000FF"/>
          <w:sz w:val="36"/>
          <w:szCs w:val="36"/>
        </w:rPr>
      </w:pPr>
    </w:p>
    <w:sectPr w:rsidR="00170D5B" w:rsidRPr="00170D5B" w:rsidSect="008868A2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52B"/>
    <w:multiLevelType w:val="hybridMultilevel"/>
    <w:tmpl w:val="7836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12F"/>
    <w:multiLevelType w:val="multilevel"/>
    <w:tmpl w:val="796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335C0"/>
    <w:multiLevelType w:val="hybridMultilevel"/>
    <w:tmpl w:val="942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0838"/>
    <w:multiLevelType w:val="multilevel"/>
    <w:tmpl w:val="E3B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AF2"/>
    <w:rsid w:val="000C5673"/>
    <w:rsid w:val="000F0173"/>
    <w:rsid w:val="00104F8C"/>
    <w:rsid w:val="001509A1"/>
    <w:rsid w:val="00153C13"/>
    <w:rsid w:val="00170D5B"/>
    <w:rsid w:val="001B32AF"/>
    <w:rsid w:val="001C50D3"/>
    <w:rsid w:val="001D3F97"/>
    <w:rsid w:val="001D7D01"/>
    <w:rsid w:val="001E0260"/>
    <w:rsid w:val="002350A6"/>
    <w:rsid w:val="00262C0E"/>
    <w:rsid w:val="002B5150"/>
    <w:rsid w:val="002C0CD3"/>
    <w:rsid w:val="002E6F56"/>
    <w:rsid w:val="0030583A"/>
    <w:rsid w:val="0039576B"/>
    <w:rsid w:val="003C5450"/>
    <w:rsid w:val="003E7F1E"/>
    <w:rsid w:val="003F046C"/>
    <w:rsid w:val="003F3511"/>
    <w:rsid w:val="003F4322"/>
    <w:rsid w:val="0047583D"/>
    <w:rsid w:val="004B743C"/>
    <w:rsid w:val="004D567E"/>
    <w:rsid w:val="004E52B6"/>
    <w:rsid w:val="0052622A"/>
    <w:rsid w:val="00554DB5"/>
    <w:rsid w:val="00597206"/>
    <w:rsid w:val="005E5D50"/>
    <w:rsid w:val="00604336"/>
    <w:rsid w:val="00686AF2"/>
    <w:rsid w:val="006B0861"/>
    <w:rsid w:val="00712846"/>
    <w:rsid w:val="0071770F"/>
    <w:rsid w:val="0074055C"/>
    <w:rsid w:val="00785C74"/>
    <w:rsid w:val="007B3B29"/>
    <w:rsid w:val="007B48BA"/>
    <w:rsid w:val="0080590A"/>
    <w:rsid w:val="00841D45"/>
    <w:rsid w:val="008775C0"/>
    <w:rsid w:val="008868A2"/>
    <w:rsid w:val="008E664B"/>
    <w:rsid w:val="0093693C"/>
    <w:rsid w:val="00992FBA"/>
    <w:rsid w:val="00A95B31"/>
    <w:rsid w:val="00B5288D"/>
    <w:rsid w:val="00B819D8"/>
    <w:rsid w:val="00BA43CA"/>
    <w:rsid w:val="00C13264"/>
    <w:rsid w:val="00C26ED8"/>
    <w:rsid w:val="00C4148F"/>
    <w:rsid w:val="00CA12E8"/>
    <w:rsid w:val="00CF1FAD"/>
    <w:rsid w:val="00D16763"/>
    <w:rsid w:val="00D55835"/>
    <w:rsid w:val="00DC200C"/>
    <w:rsid w:val="00E471BF"/>
    <w:rsid w:val="00EC6830"/>
    <w:rsid w:val="00EF1675"/>
    <w:rsid w:val="00F40BB7"/>
    <w:rsid w:val="00FA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AF"/>
  </w:style>
  <w:style w:type="paragraph" w:styleId="2">
    <w:name w:val="heading 2"/>
    <w:basedOn w:val="a"/>
    <w:link w:val="20"/>
    <w:uiPriority w:val="9"/>
    <w:qFormat/>
    <w:rsid w:val="004E5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6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E0260"/>
  </w:style>
  <w:style w:type="character" w:styleId="a8">
    <w:name w:val="Strong"/>
    <w:basedOn w:val="a0"/>
    <w:uiPriority w:val="22"/>
    <w:qFormat/>
    <w:rsid w:val="007B3B29"/>
    <w:rPr>
      <w:b/>
      <w:bCs/>
    </w:rPr>
  </w:style>
  <w:style w:type="character" w:styleId="a9">
    <w:name w:val="Emphasis"/>
    <w:basedOn w:val="a0"/>
    <w:uiPriority w:val="20"/>
    <w:qFormat/>
    <w:rsid w:val="007B3B29"/>
    <w:rPr>
      <w:i/>
      <w:iCs/>
    </w:rPr>
  </w:style>
  <w:style w:type="character" w:customStyle="1" w:styleId="apple-converted-space">
    <w:name w:val="apple-converted-space"/>
    <w:basedOn w:val="a0"/>
    <w:rsid w:val="0039576B"/>
  </w:style>
  <w:style w:type="character" w:customStyle="1" w:styleId="20">
    <w:name w:val="Заголовок 2 Знак"/>
    <w:basedOn w:val="a0"/>
    <w:link w:val="2"/>
    <w:uiPriority w:val="9"/>
    <w:rsid w:val="004E5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g-link">
    <w:name w:val="dog-link"/>
    <w:basedOn w:val="a0"/>
    <w:rsid w:val="0074055C"/>
  </w:style>
  <w:style w:type="character" w:customStyle="1" w:styleId="resh-link">
    <w:name w:val="resh-link"/>
    <w:basedOn w:val="a0"/>
    <w:rsid w:val="0074055C"/>
  </w:style>
  <w:style w:type="character" w:customStyle="1" w:styleId="article">
    <w:name w:val="article"/>
    <w:basedOn w:val="a0"/>
    <w:rsid w:val="0017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7585AB12D95C6D09A9E04491DC00DEA6CF6EE320F9EC33E5E86B7A69C105C1D4CD188956XF7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Мироманова</cp:lastModifiedBy>
  <cp:revision>17</cp:revision>
  <dcterms:created xsi:type="dcterms:W3CDTF">2016-02-25T05:28:00Z</dcterms:created>
  <dcterms:modified xsi:type="dcterms:W3CDTF">2017-03-09T05:20:00Z</dcterms:modified>
</cp:coreProperties>
</file>