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798" w:rsidRPr="001E6798" w:rsidRDefault="001E6798" w:rsidP="001E6798">
      <w:pPr>
        <w:jc w:val="center"/>
        <w:rPr>
          <w:rFonts w:ascii="Times New Roman" w:hAnsi="Times New Roman" w:cs="Times New Roman"/>
          <w:b/>
          <w:bCs/>
          <w:sz w:val="28"/>
          <w:szCs w:val="28"/>
        </w:rPr>
      </w:pPr>
      <w:bookmarkStart w:id="0" w:name="_GoBack"/>
      <w:r w:rsidRPr="001E6798">
        <w:rPr>
          <w:rFonts w:ascii="Times New Roman" w:hAnsi="Times New Roman" w:cs="Times New Roman"/>
          <w:b/>
          <w:bCs/>
          <w:sz w:val="28"/>
          <w:szCs w:val="28"/>
        </w:rPr>
        <w:t xml:space="preserve">Информация о состоянии рынка труда на территории </w:t>
      </w:r>
      <w:proofErr w:type="spellStart"/>
      <w:r w:rsidRPr="001E6798">
        <w:rPr>
          <w:rFonts w:ascii="Times New Roman" w:hAnsi="Times New Roman" w:cs="Times New Roman"/>
          <w:b/>
          <w:bCs/>
          <w:sz w:val="28"/>
          <w:szCs w:val="28"/>
        </w:rPr>
        <w:t>Усть-Удинского</w:t>
      </w:r>
      <w:proofErr w:type="spellEnd"/>
      <w:r w:rsidRPr="001E6798">
        <w:rPr>
          <w:rFonts w:ascii="Times New Roman" w:hAnsi="Times New Roman" w:cs="Times New Roman"/>
          <w:b/>
          <w:bCs/>
          <w:sz w:val="28"/>
          <w:szCs w:val="28"/>
        </w:rPr>
        <w:t xml:space="preserve"> района по состоянию на 01.06.2020</w:t>
      </w:r>
      <w:bookmarkEnd w:id="0"/>
    </w:p>
    <w:p w:rsidR="001E6798" w:rsidRPr="001E6798" w:rsidRDefault="001E6798" w:rsidP="001E6798">
      <w:pPr>
        <w:rPr>
          <w:rFonts w:ascii="Times New Roman" w:hAnsi="Times New Roman" w:cs="Times New Roman"/>
          <w:b/>
          <w:bCs/>
          <w:sz w:val="28"/>
          <w:szCs w:val="28"/>
        </w:rPr>
      </w:pPr>
      <w:r w:rsidRPr="001E6798">
        <w:rPr>
          <w:rFonts w:ascii="Times New Roman" w:hAnsi="Times New Roman" w:cs="Times New Roman"/>
          <w:b/>
          <w:bCs/>
          <w:sz w:val="28"/>
          <w:szCs w:val="28"/>
        </w:rPr>
        <w:t> </w:t>
      </w:r>
    </w:p>
    <w:p w:rsidR="001E6798" w:rsidRPr="001E6798" w:rsidRDefault="001E6798" w:rsidP="001E6798">
      <w:pPr>
        <w:jc w:val="both"/>
        <w:rPr>
          <w:rFonts w:ascii="Times New Roman" w:hAnsi="Times New Roman" w:cs="Times New Roman"/>
          <w:bCs/>
          <w:sz w:val="28"/>
          <w:szCs w:val="28"/>
        </w:rPr>
      </w:pPr>
      <w:r w:rsidRPr="001E6798">
        <w:rPr>
          <w:rFonts w:ascii="Times New Roman" w:hAnsi="Times New Roman" w:cs="Times New Roman"/>
          <w:bCs/>
          <w:sz w:val="28"/>
          <w:szCs w:val="28"/>
        </w:rPr>
        <w:t xml:space="preserve">В режиме неполного рабочего времени работает 1 человек в 1 организации </w:t>
      </w:r>
      <w:proofErr w:type="spellStart"/>
      <w:r w:rsidRPr="001E6798">
        <w:rPr>
          <w:rFonts w:ascii="Times New Roman" w:hAnsi="Times New Roman" w:cs="Times New Roman"/>
          <w:bCs/>
          <w:sz w:val="28"/>
          <w:szCs w:val="28"/>
        </w:rPr>
        <w:t>Усть-Удинского</w:t>
      </w:r>
      <w:proofErr w:type="spellEnd"/>
      <w:r w:rsidRPr="001E6798">
        <w:rPr>
          <w:rFonts w:ascii="Times New Roman" w:hAnsi="Times New Roman" w:cs="Times New Roman"/>
          <w:bCs/>
          <w:sz w:val="28"/>
          <w:szCs w:val="28"/>
        </w:rPr>
        <w:t xml:space="preserve"> района, находятся в простое 0 человек.</w:t>
      </w:r>
    </w:p>
    <w:p w:rsidR="001E6798" w:rsidRPr="001E6798" w:rsidRDefault="001E6798" w:rsidP="001E6798">
      <w:pPr>
        <w:numPr>
          <w:ilvl w:val="0"/>
          <w:numId w:val="2"/>
        </w:numPr>
        <w:jc w:val="both"/>
        <w:rPr>
          <w:rFonts w:ascii="Times New Roman" w:hAnsi="Times New Roman" w:cs="Times New Roman"/>
          <w:bCs/>
          <w:sz w:val="28"/>
          <w:szCs w:val="28"/>
        </w:rPr>
      </w:pPr>
      <w:r w:rsidRPr="001E6798">
        <w:rPr>
          <w:rFonts w:ascii="Times New Roman" w:hAnsi="Times New Roman" w:cs="Times New Roman"/>
          <w:bCs/>
          <w:sz w:val="28"/>
          <w:szCs w:val="28"/>
        </w:rPr>
        <w:t>С начала 2020 года 4 организации сообщили о высвобождении 8 работников, массовое увольнении на территории района отсутствует.</w:t>
      </w:r>
    </w:p>
    <w:p w:rsidR="001E6798" w:rsidRPr="001E6798" w:rsidRDefault="001E6798" w:rsidP="001E6798">
      <w:pPr>
        <w:numPr>
          <w:ilvl w:val="0"/>
          <w:numId w:val="2"/>
        </w:numPr>
        <w:jc w:val="both"/>
        <w:rPr>
          <w:rFonts w:ascii="Times New Roman" w:hAnsi="Times New Roman" w:cs="Times New Roman"/>
          <w:bCs/>
          <w:sz w:val="28"/>
          <w:szCs w:val="28"/>
        </w:rPr>
      </w:pPr>
      <w:r w:rsidRPr="001E6798">
        <w:rPr>
          <w:rFonts w:ascii="Times New Roman" w:hAnsi="Times New Roman" w:cs="Times New Roman"/>
          <w:bCs/>
          <w:sz w:val="28"/>
          <w:szCs w:val="28"/>
        </w:rPr>
        <w:t>На 01.06.2020 в связи с введением ограничительных мероприятий (карантина) 372 работника находятся на временной удаленной работе, задолженность по заработной плате, имеющаяся перед работниками отсутствует.</w:t>
      </w:r>
    </w:p>
    <w:p w:rsidR="001E6798" w:rsidRPr="001E6798" w:rsidRDefault="001E6798" w:rsidP="001E6798">
      <w:pPr>
        <w:numPr>
          <w:ilvl w:val="0"/>
          <w:numId w:val="2"/>
        </w:numPr>
        <w:jc w:val="both"/>
        <w:rPr>
          <w:rFonts w:ascii="Times New Roman" w:hAnsi="Times New Roman" w:cs="Times New Roman"/>
          <w:bCs/>
          <w:sz w:val="28"/>
          <w:szCs w:val="28"/>
        </w:rPr>
      </w:pPr>
      <w:r w:rsidRPr="001E6798">
        <w:rPr>
          <w:rFonts w:ascii="Times New Roman" w:hAnsi="Times New Roman" w:cs="Times New Roman"/>
          <w:bCs/>
          <w:sz w:val="28"/>
          <w:szCs w:val="28"/>
        </w:rPr>
        <w:t xml:space="preserve">В ОГКУ ЦЗН </w:t>
      </w:r>
      <w:proofErr w:type="spellStart"/>
      <w:r w:rsidRPr="001E6798">
        <w:rPr>
          <w:rFonts w:ascii="Times New Roman" w:hAnsi="Times New Roman" w:cs="Times New Roman"/>
          <w:bCs/>
          <w:sz w:val="28"/>
          <w:szCs w:val="28"/>
        </w:rPr>
        <w:t>Усть-Удинского</w:t>
      </w:r>
      <w:proofErr w:type="spellEnd"/>
      <w:r w:rsidRPr="001E6798">
        <w:rPr>
          <w:rFonts w:ascii="Times New Roman" w:hAnsi="Times New Roman" w:cs="Times New Roman"/>
          <w:bCs/>
          <w:sz w:val="28"/>
          <w:szCs w:val="28"/>
        </w:rPr>
        <w:t xml:space="preserve"> района с начала года зарегистрировано 458 чел. в качестве ищущих работу, из них 439 чел., не занятых трудовой деятельностью.</w:t>
      </w:r>
    </w:p>
    <w:p w:rsidR="001E6798" w:rsidRPr="001E6798" w:rsidRDefault="001E6798" w:rsidP="001E6798">
      <w:pPr>
        <w:numPr>
          <w:ilvl w:val="0"/>
          <w:numId w:val="2"/>
        </w:numPr>
        <w:jc w:val="both"/>
        <w:rPr>
          <w:rFonts w:ascii="Times New Roman" w:hAnsi="Times New Roman" w:cs="Times New Roman"/>
          <w:bCs/>
          <w:sz w:val="28"/>
          <w:szCs w:val="28"/>
        </w:rPr>
      </w:pPr>
      <w:r w:rsidRPr="001E6798">
        <w:rPr>
          <w:rFonts w:ascii="Times New Roman" w:hAnsi="Times New Roman" w:cs="Times New Roman"/>
          <w:bCs/>
          <w:sz w:val="28"/>
          <w:szCs w:val="28"/>
        </w:rPr>
        <w:t>Численность безработных граждан, состоящих на учете на 01.06.2020, составила 302 чел., из них 271 чел., (89,7%) получают пособие по безработице.</w:t>
      </w:r>
    </w:p>
    <w:p w:rsidR="001E6798" w:rsidRPr="001E6798" w:rsidRDefault="001E6798" w:rsidP="001E6798">
      <w:pPr>
        <w:numPr>
          <w:ilvl w:val="0"/>
          <w:numId w:val="2"/>
        </w:numPr>
        <w:jc w:val="both"/>
        <w:rPr>
          <w:rFonts w:ascii="Times New Roman" w:hAnsi="Times New Roman" w:cs="Times New Roman"/>
          <w:bCs/>
          <w:sz w:val="28"/>
          <w:szCs w:val="28"/>
        </w:rPr>
      </w:pPr>
      <w:r w:rsidRPr="001E6798">
        <w:rPr>
          <w:rFonts w:ascii="Times New Roman" w:hAnsi="Times New Roman" w:cs="Times New Roman"/>
          <w:bCs/>
          <w:sz w:val="28"/>
          <w:szCs w:val="28"/>
        </w:rPr>
        <w:t>Уровень регистрируемой безработицы на 01.06.2020 составляет 4,9%.</w:t>
      </w:r>
    </w:p>
    <w:p w:rsidR="001E6798" w:rsidRPr="001E6798" w:rsidRDefault="001E6798" w:rsidP="001E6798">
      <w:pPr>
        <w:numPr>
          <w:ilvl w:val="0"/>
          <w:numId w:val="2"/>
        </w:numPr>
        <w:jc w:val="both"/>
        <w:rPr>
          <w:rFonts w:ascii="Times New Roman" w:hAnsi="Times New Roman" w:cs="Times New Roman"/>
          <w:bCs/>
          <w:sz w:val="28"/>
          <w:szCs w:val="28"/>
        </w:rPr>
      </w:pPr>
      <w:r w:rsidRPr="001E6798">
        <w:rPr>
          <w:rFonts w:ascii="Times New Roman" w:hAnsi="Times New Roman" w:cs="Times New Roman"/>
          <w:bCs/>
          <w:sz w:val="28"/>
          <w:szCs w:val="28"/>
        </w:rPr>
        <w:t xml:space="preserve">С начала года при содействии ОГКУ ЦЗН </w:t>
      </w:r>
      <w:proofErr w:type="spellStart"/>
      <w:r w:rsidRPr="001E6798">
        <w:rPr>
          <w:rFonts w:ascii="Times New Roman" w:hAnsi="Times New Roman" w:cs="Times New Roman"/>
          <w:bCs/>
          <w:sz w:val="28"/>
          <w:szCs w:val="28"/>
        </w:rPr>
        <w:t>Усть-Удинского</w:t>
      </w:r>
      <w:proofErr w:type="spellEnd"/>
      <w:r w:rsidRPr="001E6798">
        <w:rPr>
          <w:rFonts w:ascii="Times New Roman" w:hAnsi="Times New Roman" w:cs="Times New Roman"/>
          <w:bCs/>
          <w:sz w:val="28"/>
          <w:szCs w:val="28"/>
        </w:rPr>
        <w:t xml:space="preserve"> района трудоустроились 195 чел.</w:t>
      </w:r>
    </w:p>
    <w:p w:rsidR="001E6798" w:rsidRPr="001E6798" w:rsidRDefault="001E6798" w:rsidP="001E6798">
      <w:pPr>
        <w:jc w:val="both"/>
        <w:rPr>
          <w:rFonts w:ascii="Times New Roman" w:hAnsi="Times New Roman" w:cs="Times New Roman"/>
          <w:bCs/>
          <w:sz w:val="28"/>
          <w:szCs w:val="28"/>
        </w:rPr>
      </w:pPr>
      <w:r w:rsidRPr="001E6798">
        <w:rPr>
          <w:rFonts w:ascii="Times New Roman" w:hAnsi="Times New Roman" w:cs="Times New Roman"/>
          <w:bCs/>
          <w:sz w:val="28"/>
          <w:szCs w:val="28"/>
        </w:rPr>
        <w:t>Пособие по безработице гражданам, уволенным в течение 12 месяцев, предшествовавших началу безработицы, состоявшим в этот период в трудовых (служебных) отношениях не менее 26 недель (6 месяцев) и признанным в установленном порядке безработными, начисляется в первые три месяца в размере 75 процентов их среднемесячного заработка (денежного содержания, довольствия), исчисленного за последние три месяца по последнему месту работы (службы), в следующие три месяца - в размере 60 процентов указанного заработка. 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 увеличенных на размер районного коэффициента.</w:t>
      </w:r>
      <w:r w:rsidRPr="001E6798">
        <w:rPr>
          <w:rFonts w:ascii="Times New Roman" w:hAnsi="Times New Roman" w:cs="Times New Roman"/>
          <w:bCs/>
          <w:sz w:val="28"/>
          <w:szCs w:val="28"/>
        </w:rPr>
        <w:br/>
        <w:t xml:space="preserve">Период выплаты пособия по безработице гражданам, признанным в установленном порядке безработными, в том числе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(6 месяцев), не может превышать шесть месяцев в </w:t>
      </w:r>
      <w:r w:rsidRPr="001E6798">
        <w:rPr>
          <w:rFonts w:ascii="Times New Roman" w:hAnsi="Times New Roman" w:cs="Times New Roman"/>
          <w:bCs/>
          <w:sz w:val="28"/>
          <w:szCs w:val="28"/>
        </w:rPr>
        <w:lastRenderedPageBreak/>
        <w:t>суммарном исчислении в течение 12 месяцев, за исключением случаев, предусмотренных настоящим Законом.</w:t>
      </w:r>
      <w:r w:rsidRPr="001E6798">
        <w:rPr>
          <w:rFonts w:ascii="Times New Roman" w:hAnsi="Times New Roman" w:cs="Times New Roman"/>
          <w:bCs/>
          <w:sz w:val="28"/>
          <w:szCs w:val="28"/>
        </w:rPr>
        <w:br/>
        <w:t>Для граждан, впервые ищущих работу (ранее не работавших),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граждан, уволенных по любым основаниям в течение 12 месяцев, предшествовавших началу безработицы, и состоявших в этот период в трудовых (служебных) отношениях менее 26 недель (6 месяцев), а также для граждан, направленных органами службы занятости на обучение и отчисленных за виновные действия, период выплаты пособия по безработице не может превышать три месяца в суммарном исчислении в течение 12 месяцев.</w:t>
      </w:r>
      <w:r w:rsidRPr="001E6798">
        <w:rPr>
          <w:rFonts w:ascii="Times New Roman" w:hAnsi="Times New Roman" w:cs="Times New Roman"/>
          <w:bCs/>
          <w:sz w:val="28"/>
          <w:szCs w:val="28"/>
        </w:rPr>
        <w:br/>
        <w:t>Минимальная величина пособия по безработице 1800 рублей (с учетом районного коэффициента).</w:t>
      </w:r>
      <w:r w:rsidRPr="001E6798">
        <w:rPr>
          <w:rFonts w:ascii="Times New Roman" w:hAnsi="Times New Roman" w:cs="Times New Roman"/>
          <w:bCs/>
          <w:sz w:val="28"/>
          <w:szCs w:val="28"/>
        </w:rPr>
        <w:br/>
        <w:t>Максимальная величина пособия по безработице 14556 рублей (с учетом районного коэффициента).</w:t>
      </w:r>
      <w:r w:rsidRPr="001E6798">
        <w:rPr>
          <w:rFonts w:ascii="Times New Roman" w:hAnsi="Times New Roman" w:cs="Times New Roman"/>
          <w:bCs/>
          <w:sz w:val="28"/>
          <w:szCs w:val="28"/>
        </w:rPr>
        <w:br/>
        <w:t>Гражданам, уволенным и признанным в установленном порядке безработными начиная с 1 марта 2020 г., за исключением граждан, уволенных за нарушение трудовой дисциплины или другие виновные действия, предусмотренные законодательством Российской Федерации, пособие по безработице в апреле-июне 2020 г. устанавливается в размере 14556 рублей.</w:t>
      </w:r>
      <w:r w:rsidRPr="001E6798">
        <w:rPr>
          <w:rFonts w:ascii="Times New Roman" w:hAnsi="Times New Roman" w:cs="Times New Roman"/>
          <w:bCs/>
          <w:sz w:val="28"/>
          <w:szCs w:val="28"/>
        </w:rPr>
        <w:br/>
        <w:t>Гражданам, уволенным и признанным в установленном порядке безработными начиная с 1 марта 2020 г., и имеющим детей в возрасте до 18 лет, размер пособия по безработице в апреле-июне 2020 г. увеличивается пропорционально количеству таких детей из  расчета 3000 рублей за каждого ребенка одному из родителей, приемных родителей, усыновителей, а также опекуну (попечителю).</w:t>
      </w:r>
      <w:r w:rsidRPr="001E6798">
        <w:rPr>
          <w:rFonts w:ascii="Times New Roman" w:hAnsi="Times New Roman" w:cs="Times New Roman"/>
          <w:bCs/>
          <w:sz w:val="28"/>
          <w:szCs w:val="28"/>
        </w:rPr>
        <w:br/>
        <w:t>В целях снятия напряженности на рынке труда в связи с ведением на территории Иркутской области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в соответствии с Законом Российской Федерации от 19 апреля 1991 года № 1032-1 «О занятости населения в Российской Федерации», министерством труда и занятости Иркутской области разработаны меры поддержки безработных граждан в виде организации оплачиваемых общественных работ. Безработным гражданам, получающим пособие по безработице в размере минимальной величины, принимающих участие в общественных работах, материальная поддержка предоставляется в размере минимального размера оплаты труда, установленного Федеральным законом от 19 июня 2000 года № 82-ФЗ «О минимальном размере оплаты труда», увеличенного на размер районного коэффициента.</w:t>
      </w:r>
      <w:r w:rsidRPr="001E6798">
        <w:rPr>
          <w:rFonts w:ascii="Times New Roman" w:hAnsi="Times New Roman" w:cs="Times New Roman"/>
          <w:bCs/>
          <w:sz w:val="28"/>
          <w:szCs w:val="28"/>
        </w:rPr>
        <w:br/>
      </w:r>
      <w:r w:rsidRPr="001E6798">
        <w:rPr>
          <w:rFonts w:ascii="Times New Roman" w:hAnsi="Times New Roman" w:cs="Times New Roman"/>
          <w:bCs/>
          <w:sz w:val="28"/>
          <w:szCs w:val="28"/>
        </w:rPr>
        <w:lastRenderedPageBreak/>
        <w:t xml:space="preserve">На 01.06.2020 года с организациями </w:t>
      </w:r>
      <w:proofErr w:type="spellStart"/>
      <w:r w:rsidRPr="001E6798">
        <w:rPr>
          <w:rFonts w:ascii="Times New Roman" w:hAnsi="Times New Roman" w:cs="Times New Roman"/>
          <w:bCs/>
          <w:sz w:val="28"/>
          <w:szCs w:val="28"/>
        </w:rPr>
        <w:t>Усть-Удинского</w:t>
      </w:r>
      <w:proofErr w:type="spellEnd"/>
      <w:r w:rsidRPr="001E6798">
        <w:rPr>
          <w:rFonts w:ascii="Times New Roman" w:hAnsi="Times New Roman" w:cs="Times New Roman"/>
          <w:bCs/>
          <w:sz w:val="28"/>
          <w:szCs w:val="28"/>
        </w:rPr>
        <w:t xml:space="preserve"> района заключены 14договоров «О совместной деятельности по организации проведения оплачиваемых общественных работ». В соответствии с заключенными договорами планируется организация 27 рабочих мест по выполнению видов общественных работ, в основном, не требующих предварительной профессиональной подготовки работников (подсобные рабочие, рабочие по благоустройству населенных пунктов). В соответствии с заключенными договорами к общественным работам приступили 24 чел.</w:t>
      </w:r>
      <w:r w:rsidRPr="001E6798">
        <w:rPr>
          <w:rFonts w:ascii="Times New Roman" w:hAnsi="Times New Roman" w:cs="Times New Roman"/>
          <w:bCs/>
          <w:sz w:val="28"/>
          <w:szCs w:val="28"/>
        </w:rPr>
        <w:br/>
        <w:t>А также Правительством Иркутской области в связи с реализацией дополнительного мероприятия в области содействия занятости населения за счет средств областного бюджета осуществляется государственная поддержка в форме предоставления субсидий юридическим лицам (за исключением государственных (муниципальных) учреждений), индивидуальным предпринимателям в целях возмещения затрат (части затрат) на оплату труда работников организаций, находящихся под риском увольнения и трудоустроенных на временные рабочие места, организованные указанными организациями.</w:t>
      </w:r>
      <w:r w:rsidRPr="001E6798">
        <w:rPr>
          <w:rFonts w:ascii="Times New Roman" w:hAnsi="Times New Roman" w:cs="Times New Roman"/>
          <w:bCs/>
          <w:sz w:val="28"/>
          <w:szCs w:val="28"/>
        </w:rPr>
        <w:br/>
        <w:t>Субсидии предоставляются организациям, заключившим с органами службы занятости договор об организации временной занятости в порядке установленном «Положением о предоставлении субсидий из областного бюджета юридическим лицам (за исключением государственных (муниципальных) учреждений), индивидуальным предпринимателям в целях возмещения затрат (части затрат) на оплату труда работников организаций, находящихся под риском увольнения и трудоустроенных на временные рабочие места, организованные указанными организациями» утвержденным Постановлением правительства Иркутской области от 24.04.2020 № 283/1-пп.</w:t>
      </w:r>
    </w:p>
    <w:p w:rsidR="001E6798" w:rsidRPr="001E6798" w:rsidRDefault="001E6798" w:rsidP="001E6798">
      <w:pPr>
        <w:jc w:val="both"/>
        <w:rPr>
          <w:rFonts w:ascii="Times New Roman" w:hAnsi="Times New Roman" w:cs="Times New Roman"/>
          <w:bCs/>
          <w:sz w:val="28"/>
          <w:szCs w:val="28"/>
        </w:rPr>
      </w:pPr>
      <w:r w:rsidRPr="001E6798">
        <w:rPr>
          <w:rFonts w:ascii="Times New Roman" w:hAnsi="Times New Roman" w:cs="Times New Roman"/>
          <w:bCs/>
          <w:sz w:val="28"/>
          <w:szCs w:val="28"/>
        </w:rPr>
        <w:t xml:space="preserve">На 01.06.2020 ОГКУ ЦЗН </w:t>
      </w:r>
      <w:proofErr w:type="spellStart"/>
      <w:r w:rsidRPr="001E6798">
        <w:rPr>
          <w:rFonts w:ascii="Times New Roman" w:hAnsi="Times New Roman" w:cs="Times New Roman"/>
          <w:bCs/>
          <w:sz w:val="28"/>
          <w:szCs w:val="28"/>
        </w:rPr>
        <w:t>Усть-Удинского</w:t>
      </w:r>
      <w:proofErr w:type="spellEnd"/>
      <w:r w:rsidRPr="001E6798">
        <w:rPr>
          <w:rFonts w:ascii="Times New Roman" w:hAnsi="Times New Roman" w:cs="Times New Roman"/>
          <w:bCs/>
          <w:sz w:val="28"/>
          <w:szCs w:val="28"/>
        </w:rPr>
        <w:t xml:space="preserve"> района располагает 1334 вакансиями, в том числе 1240 (93%) вакансиями по рабочим профессиям.</w:t>
      </w:r>
      <w:r w:rsidRPr="001E6798">
        <w:rPr>
          <w:rFonts w:ascii="Times New Roman" w:hAnsi="Times New Roman" w:cs="Times New Roman"/>
          <w:bCs/>
          <w:sz w:val="28"/>
          <w:szCs w:val="28"/>
        </w:rPr>
        <w:br/>
        <w:t xml:space="preserve">На рынке труда </w:t>
      </w:r>
      <w:proofErr w:type="spellStart"/>
      <w:r w:rsidRPr="001E6798">
        <w:rPr>
          <w:rFonts w:ascii="Times New Roman" w:hAnsi="Times New Roman" w:cs="Times New Roman"/>
          <w:bCs/>
          <w:sz w:val="28"/>
          <w:szCs w:val="28"/>
        </w:rPr>
        <w:t>Усть-Удинского</w:t>
      </w:r>
      <w:proofErr w:type="spellEnd"/>
      <w:r w:rsidRPr="001E6798">
        <w:rPr>
          <w:rFonts w:ascii="Times New Roman" w:hAnsi="Times New Roman" w:cs="Times New Roman"/>
          <w:bCs/>
          <w:sz w:val="28"/>
          <w:szCs w:val="28"/>
        </w:rPr>
        <w:t xml:space="preserve"> района требуются квалифицированные рабочие: наладчики деревообрабатывающего оборудования, рамщики, станочники-распиловщики, заточники деревообрабатывающего инструмента, маркировщики, водители автомобиля, монтажники, слесари механосборочных работ и др. Среди служащих востребованы: учителя, врачи, фельдшеры, медицинские сестры. Устойчивый спрос существует на неквалифицированных рабочих: уборщиков помещений, разнорабочих.</w:t>
      </w:r>
      <w:r w:rsidRPr="001E6798">
        <w:rPr>
          <w:rFonts w:ascii="Times New Roman" w:hAnsi="Times New Roman" w:cs="Times New Roman"/>
          <w:bCs/>
          <w:sz w:val="28"/>
          <w:szCs w:val="28"/>
        </w:rPr>
        <w:br/>
        <w:t xml:space="preserve">С целью предупреждения распространения </w:t>
      </w:r>
      <w:proofErr w:type="spellStart"/>
      <w:r w:rsidRPr="001E6798">
        <w:rPr>
          <w:rFonts w:ascii="Times New Roman" w:hAnsi="Times New Roman" w:cs="Times New Roman"/>
          <w:bCs/>
          <w:sz w:val="28"/>
          <w:szCs w:val="28"/>
        </w:rPr>
        <w:t>коронавирусной</w:t>
      </w:r>
      <w:proofErr w:type="spellEnd"/>
      <w:r w:rsidRPr="001E6798">
        <w:rPr>
          <w:rFonts w:ascii="Times New Roman" w:hAnsi="Times New Roman" w:cs="Times New Roman"/>
          <w:bCs/>
          <w:sz w:val="28"/>
          <w:szCs w:val="28"/>
        </w:rPr>
        <w:t xml:space="preserve"> инфекции ОГКУ ЦЗН </w:t>
      </w:r>
      <w:proofErr w:type="spellStart"/>
      <w:r w:rsidRPr="001E6798">
        <w:rPr>
          <w:rFonts w:ascii="Times New Roman" w:hAnsi="Times New Roman" w:cs="Times New Roman"/>
          <w:bCs/>
          <w:sz w:val="28"/>
          <w:szCs w:val="28"/>
        </w:rPr>
        <w:t>Усть-Удинского</w:t>
      </w:r>
      <w:proofErr w:type="spellEnd"/>
      <w:r w:rsidRPr="001E6798">
        <w:rPr>
          <w:rFonts w:ascii="Times New Roman" w:hAnsi="Times New Roman" w:cs="Times New Roman"/>
          <w:bCs/>
          <w:sz w:val="28"/>
          <w:szCs w:val="28"/>
        </w:rPr>
        <w:t xml:space="preserve"> района осуществляет прием граждан дистанционно через общероссийскую базу вакансий «Работа в России».</w:t>
      </w:r>
      <w:r w:rsidRPr="001E6798">
        <w:rPr>
          <w:rFonts w:ascii="Times New Roman" w:hAnsi="Times New Roman" w:cs="Times New Roman"/>
          <w:bCs/>
          <w:sz w:val="28"/>
          <w:szCs w:val="28"/>
        </w:rPr>
        <w:br/>
        <w:t>Для регистрации гражданину необходимо подать заявление в электронном виде через портал «Работа в России».</w:t>
      </w:r>
    </w:p>
    <w:p w:rsidR="001E6798" w:rsidRPr="001E6798" w:rsidRDefault="001E6798" w:rsidP="001E6798">
      <w:pPr>
        <w:jc w:val="both"/>
        <w:rPr>
          <w:rFonts w:ascii="Times New Roman" w:hAnsi="Times New Roman" w:cs="Times New Roman"/>
          <w:bCs/>
          <w:sz w:val="28"/>
          <w:szCs w:val="28"/>
        </w:rPr>
      </w:pPr>
      <w:r w:rsidRPr="001E6798">
        <w:rPr>
          <w:rFonts w:ascii="Times New Roman" w:hAnsi="Times New Roman" w:cs="Times New Roman"/>
          <w:bCs/>
          <w:sz w:val="28"/>
          <w:szCs w:val="28"/>
        </w:rPr>
        <w:lastRenderedPageBreak/>
        <w:br/>
        <w:t>Консультации по вопросам трудоустройства по тел. 31-666, ежедневно с 8.00 до 17.00.</w:t>
      </w:r>
      <w:r w:rsidRPr="001E6798">
        <w:rPr>
          <w:rFonts w:ascii="Times New Roman" w:hAnsi="Times New Roman" w:cs="Times New Roman"/>
          <w:bCs/>
          <w:sz w:val="28"/>
          <w:szCs w:val="28"/>
        </w:rPr>
        <w:br/>
        <w:t>Телефон горячей линии 8-964-275-3007.</w:t>
      </w:r>
    </w:p>
    <w:p w:rsidR="007C220C" w:rsidRPr="00723990" w:rsidRDefault="007C220C" w:rsidP="00723990"/>
    <w:sectPr w:rsidR="007C220C" w:rsidRPr="00723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21D63"/>
    <w:multiLevelType w:val="multilevel"/>
    <w:tmpl w:val="3232F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3D436F"/>
    <w:multiLevelType w:val="multilevel"/>
    <w:tmpl w:val="51E09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990"/>
    <w:rsid w:val="001E6798"/>
    <w:rsid w:val="00723990"/>
    <w:rsid w:val="007C220C"/>
    <w:rsid w:val="00955A36"/>
    <w:rsid w:val="00A10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40568-8C5A-4E1A-B648-23F1BB22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44984">
      <w:bodyDiv w:val="1"/>
      <w:marLeft w:val="0"/>
      <w:marRight w:val="0"/>
      <w:marTop w:val="0"/>
      <w:marBottom w:val="0"/>
      <w:divBdr>
        <w:top w:val="none" w:sz="0" w:space="0" w:color="auto"/>
        <w:left w:val="none" w:sz="0" w:space="0" w:color="auto"/>
        <w:bottom w:val="none" w:sz="0" w:space="0" w:color="auto"/>
        <w:right w:val="none" w:sz="0" w:space="0" w:color="auto"/>
      </w:divBdr>
    </w:div>
    <w:div w:id="1019427694">
      <w:bodyDiv w:val="1"/>
      <w:marLeft w:val="0"/>
      <w:marRight w:val="0"/>
      <w:marTop w:val="0"/>
      <w:marBottom w:val="0"/>
      <w:divBdr>
        <w:top w:val="none" w:sz="0" w:space="0" w:color="auto"/>
        <w:left w:val="none" w:sz="0" w:space="0" w:color="auto"/>
        <w:bottom w:val="none" w:sz="0" w:space="0" w:color="auto"/>
        <w:right w:val="none" w:sz="0" w:space="0" w:color="auto"/>
      </w:divBdr>
    </w:div>
    <w:div w:id="1323394599">
      <w:bodyDiv w:val="1"/>
      <w:marLeft w:val="0"/>
      <w:marRight w:val="0"/>
      <w:marTop w:val="0"/>
      <w:marBottom w:val="0"/>
      <w:divBdr>
        <w:top w:val="none" w:sz="0" w:space="0" w:color="auto"/>
        <w:left w:val="none" w:sz="0" w:space="0" w:color="auto"/>
        <w:bottom w:val="none" w:sz="0" w:space="0" w:color="auto"/>
        <w:right w:val="none" w:sz="0" w:space="0" w:color="auto"/>
      </w:divBdr>
    </w:div>
    <w:div w:id="1777360093">
      <w:bodyDiv w:val="1"/>
      <w:marLeft w:val="0"/>
      <w:marRight w:val="0"/>
      <w:marTop w:val="0"/>
      <w:marBottom w:val="0"/>
      <w:divBdr>
        <w:top w:val="none" w:sz="0" w:space="0" w:color="auto"/>
        <w:left w:val="none" w:sz="0" w:space="0" w:color="auto"/>
        <w:bottom w:val="none" w:sz="0" w:space="0" w:color="auto"/>
        <w:right w:val="none" w:sz="0" w:space="0" w:color="auto"/>
      </w:divBdr>
    </w:div>
    <w:div w:id="183167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1106</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2021-09-20T08:02:00Z</dcterms:created>
  <dcterms:modified xsi:type="dcterms:W3CDTF">2021-09-20T08:07:00Z</dcterms:modified>
</cp:coreProperties>
</file>