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65" w:rsidRPr="009A2465" w:rsidRDefault="009A2465" w:rsidP="009A246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A2465">
        <w:rPr>
          <w:rFonts w:ascii="Palatino Linotype" w:hAnsi="Palatino Linotype"/>
          <w:b/>
          <w:bCs/>
          <w:color w:val="000000"/>
          <w:sz w:val="21"/>
          <w:szCs w:val="21"/>
        </w:rPr>
        <w:t>ВНИМАНИЮ ПОТРЕБИТЕЛЯ: Как выбрать безопасную пиротехнику</w:t>
      </w:r>
    </w:p>
    <w:p w:rsidR="009A2465" w:rsidRPr="009A2465" w:rsidRDefault="009A2465" w:rsidP="009A246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A2465">
        <w:rPr>
          <w:rFonts w:ascii="Palatino Linotype" w:hAnsi="Palatino Linotype"/>
          <w:color w:val="000000"/>
          <w:sz w:val="21"/>
          <w:szCs w:val="21"/>
        </w:rPr>
        <w:t>В преддверии Нового года, празднование которого сопровождается использованием фейерверков и новогодних салютов, Роспотребнадзор обращает внимание на правила покупки и эксплуатации пиротехнических изделий.                                                      </w:t>
      </w:r>
    </w:p>
    <w:p w:rsidR="009A2465" w:rsidRPr="009A2465" w:rsidRDefault="009A2465" w:rsidP="009A246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A2465">
        <w:rPr>
          <w:rFonts w:ascii="Palatino Linotype" w:hAnsi="Palatino Linotype"/>
          <w:color w:val="000000"/>
          <w:sz w:val="21"/>
          <w:szCs w:val="21"/>
        </w:rPr>
        <w:t>Продажа пиротехнических изделий возможна только в специализированных торговых точках, так как это товар повышенной опасности для окружающих. Все пиротехнические изделия должны быть сертифицированы. Изделия IV-V-го классов опасности реализуются только при наличии лицензии, изделия I-III класса опасности реализуются без лицензии. Продавцы пиротехнических изделий должны пройти обучение и аттестацию по безопасному обращению с таким специфическим товаром, при продаже грамотно проконсультировать покупателей об использовании пиротехники, т. е предоставить всю необходимую информацию о товаре и его потребительских свойствах, сроках годности.</w:t>
      </w:r>
    </w:p>
    <w:p w:rsidR="009A2465" w:rsidRPr="009A2465" w:rsidRDefault="009A2465" w:rsidP="009A246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A2465">
        <w:rPr>
          <w:rFonts w:ascii="Palatino Linotype" w:hAnsi="Palatino Linotype"/>
          <w:color w:val="000000"/>
          <w:sz w:val="21"/>
          <w:szCs w:val="21"/>
        </w:rPr>
        <w:t>Опасно покупать пиротехнические изделия в местах несанкционированной торговли, в связи с тем, что никто не может гарантировать качество и безопасность такой продукции.</w:t>
      </w:r>
    </w:p>
    <w:p w:rsidR="009A2465" w:rsidRPr="009A2465" w:rsidRDefault="009A2465" w:rsidP="009A246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A2465">
        <w:rPr>
          <w:rFonts w:ascii="Palatino Linotype" w:hAnsi="Palatino Linotype"/>
          <w:color w:val="000000"/>
          <w:sz w:val="21"/>
          <w:szCs w:val="21"/>
        </w:rPr>
        <w:t>При покупке фейерверков необходимо обратить внимание на внешний вид и оформление изделий. Не следует приобретать деформированные или с нарушенной упаковкой изделия.</w:t>
      </w:r>
    </w:p>
    <w:p w:rsidR="009A2465" w:rsidRPr="009A2465" w:rsidRDefault="009A2465" w:rsidP="009A246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A2465">
        <w:rPr>
          <w:rFonts w:ascii="Palatino Linotype" w:hAnsi="Palatino Linotype"/>
          <w:color w:val="000000"/>
          <w:sz w:val="21"/>
          <w:szCs w:val="21"/>
        </w:rPr>
        <w:t>Все пиротехнические изделия, предназначенные для продажи населению, подлежат обязательной сертификации, а значит, на каждом изделии должен быть сертификационный знак. Поэтому при покупке пиротехники нужно убедиться в наличии у продавца сертификата соответствия на конкретный товар. На упаковке пиротехнического изделия также должна быть указана информация о сроке годности, рекомендации по хранению и утилизации, а также информация об адресе или телефоне производителя (для российских предприятий) или уполномоченного исполнителя.</w:t>
      </w:r>
    </w:p>
    <w:p w:rsidR="009A2465" w:rsidRPr="009A2465" w:rsidRDefault="009A2465" w:rsidP="009A246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A2465">
        <w:rPr>
          <w:rFonts w:ascii="Palatino Linotype" w:hAnsi="Palatino Linotype"/>
          <w:color w:val="000000"/>
          <w:sz w:val="21"/>
          <w:szCs w:val="21"/>
        </w:rPr>
        <w:t>К каждому пиротехническому изделию должна быть приложена инструкция по применению (эксплуатации), содержащая выделенным шрифтом текст об опасности пиротехнических изделий и ограничения по его применению. Инструкция может быть нанесена на корпусе пиротехнических изделий или потребительской упаковке на русском языке чётким и хорошо различимым шрифтом.</w:t>
      </w:r>
    </w:p>
    <w:p w:rsidR="009A2465" w:rsidRPr="009A2465" w:rsidRDefault="009A2465" w:rsidP="009A246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A2465">
        <w:rPr>
          <w:rFonts w:ascii="Palatino Linotype" w:hAnsi="Palatino Linotype"/>
          <w:color w:val="000000"/>
          <w:sz w:val="21"/>
          <w:szCs w:val="21"/>
        </w:rPr>
        <w:t>Текст прилагаемой инструкции по применению совместно с надписями на потребительской упаковке должен содержать информацию о назначении, классе опасности и радиусе опасной зоны.</w:t>
      </w:r>
    </w:p>
    <w:p w:rsidR="009A2465" w:rsidRPr="009A2465" w:rsidRDefault="009A2465" w:rsidP="009A246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A2465">
        <w:rPr>
          <w:rFonts w:ascii="Palatino Linotype" w:hAnsi="Palatino Linotype"/>
          <w:color w:val="000000"/>
          <w:sz w:val="21"/>
          <w:szCs w:val="21"/>
        </w:rPr>
        <w:t>Не следует приобретать и использовать изделия с истекшим сроком годности. Они могут работать непредсказуемо. При отборе фейерверков не следует брать влажные или с подтеками на упаковке изделия, с мятым или ломаным фитилем.</w:t>
      </w:r>
    </w:p>
    <w:p w:rsidR="009A2465" w:rsidRPr="009A2465" w:rsidRDefault="009A2465" w:rsidP="009A246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A2465">
        <w:rPr>
          <w:rFonts w:ascii="Palatino Linotype" w:hAnsi="Palatino Linotype"/>
          <w:color w:val="000000"/>
          <w:sz w:val="21"/>
          <w:szCs w:val="21"/>
        </w:rPr>
        <w:t>Для удобства покупателей на упаковке должна быть указана группа изделий, к которой относится данный фейерверк, и индивидуальный артикул изделия.</w:t>
      </w:r>
    </w:p>
    <w:p w:rsidR="009A2465" w:rsidRPr="009A2465" w:rsidRDefault="009A2465" w:rsidP="009A246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A2465">
        <w:rPr>
          <w:rFonts w:ascii="Palatino Linotype" w:hAnsi="Palatino Linotype"/>
          <w:color w:val="000000"/>
          <w:sz w:val="21"/>
          <w:szCs w:val="21"/>
        </w:rPr>
        <w:t>Фейерверки следует хранить в сухом месте, в оригинальной упаковке. Запрещено хранить пиротехнические изделия во влажном или в очень сухом помещении с высокой температурой воздуха (более +30°C) вблизи легковоспламеняющихся предметов и веществ, а также вблизи обогревательных приборов; не следует носить их в кармане и провозить в автомобиле. В холодное время года фейерверки желательно хранить в отапливаемом помещении, в противном случае из-за перепадов температуры фейерверки могут отсыреть. Отсыревшие фейерверки категорически запрещается сушить на отопительных приборах и используя нагревательные приборы (например, бытовые фены).</w:t>
      </w:r>
    </w:p>
    <w:p w:rsidR="009A2465" w:rsidRPr="009A2465" w:rsidRDefault="009A2465" w:rsidP="009A246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A2465">
        <w:rPr>
          <w:rFonts w:ascii="Palatino Linotype" w:hAnsi="Palatino Linotype"/>
          <w:color w:val="000000"/>
          <w:sz w:val="21"/>
          <w:szCs w:val="21"/>
        </w:rPr>
        <w:lastRenderedPageBreak/>
        <w:t>В случае обнаружения фактов продажи пиротехнических изделий, не отвечающих требованиям безопасности, потребитель вправе обратиться с жалобой в территориальный отдел Роспотребнадзора.</w:t>
      </w:r>
    </w:p>
    <w:p w:rsidR="009A2465" w:rsidRPr="009A2465" w:rsidRDefault="009A2465" w:rsidP="009A246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A2465">
        <w:rPr>
          <w:rFonts w:ascii="Palatino Linotype" w:hAnsi="Palatino Linotype"/>
          <w:color w:val="000000"/>
          <w:sz w:val="21"/>
          <w:szCs w:val="21"/>
        </w:rPr>
        <w:t> </w:t>
      </w:r>
    </w:p>
    <w:p w:rsidR="009A2465" w:rsidRPr="009A2465" w:rsidRDefault="009A2465" w:rsidP="009A2465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9A2465">
        <w:rPr>
          <w:rFonts w:ascii="Palatino Linotype" w:hAnsi="Palatino Linotype"/>
          <w:color w:val="000000"/>
          <w:sz w:val="21"/>
          <w:szCs w:val="21"/>
        </w:rPr>
        <w:t>                </w:t>
      </w:r>
      <w:r w:rsidRPr="009A2465">
        <w:rPr>
          <w:rFonts w:ascii="Palatino Linotype" w:hAnsi="Palatino Linotype"/>
          <w:b/>
          <w:bCs/>
          <w:color w:val="000000"/>
          <w:sz w:val="21"/>
          <w:szCs w:val="21"/>
        </w:rPr>
        <w:t>ТО Роспотребнадзора</w:t>
      </w:r>
    </w:p>
    <w:p w:rsidR="00407D09" w:rsidRPr="009A2465" w:rsidRDefault="00407D09" w:rsidP="009A2465">
      <w:bookmarkStart w:id="0" w:name="_GoBack"/>
      <w:bookmarkEnd w:id="0"/>
    </w:p>
    <w:sectPr w:rsidR="00407D09" w:rsidRPr="009A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51A47"/>
    <w:rsid w:val="00057E51"/>
    <w:rsid w:val="00105010"/>
    <w:rsid w:val="001F30C2"/>
    <w:rsid w:val="002404A7"/>
    <w:rsid w:val="002446DC"/>
    <w:rsid w:val="00260D1B"/>
    <w:rsid w:val="00331D94"/>
    <w:rsid w:val="00364CA1"/>
    <w:rsid w:val="003E0016"/>
    <w:rsid w:val="00407D09"/>
    <w:rsid w:val="00431029"/>
    <w:rsid w:val="0044343C"/>
    <w:rsid w:val="00476625"/>
    <w:rsid w:val="004A1B9C"/>
    <w:rsid w:val="004B2B19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6DE1"/>
    <w:rsid w:val="007E3CAE"/>
    <w:rsid w:val="00802581"/>
    <w:rsid w:val="00842950"/>
    <w:rsid w:val="00882C7D"/>
    <w:rsid w:val="008944FB"/>
    <w:rsid w:val="008C50ED"/>
    <w:rsid w:val="008F4F58"/>
    <w:rsid w:val="009074F2"/>
    <w:rsid w:val="00914120"/>
    <w:rsid w:val="009A2465"/>
    <w:rsid w:val="009C4B3E"/>
    <w:rsid w:val="00A36D5A"/>
    <w:rsid w:val="00A7263F"/>
    <w:rsid w:val="00A83601"/>
    <w:rsid w:val="00AB14EB"/>
    <w:rsid w:val="00B77F35"/>
    <w:rsid w:val="00BB14FA"/>
    <w:rsid w:val="00BB6474"/>
    <w:rsid w:val="00BD0C48"/>
    <w:rsid w:val="00C83B31"/>
    <w:rsid w:val="00CF4C14"/>
    <w:rsid w:val="00D03455"/>
    <w:rsid w:val="00DB23EF"/>
    <w:rsid w:val="00DF00A0"/>
    <w:rsid w:val="00E5434E"/>
    <w:rsid w:val="00E71389"/>
    <w:rsid w:val="00EC0B9E"/>
    <w:rsid w:val="00ED43E4"/>
    <w:rsid w:val="00F11B3E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533</Words>
  <Characters>3040</Characters>
  <Application>Microsoft Office Word</Application>
  <DocSecurity>0</DocSecurity>
  <Lines>25</Lines>
  <Paragraphs>7</Paragraphs>
  <ScaleCrop>false</ScaleCrop>
  <Company>diakov.net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58</cp:revision>
  <dcterms:created xsi:type="dcterms:W3CDTF">2021-07-29T03:34:00Z</dcterms:created>
  <dcterms:modified xsi:type="dcterms:W3CDTF">2021-07-29T04:28:00Z</dcterms:modified>
</cp:coreProperties>
</file>