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DC" w:rsidRPr="000005DC" w:rsidRDefault="000005DC" w:rsidP="000005DC">
      <w:pPr>
        <w:jc w:val="center"/>
        <w:rPr>
          <w:b/>
          <w:bCs/>
        </w:rPr>
      </w:pPr>
      <w:r w:rsidRPr="000005DC">
        <w:rPr>
          <w:b/>
          <w:bCs/>
        </w:rPr>
        <w:t>Организация работы по охране труда</w:t>
      </w:r>
      <w:bookmarkStart w:id="0" w:name="_GoBack"/>
      <w:bookmarkEnd w:id="0"/>
    </w:p>
    <w:p w:rsidR="000005DC" w:rsidRPr="000005DC" w:rsidRDefault="000005DC" w:rsidP="000005DC">
      <w:pPr>
        <w:jc w:val="center"/>
        <w:rPr>
          <w:b/>
          <w:bCs/>
        </w:rPr>
      </w:pPr>
      <w:r w:rsidRPr="000005DC">
        <w:rPr>
          <w:b/>
          <w:bCs/>
        </w:rPr>
        <w:t>Основы законодательства в области охраны труда</w:t>
      </w:r>
    </w:p>
    <w:p w:rsidR="000005DC" w:rsidRPr="000005DC" w:rsidRDefault="000005DC" w:rsidP="000005DC">
      <w:pPr>
        <w:jc w:val="both"/>
      </w:pPr>
      <w:r w:rsidRPr="000005DC">
        <w:t>• Трудовой кодекс Российской Федерации;</w:t>
      </w:r>
    </w:p>
    <w:p w:rsidR="000005DC" w:rsidRPr="000005DC" w:rsidRDefault="000005DC" w:rsidP="000005DC">
      <w:pPr>
        <w:jc w:val="both"/>
      </w:pPr>
      <w:r w:rsidRPr="000005DC">
        <w:t>•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заболеваний»;</w:t>
      </w:r>
    </w:p>
    <w:p w:rsidR="000005DC" w:rsidRPr="000005DC" w:rsidRDefault="000005DC" w:rsidP="000005DC">
      <w:pPr>
        <w:jc w:val="both"/>
      </w:pPr>
      <w:r w:rsidRPr="000005DC">
        <w:t>• Федеральный закон от 28 декабря 2013 года № 426-ФЗ «О специальной оценке условий труда»;</w:t>
      </w:r>
    </w:p>
    <w:p w:rsidR="000005DC" w:rsidRPr="000005DC" w:rsidRDefault="000005DC" w:rsidP="000005DC">
      <w:pPr>
        <w:jc w:val="both"/>
      </w:pPr>
      <w:r w:rsidRPr="000005DC">
        <w:t>• Закон Иркутской области от 24 июля 2008 года № 63-оз «О наделении органов местного самоуправления отдельными областными государственными полномочиями в сфере труда»;</w:t>
      </w:r>
    </w:p>
    <w:p w:rsidR="000005DC" w:rsidRPr="000005DC" w:rsidRDefault="000005DC" w:rsidP="000005DC">
      <w:pPr>
        <w:jc w:val="both"/>
      </w:pPr>
      <w:r w:rsidRPr="000005DC">
        <w:t xml:space="preserve">• Закон Иркутской области от 30 марта 2012 года № 20-ОЗ «О ведомственном </w:t>
      </w:r>
      <w:proofErr w:type="gramStart"/>
      <w:r w:rsidRPr="000005DC">
        <w:t>контроле за</w:t>
      </w:r>
      <w:proofErr w:type="gramEnd"/>
      <w:r w:rsidRPr="000005DC">
        <w:t xml:space="preserve"> соблюдением трудового законодательства и иных нормативных правовых актов, содержащих нормы трудового права»;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29 октября 2021 года № 775н</w:t>
      </w:r>
    </w:p>
    <w:p w:rsidR="000005DC" w:rsidRPr="000005DC" w:rsidRDefault="000005DC" w:rsidP="000005DC">
      <w:pPr>
        <w:jc w:val="both"/>
      </w:pPr>
      <w:r w:rsidRPr="000005DC">
        <w:t xml:space="preserve">«Об утверждении </w:t>
      </w:r>
      <w:proofErr w:type="gramStart"/>
      <w:r w:rsidRPr="000005DC">
        <w:t>Порядка проведения государственной экспертизы условий труда</w:t>
      </w:r>
      <w:proofErr w:type="gramEnd"/>
      <w:r w:rsidRPr="000005DC">
        <w:t>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28 октября 2021 года № 765н «Об утверждении типовых форм документов, необходимых для проведения государственной экспертизы условий труда»;</w:t>
      </w:r>
    </w:p>
    <w:p w:rsidR="000005DC" w:rsidRPr="000005DC" w:rsidRDefault="000005DC" w:rsidP="000005DC">
      <w:pPr>
        <w:jc w:val="both"/>
      </w:pPr>
      <w:r w:rsidRPr="000005DC">
        <w:t>• Постановление Минтруда России, Минобразования России</w:t>
      </w:r>
    </w:p>
    <w:p w:rsidR="000005DC" w:rsidRPr="000005DC" w:rsidRDefault="000005DC" w:rsidP="000005DC">
      <w:pPr>
        <w:jc w:val="both"/>
      </w:pPr>
      <w:r w:rsidRPr="000005DC">
        <w:t xml:space="preserve">от 13 января 2003 года № 1/29 «Об утверждении Порядка обучения по охране труда и проверки </w:t>
      </w:r>
      <w:proofErr w:type="gramStart"/>
      <w:r w:rsidRPr="000005DC">
        <w:t>знаний требований охраны труда работников организаций</w:t>
      </w:r>
      <w:proofErr w:type="gramEnd"/>
      <w:r w:rsidRPr="000005DC">
        <w:t>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24 января 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</w:p>
    <w:p w:rsidR="000005DC" w:rsidRPr="000005DC" w:rsidRDefault="000005DC" w:rsidP="000005DC">
      <w:pPr>
        <w:jc w:val="both"/>
      </w:pPr>
      <w:r w:rsidRPr="000005DC">
        <w:t xml:space="preserve">•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0005DC">
        <w:t>Ростехрегулирования</w:t>
      </w:r>
      <w:proofErr w:type="spellEnd"/>
      <w:r w:rsidRPr="000005DC">
        <w:t xml:space="preserve"> от 10 июля 2007 года № 169-ст);</w:t>
      </w:r>
    </w:p>
    <w:p w:rsidR="000005DC" w:rsidRPr="000005DC" w:rsidRDefault="000005DC" w:rsidP="000005DC">
      <w:pPr>
        <w:jc w:val="both"/>
      </w:pPr>
      <w:r w:rsidRPr="000005DC">
        <w:t xml:space="preserve">• ГОСТ </w:t>
      </w:r>
      <w:proofErr w:type="gramStart"/>
      <w:r w:rsidRPr="000005DC">
        <w:t>Р</w:t>
      </w:r>
      <w:proofErr w:type="gramEnd"/>
      <w:r w:rsidRPr="000005DC">
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 (введен в действие Приказом </w:t>
      </w:r>
      <w:proofErr w:type="spellStart"/>
      <w:r w:rsidRPr="000005DC">
        <w:t>Ростехрегулирования</w:t>
      </w:r>
      <w:proofErr w:type="spellEnd"/>
      <w:r w:rsidRPr="000005DC">
        <w:t xml:space="preserve"> от 21апреля 2009 года № 138-ст);</w:t>
      </w:r>
    </w:p>
    <w:p w:rsidR="000005DC" w:rsidRPr="000005DC" w:rsidRDefault="000005DC" w:rsidP="000005DC">
      <w:pPr>
        <w:jc w:val="both"/>
      </w:pPr>
      <w:r w:rsidRPr="000005DC">
        <w:t>• ГОСТ 12.0.230.5-2018 Межгосударственный стандарт. Система стандартов безопасности труда. Системы управления охраной труда. Методы оценки риска для обеспечения безопасности выполнения работ (</w:t>
      </w:r>
      <w:proofErr w:type="gramStart"/>
      <w:r w:rsidRPr="000005DC">
        <w:t>введен</w:t>
      </w:r>
      <w:proofErr w:type="gramEnd"/>
      <w:r w:rsidRPr="000005DC">
        <w:t xml:space="preserve"> в действие Приказом </w:t>
      </w:r>
      <w:proofErr w:type="spellStart"/>
      <w:r w:rsidRPr="000005DC">
        <w:t>Росстандарта</w:t>
      </w:r>
      <w:proofErr w:type="spellEnd"/>
      <w:r w:rsidRPr="000005DC">
        <w:t xml:space="preserve"> от 7 сентября 2018 года № 578-ст).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29 октября 2021 года № 776н «Примерное положение о системе управления охраной труда»;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22 сентября 2021 года «Примерное положение о комитете (комиссии) по охране труда»;</w:t>
      </w:r>
    </w:p>
    <w:p w:rsidR="000005DC" w:rsidRPr="000005DC" w:rsidRDefault="000005DC" w:rsidP="000005DC">
      <w:pPr>
        <w:jc w:val="both"/>
      </w:pPr>
      <w:r w:rsidRPr="000005DC">
        <w:lastRenderedPageBreak/>
        <w:t xml:space="preserve">• Приказ </w:t>
      </w:r>
      <w:proofErr w:type="spellStart"/>
      <w:r w:rsidRPr="000005DC">
        <w:t>Минздравсоцразвития</w:t>
      </w:r>
      <w:proofErr w:type="spellEnd"/>
      <w:r w:rsidRPr="000005DC">
        <w:t xml:space="preserve"> РФ от 17 мая 2012 года № 559н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28 декабря 2021 года № 926 « Об утверждении рекомендаций по выбору методов оценки уровней профессиональных рисков и по снижению уровней таких рисков»;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29 октября 2021 года № 771н</w:t>
      </w:r>
    </w:p>
    <w:p w:rsidR="000005DC" w:rsidRPr="000005DC" w:rsidRDefault="000005DC" w:rsidP="000005DC">
      <w:pPr>
        <w:jc w:val="both"/>
      </w:pPr>
      <w:r w:rsidRPr="000005DC"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уровня».</w:t>
      </w:r>
    </w:p>
    <w:p w:rsidR="000005DC" w:rsidRPr="000005DC" w:rsidRDefault="000005DC" w:rsidP="000005DC">
      <w:pPr>
        <w:jc w:val="both"/>
        <w:rPr>
          <w:b/>
          <w:bCs/>
        </w:rPr>
      </w:pPr>
      <w:r w:rsidRPr="000005DC">
        <w:rPr>
          <w:b/>
          <w:bCs/>
        </w:rPr>
        <w:t>Международное законодательство в области охраны труда</w:t>
      </w:r>
    </w:p>
    <w:p w:rsidR="000005DC" w:rsidRPr="000005DC" w:rsidRDefault="000005DC" w:rsidP="000005DC">
      <w:pPr>
        <w:jc w:val="both"/>
      </w:pPr>
      <w:r w:rsidRPr="000005DC">
        <w:t>• Конвенция о защите прав человека и основных свобод</w:t>
      </w:r>
    </w:p>
    <w:p w:rsidR="000005DC" w:rsidRPr="000005DC" w:rsidRDefault="000005DC" w:rsidP="000005DC">
      <w:pPr>
        <w:jc w:val="both"/>
      </w:pPr>
      <w:r w:rsidRPr="000005DC">
        <w:t>от 4 ноября 1950 года;</w:t>
      </w:r>
    </w:p>
    <w:p w:rsidR="000005DC" w:rsidRPr="000005DC" w:rsidRDefault="000005DC" w:rsidP="000005DC">
      <w:pPr>
        <w:jc w:val="both"/>
      </w:pPr>
      <w:r w:rsidRPr="000005DC">
        <w:t>• Конвенция о безопасности и гигиене труда и производственной среде</w:t>
      </w:r>
    </w:p>
    <w:p w:rsidR="000005DC" w:rsidRPr="000005DC" w:rsidRDefault="000005DC" w:rsidP="000005DC">
      <w:pPr>
        <w:jc w:val="both"/>
      </w:pPr>
      <w:r w:rsidRPr="000005DC">
        <w:t>от 22 июня 1981 года;</w:t>
      </w:r>
    </w:p>
    <w:p w:rsidR="000005DC" w:rsidRPr="000005DC" w:rsidRDefault="000005DC" w:rsidP="000005DC">
      <w:pPr>
        <w:jc w:val="both"/>
      </w:pPr>
      <w:r w:rsidRPr="000005DC">
        <w:t>• Конвенция относительно применения принципов права на организацию и заключение коллективных договоров от 1 июля 1949 года;</w:t>
      </w:r>
    </w:p>
    <w:p w:rsidR="000005DC" w:rsidRPr="000005DC" w:rsidRDefault="000005DC" w:rsidP="000005DC">
      <w:pPr>
        <w:jc w:val="both"/>
      </w:pPr>
      <w:r w:rsidRPr="000005DC">
        <w:t>• Декларация Международной организации труда «Об основополагающих принципах и правах в сфере труда» от 18 июня 1998 года.</w:t>
      </w:r>
    </w:p>
    <w:p w:rsidR="000005DC" w:rsidRPr="000005DC" w:rsidRDefault="000005DC" w:rsidP="000005DC">
      <w:pPr>
        <w:jc w:val="both"/>
        <w:rPr>
          <w:b/>
          <w:bCs/>
        </w:rPr>
      </w:pPr>
      <w:r w:rsidRPr="000005DC">
        <w:rPr>
          <w:b/>
          <w:bCs/>
        </w:rPr>
        <w:t>Производственный травматизм и профессиональные заболевания</w:t>
      </w:r>
    </w:p>
    <w:p w:rsidR="000005DC" w:rsidRPr="000005DC" w:rsidRDefault="000005DC" w:rsidP="000005DC">
      <w:pPr>
        <w:jc w:val="both"/>
      </w:pPr>
      <w:r w:rsidRPr="000005DC">
        <w:t>• Постановление Правительства РФ от 15 декабря 2000 года № 967</w:t>
      </w:r>
    </w:p>
    <w:p w:rsidR="000005DC" w:rsidRPr="000005DC" w:rsidRDefault="000005DC" w:rsidP="000005DC">
      <w:pPr>
        <w:jc w:val="both"/>
      </w:pPr>
      <w:r w:rsidRPr="000005DC">
        <w:t>«Об утверждении положения о расследовании и учете профессиональных заболеваний»;</w:t>
      </w:r>
    </w:p>
    <w:p w:rsidR="000005DC" w:rsidRPr="000005DC" w:rsidRDefault="000005DC" w:rsidP="000005DC">
      <w:pPr>
        <w:jc w:val="both"/>
      </w:pPr>
      <w:r w:rsidRPr="000005DC">
        <w:t>• Постановление Минтруда РФ от 24 октября 2002 года № 73</w:t>
      </w:r>
    </w:p>
    <w:p w:rsidR="000005DC" w:rsidRPr="000005DC" w:rsidRDefault="000005DC" w:rsidP="000005DC">
      <w:pPr>
        <w:jc w:val="both"/>
      </w:pPr>
      <w:r w:rsidRPr="000005DC">
        <w:t>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15 сентября 2021 года № 632н «Об утверждении рекомендаций по учету микроповреждений (микротравм) работников;</w:t>
      </w:r>
    </w:p>
    <w:p w:rsidR="000005DC" w:rsidRPr="000005DC" w:rsidRDefault="000005DC" w:rsidP="000005DC">
      <w:pPr>
        <w:jc w:val="both"/>
      </w:pPr>
      <w:r w:rsidRPr="000005DC">
        <w:t>• Письмо Минтруда РФ от 27 октября 2017 года № 15-3/В-2862</w:t>
      </w:r>
    </w:p>
    <w:p w:rsidR="000005DC" w:rsidRPr="000005DC" w:rsidRDefault="000005DC" w:rsidP="000005DC">
      <w:pPr>
        <w:jc w:val="both"/>
      </w:pPr>
      <w:r w:rsidRPr="000005DC">
        <w:t>«О разъяснении особенностей регистрации работодателем несчастных случаев на производстве»;</w:t>
      </w:r>
    </w:p>
    <w:p w:rsidR="000005DC" w:rsidRPr="000005DC" w:rsidRDefault="000005DC" w:rsidP="000005DC">
      <w:pPr>
        <w:jc w:val="both"/>
      </w:pPr>
      <w:r w:rsidRPr="000005DC">
        <w:t xml:space="preserve">• Приказ </w:t>
      </w:r>
      <w:proofErr w:type="spellStart"/>
      <w:r w:rsidRPr="000005DC">
        <w:t>Минздравсоцразвития</w:t>
      </w:r>
      <w:proofErr w:type="spellEnd"/>
      <w:r w:rsidRPr="000005DC">
        <w:t xml:space="preserve"> РФ от 15 апреля 2005 года № 275 «О формах документов, необходимых для расследования несчастных случаев на производстве;</w:t>
      </w:r>
    </w:p>
    <w:p w:rsidR="000005DC" w:rsidRPr="000005DC" w:rsidRDefault="000005DC" w:rsidP="000005DC">
      <w:pPr>
        <w:jc w:val="both"/>
      </w:pPr>
      <w:r w:rsidRPr="000005DC">
        <w:lastRenderedPageBreak/>
        <w:t>• Постановление Правительства РФ от 17 августа 2007 года № 522 «Об утверждении правил определения степени тяжести вреда, причиненного здоровью человека»;</w:t>
      </w:r>
    </w:p>
    <w:p w:rsidR="000005DC" w:rsidRPr="000005DC" w:rsidRDefault="000005DC" w:rsidP="000005DC">
      <w:pPr>
        <w:jc w:val="both"/>
      </w:pPr>
      <w:r w:rsidRPr="000005DC">
        <w:t xml:space="preserve">• Приказ </w:t>
      </w:r>
      <w:proofErr w:type="spellStart"/>
      <w:r w:rsidRPr="000005DC">
        <w:t>Минздравсоцразвития</w:t>
      </w:r>
      <w:proofErr w:type="spellEnd"/>
      <w:r w:rsidRPr="000005DC">
        <w:t xml:space="preserve"> РФ от 24 февраля 2005 года № 160 «Об определении степени тяжести повреждения здоровья при несчастных случаях на производстве»;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30 декабря 2020 года № 982н «Об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составления»;</w:t>
      </w:r>
    </w:p>
    <w:p w:rsidR="000005DC" w:rsidRPr="000005DC" w:rsidRDefault="000005DC" w:rsidP="000005DC">
      <w:pPr>
        <w:jc w:val="both"/>
      </w:pPr>
      <w:r w:rsidRPr="000005DC">
        <w:t>• Приказ Минздрава России от 15 декабря 2020 года № 1331н «Об утверждении требований к комплектации медицинскими изделиями аптечки для оказания первой помощи работникам».</w:t>
      </w:r>
    </w:p>
    <w:p w:rsidR="000005DC" w:rsidRPr="000005DC" w:rsidRDefault="000005DC" w:rsidP="000005DC">
      <w:pPr>
        <w:jc w:val="both"/>
        <w:rPr>
          <w:b/>
          <w:bCs/>
        </w:rPr>
      </w:pPr>
      <w:r w:rsidRPr="000005DC">
        <w:rPr>
          <w:b/>
          <w:bCs/>
        </w:rPr>
        <w:t>Медицинские осмотры и психиатрическое освидетельствование</w:t>
      </w:r>
    </w:p>
    <w:p w:rsidR="000005DC" w:rsidRPr="000005DC" w:rsidRDefault="000005DC" w:rsidP="000005DC">
      <w:pPr>
        <w:jc w:val="both"/>
      </w:pPr>
      <w:r w:rsidRPr="000005DC">
        <w:t>• Приказ Минтруда России № 988н и Минздрава России № 1420н</w:t>
      </w:r>
    </w:p>
    <w:p w:rsidR="000005DC" w:rsidRPr="000005DC" w:rsidRDefault="000005DC" w:rsidP="000005DC">
      <w:pPr>
        <w:jc w:val="both"/>
      </w:pPr>
      <w:r w:rsidRPr="000005DC">
        <w:t>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0005DC" w:rsidRPr="000005DC" w:rsidRDefault="000005DC" w:rsidP="000005DC">
      <w:pPr>
        <w:jc w:val="both"/>
      </w:pPr>
      <w:proofErr w:type="gramStart"/>
      <w:r w:rsidRPr="000005DC">
        <w:t>• Приказ Минздрава России от 28 января 2021 года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0005DC" w:rsidRPr="000005DC" w:rsidRDefault="000005DC" w:rsidP="000005DC">
      <w:pPr>
        <w:jc w:val="both"/>
      </w:pPr>
      <w:r w:rsidRPr="000005DC">
        <w:t>• Постановление Правительства РФ от 23 сентября 2002 года № 695</w:t>
      </w:r>
    </w:p>
    <w:p w:rsidR="000005DC" w:rsidRPr="000005DC" w:rsidRDefault="000005DC" w:rsidP="000005DC">
      <w:pPr>
        <w:jc w:val="both"/>
      </w:pPr>
      <w:r w:rsidRPr="000005DC">
        <w:t>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опасности»;</w:t>
      </w:r>
    </w:p>
    <w:p w:rsidR="000005DC" w:rsidRPr="000005DC" w:rsidRDefault="000005DC" w:rsidP="000005DC">
      <w:pPr>
        <w:jc w:val="both"/>
      </w:pPr>
      <w:r w:rsidRPr="000005DC">
        <w:t>• Постановление Правительства РФ от 28 апреля 1993 года № 377</w:t>
      </w:r>
    </w:p>
    <w:p w:rsidR="000005DC" w:rsidRPr="000005DC" w:rsidRDefault="000005DC" w:rsidP="000005DC">
      <w:pPr>
        <w:jc w:val="both"/>
      </w:pPr>
      <w:r w:rsidRPr="000005DC">
        <w:t>«О реализации Закона Российской Федерации «О психиатрической помощи и гарантиях прав граждан при ее оказании».</w:t>
      </w:r>
    </w:p>
    <w:p w:rsidR="000005DC" w:rsidRPr="000005DC" w:rsidRDefault="000005DC" w:rsidP="000005DC">
      <w:pPr>
        <w:jc w:val="both"/>
        <w:rPr>
          <w:b/>
          <w:bCs/>
        </w:rPr>
      </w:pPr>
      <w:r w:rsidRPr="000005DC">
        <w:rPr>
          <w:b/>
          <w:bCs/>
        </w:rPr>
        <w:t>Средства индивидуальной защиты</w:t>
      </w:r>
    </w:p>
    <w:p w:rsidR="000005DC" w:rsidRPr="000005DC" w:rsidRDefault="000005DC" w:rsidP="000005DC">
      <w:pPr>
        <w:jc w:val="both"/>
      </w:pPr>
      <w:proofErr w:type="gramStart"/>
      <w:r w:rsidRPr="000005DC">
        <w:t>• Приказ Минтруда РФ от 9 декабря 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загрязнением»;</w:t>
      </w:r>
      <w:proofErr w:type="gramEnd"/>
    </w:p>
    <w:p w:rsidR="000005DC" w:rsidRPr="000005DC" w:rsidRDefault="000005DC" w:rsidP="000005DC">
      <w:pPr>
        <w:jc w:val="both"/>
      </w:pPr>
      <w:r w:rsidRPr="000005DC">
        <w:t xml:space="preserve">• Приказ Минтруда РФ от 5 декабря 2014 года № 976н «Об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</w:t>
      </w:r>
      <w:r w:rsidRPr="000005DC">
        <w:lastRenderedPageBreak/>
        <w:t>обязательную сертификацию в порядке, установленном соответствующим техническим регламентом»;</w:t>
      </w:r>
    </w:p>
    <w:p w:rsidR="000005DC" w:rsidRPr="000005DC" w:rsidRDefault="000005DC" w:rsidP="000005DC">
      <w:pPr>
        <w:jc w:val="both"/>
      </w:pPr>
      <w:r w:rsidRPr="000005DC">
        <w:t>• Решение Комиссии Таможенного союза от 9 декабря 2011 года № 878 «О принятии технического регламента Таможенного союза «О безопасности средств индивидуальной защиты»;</w:t>
      </w:r>
    </w:p>
    <w:p w:rsidR="000005DC" w:rsidRPr="000005DC" w:rsidRDefault="000005DC" w:rsidP="000005DC">
      <w:pPr>
        <w:jc w:val="both"/>
      </w:pPr>
      <w:r w:rsidRPr="000005DC">
        <w:t xml:space="preserve">• Приказ </w:t>
      </w:r>
      <w:proofErr w:type="spellStart"/>
      <w:r w:rsidRPr="000005DC">
        <w:t>Минздравсоцразвития</w:t>
      </w:r>
      <w:proofErr w:type="spellEnd"/>
      <w:r w:rsidRPr="000005DC">
        <w:t xml:space="preserve"> РФ от 17 декабря 2010 года № 1122н</w:t>
      </w:r>
    </w:p>
    <w:p w:rsidR="000005DC" w:rsidRPr="000005DC" w:rsidRDefault="000005DC" w:rsidP="000005DC">
      <w:pPr>
        <w:jc w:val="both"/>
      </w:pPr>
      <w:r w:rsidRPr="000005DC">
        <w:t>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средствами»;</w:t>
      </w:r>
    </w:p>
    <w:p w:rsidR="000005DC" w:rsidRPr="000005DC" w:rsidRDefault="000005DC" w:rsidP="000005DC">
      <w:pPr>
        <w:jc w:val="both"/>
      </w:pPr>
      <w:r w:rsidRPr="000005DC">
        <w:t xml:space="preserve">• Приказ </w:t>
      </w:r>
      <w:proofErr w:type="spellStart"/>
      <w:r w:rsidRPr="000005DC">
        <w:t>Минздравсоцразвития</w:t>
      </w:r>
      <w:proofErr w:type="spellEnd"/>
      <w:r w:rsidRPr="000005DC">
        <w:t xml:space="preserve"> РФ от 1 июня 2009 года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0005DC" w:rsidRPr="000005DC" w:rsidRDefault="000005DC" w:rsidP="000005DC">
      <w:pPr>
        <w:jc w:val="both"/>
        <w:rPr>
          <w:b/>
          <w:bCs/>
        </w:rPr>
      </w:pPr>
      <w:r w:rsidRPr="000005DC">
        <w:rPr>
          <w:b/>
          <w:bCs/>
        </w:rPr>
        <w:t>Компенсации</w:t>
      </w:r>
    </w:p>
    <w:p w:rsidR="000005DC" w:rsidRPr="000005DC" w:rsidRDefault="000005DC" w:rsidP="000005DC">
      <w:pPr>
        <w:jc w:val="both"/>
      </w:pPr>
      <w:proofErr w:type="gramStart"/>
      <w:r w:rsidRPr="000005DC">
        <w:t xml:space="preserve">• Приказ </w:t>
      </w:r>
      <w:proofErr w:type="spellStart"/>
      <w:r w:rsidRPr="000005DC">
        <w:t>Минздравсоцразвития</w:t>
      </w:r>
      <w:proofErr w:type="spellEnd"/>
      <w:r w:rsidRPr="000005DC">
        <w:t xml:space="preserve"> РФ от 16 февраля 2009 года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</w:t>
      </w:r>
      <w:proofErr w:type="gramEnd"/>
      <w:r w:rsidRPr="000005DC">
        <w:t xml:space="preserve"> равноценных пищевых продуктов»;</w:t>
      </w:r>
    </w:p>
    <w:p w:rsidR="000005DC" w:rsidRPr="000005DC" w:rsidRDefault="000005DC" w:rsidP="000005DC">
      <w:pPr>
        <w:jc w:val="both"/>
      </w:pPr>
      <w:r w:rsidRPr="000005DC">
        <w:t xml:space="preserve">• Приказ </w:t>
      </w:r>
      <w:proofErr w:type="spellStart"/>
      <w:r w:rsidRPr="000005DC">
        <w:t>Минздравсоцразвития</w:t>
      </w:r>
      <w:proofErr w:type="spellEnd"/>
      <w:r w:rsidRPr="000005DC">
        <w:t xml:space="preserve"> РФ от 16 февраля 2009 года № 46н</w:t>
      </w:r>
    </w:p>
    <w:p w:rsidR="000005DC" w:rsidRPr="000005DC" w:rsidRDefault="000005DC" w:rsidP="000005DC">
      <w:pPr>
        <w:jc w:val="both"/>
      </w:pPr>
      <w:r w:rsidRPr="000005DC">
        <w:t>«Об утверждении перечня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</w:p>
    <w:p w:rsidR="000005DC" w:rsidRPr="000005DC" w:rsidRDefault="000005DC" w:rsidP="000005DC">
      <w:pPr>
        <w:jc w:val="both"/>
        <w:rPr>
          <w:b/>
          <w:bCs/>
        </w:rPr>
      </w:pPr>
      <w:r w:rsidRPr="000005DC">
        <w:rPr>
          <w:b/>
          <w:bCs/>
        </w:rPr>
        <w:t>Экономическое стимулирование работодателей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14 июля 2021 года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факторами»;</w:t>
      </w:r>
    </w:p>
    <w:p w:rsidR="000005DC" w:rsidRPr="000005DC" w:rsidRDefault="000005DC" w:rsidP="000005DC">
      <w:pPr>
        <w:jc w:val="both"/>
      </w:pPr>
      <w:r w:rsidRPr="000005DC">
        <w:t>• Постановление Правительства РФ от 30 мая 2012 года № 524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заболеваний».</w:t>
      </w:r>
    </w:p>
    <w:p w:rsidR="000005DC" w:rsidRPr="000005DC" w:rsidRDefault="000005DC" w:rsidP="000005DC">
      <w:pPr>
        <w:jc w:val="both"/>
        <w:rPr>
          <w:b/>
          <w:bCs/>
        </w:rPr>
      </w:pPr>
      <w:r w:rsidRPr="000005DC">
        <w:rPr>
          <w:b/>
          <w:bCs/>
        </w:rPr>
        <w:t>Правила по охране труда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15 июня 2020 года № 343н «Об утверждении Правил по охране труда в морских и речных портах»;</w:t>
      </w:r>
    </w:p>
    <w:p w:rsidR="000005DC" w:rsidRPr="000005DC" w:rsidRDefault="000005DC" w:rsidP="000005DC">
      <w:pPr>
        <w:jc w:val="both"/>
      </w:pPr>
      <w:proofErr w:type="gramStart"/>
      <w:r w:rsidRPr="000005DC">
        <w:lastRenderedPageBreak/>
        <w:t>• Приказ Минтруда России от 23 сентября 2020 года № 644н «Об утверждении Правил по охране труда в лесозаготовительном, деревообрабатывающем производствах и при выполнении лесохозяйственных работ»;</w:t>
      </w:r>
      <w:proofErr w:type="gramEnd"/>
    </w:p>
    <w:p w:rsidR="000005DC" w:rsidRPr="000005DC" w:rsidRDefault="000005DC" w:rsidP="000005DC">
      <w:pPr>
        <w:jc w:val="both"/>
      </w:pPr>
      <w:r w:rsidRPr="000005DC">
        <w:t>• Приказ Минтруда России от 25 сентября 2020 года № 652н «Об утверждении Правил по охране труда при эксплуатации объектов инфраструктуры железнодорожного транспорта»;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27 октября 2020 года № 746н «Об утверждении Правил по охране труда в сельском хозяйстве»;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28 октября 2020 года № 753н «Об утверждении Правил по охране труда при погрузочно-разгрузочных работах и размещении грузов»;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29 октября 2020 года № 758н «Об утверждении Правил по охране труда в жилищно-коммунальном хозяйстве»;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12 ноября 2020 года № 776н «Об утверждении Правил по охране труда при нанесении металлопокрытий»;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16 ноября 2020 года № 780н «Об утверждении Правил по охране труда при проведении работ в легкой промышленности»;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16 ноября 2020 года № 781н «Об утверждении Правил по охране труда при производстве цемента»;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16 ноября 2020 года № 782н «Об утверждении Правил по охране труда при работе на высоте»;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18 ноября 2020 года № 814н «Об утверждении Правил по охране труда при эксплуатации промышленного транспорта»;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19 ноября 2020 года № 815н «Об утверждении Правил по охране труда при осуществлении охраны (защиты) объектов и (или) имущества»;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27 ноября 2020 года № 832н «Об утверждении Правил по охране труда при проведении полиграфических работ»;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27 ноября 2020 года № 833н «Об утверждении Правил по охране труда при размещении, монтаже, техническом обслуживании и ремонте технологического оборудования»;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27 ноября 2020 года № 834н 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27 ноября 2020 года № 835н «Об утверждении Правил по охране труда при работе с инструментом и приспособлениями»;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27 ноября 2020 года № 836н «Об утверждении Правил по охране труда при осуществлении грузопассажирских перевозок на железнодорожном транспорте»;</w:t>
      </w:r>
    </w:p>
    <w:p w:rsidR="000005DC" w:rsidRPr="000005DC" w:rsidRDefault="000005DC" w:rsidP="000005DC">
      <w:pPr>
        <w:jc w:val="both"/>
      </w:pPr>
      <w:r w:rsidRPr="000005DC">
        <w:lastRenderedPageBreak/>
        <w:t>• Приказ Минтруда России от 2 декабря 2020 года № 849н «Об утверждении Правил по охране труда при выполнении окрасочных работ»;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4 декабря 2020 № 858н «Об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7 декабря 2020 № 866н «Об утверждении Правил по охране труда при производстве отдельных видов пищевой продукции»;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9 декабря 2020 года № 872н «Об утверждении Правил по охране труда при строительстве, реконструкции, ремонте и содержании мостов»;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9 декабря 2020 года № 875н «Об утверждении Правил по охране труда на городском электрическом транспорте»;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11 декабря 2020 года № 881н «Об утверждении Правил по охране труда в подразделениях пожарной охраны»;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11 декабря 2020 года № 882н «Об утверждении Правил по охране труда при производстве дорожных строительных и ремонтно-строительных работ»;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11 декабря 2020 года № 883н «Об утверждении Правил по охране труда при строительстве, реконструкции и ремонте»;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11 декабря 2020 года № 884н «Об утверждении Правил по охране труда при выполнении электросварочных и газосварочных работ»;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11 декабря 2020 года № 886н «Об утверждении Правил по охране труда на морских судах и судах внутреннего водного транспорта»;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11 декабря 2020 года № 887н «Об утверждении Правил по охране труда при обработке металлов»;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15 декабря 2020 года № 901н «Об утверждении Правил по охране труда при производстве строительных материалов»;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15 декабря 2020 года № 902н «Об утверждении Правил по охране труда при работе в ограниченных и замкнутых пространствах»;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15 декабря 2020 года № 903н «Об утверждении Правил по охране труда при эксплуатации электроустановок»;</w:t>
      </w:r>
    </w:p>
    <w:p w:rsidR="000005DC" w:rsidRPr="000005DC" w:rsidRDefault="000005DC" w:rsidP="000005DC">
      <w:pPr>
        <w:jc w:val="both"/>
      </w:pPr>
      <w:r w:rsidRPr="000005DC">
        <w:t xml:space="preserve">• Приказ Минтруда России от 16 декабря 2020 года № 914н «Об утверждении Правил по охране труда при выполнении работ в театрах, концертных залах, цирках, </w:t>
      </w:r>
      <w:proofErr w:type="spellStart"/>
      <w:r w:rsidRPr="000005DC">
        <w:t>зоотеатрах</w:t>
      </w:r>
      <w:proofErr w:type="spellEnd"/>
      <w:r w:rsidRPr="000005DC">
        <w:t>, зоопарках и океанариумах»;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16 декабря 2020 года № 915н «Об утверждении Правил по охране труда при хранении, транспортировании и реализации нефтепродуктов»;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17 декабря 2020 года № 922н «Об утверждении Правил по охране труда при проведении водолазных работ»;</w:t>
      </w:r>
    </w:p>
    <w:p w:rsidR="000005DC" w:rsidRPr="000005DC" w:rsidRDefault="000005DC" w:rsidP="000005DC">
      <w:pPr>
        <w:jc w:val="both"/>
      </w:pPr>
      <w:r w:rsidRPr="000005DC">
        <w:lastRenderedPageBreak/>
        <w:t xml:space="preserve">• Приказ Минтруда России от 17 декабря 2020 года № 924н «Об утверждении Правил по охране труда при эксплуатации объектов теплоснабжения и </w:t>
      </w:r>
      <w:proofErr w:type="spellStart"/>
      <w:r w:rsidRPr="000005DC">
        <w:t>теплопотребляющих</w:t>
      </w:r>
      <w:proofErr w:type="spellEnd"/>
      <w:r w:rsidRPr="000005DC">
        <w:t xml:space="preserve"> установок»;</w:t>
      </w:r>
    </w:p>
    <w:p w:rsidR="000005DC" w:rsidRPr="000005DC" w:rsidRDefault="000005DC" w:rsidP="000005DC">
      <w:pPr>
        <w:jc w:val="both"/>
      </w:pPr>
      <w:r w:rsidRPr="000005DC">
        <w:t>• Приказ Минтруда России от 18 декабря 2020 года № 928н «Об утверждении Правил по охране труда в медицинских организациях».</w:t>
      </w:r>
    </w:p>
    <w:p w:rsidR="00F22D39" w:rsidRDefault="00F22D39" w:rsidP="000005DC">
      <w:pPr>
        <w:jc w:val="both"/>
      </w:pPr>
    </w:p>
    <w:sectPr w:rsidR="00F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DC"/>
    <w:rsid w:val="000005DC"/>
    <w:rsid w:val="00F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2023-02-20T02:21:00Z</dcterms:created>
  <dcterms:modified xsi:type="dcterms:W3CDTF">2023-02-20T02:43:00Z</dcterms:modified>
</cp:coreProperties>
</file>