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</w:tblGrid>
      <w:tr w:rsidR="000F324B" w:rsidRPr="000F324B" w:rsidTr="000F324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24B" w:rsidRPr="000F324B" w:rsidRDefault="000F324B" w:rsidP="000F324B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Утверждено приказом</w:t>
            </w:r>
          </w:p>
        </w:tc>
      </w:tr>
      <w:tr w:rsidR="000F324B" w:rsidRPr="000F324B" w:rsidTr="000F324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295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323"/>
              <w:gridCol w:w="266"/>
              <w:gridCol w:w="786"/>
              <w:gridCol w:w="261"/>
              <w:gridCol w:w="314"/>
              <w:gridCol w:w="521"/>
              <w:gridCol w:w="556"/>
            </w:tblGrid>
            <w:tr w:rsidR="000F324B" w:rsidRPr="000F324B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0" w:type="auto"/>
                  <w:gridSpan w:val="5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16.02.2022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г. №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523</w:t>
                  </w:r>
                </w:p>
              </w:tc>
            </w:tr>
            <w:tr w:rsidR="000F324B" w:rsidRPr="000F324B">
              <w:trPr>
                <w:jc w:val="right"/>
              </w:trPr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324B" w:rsidRPr="000F324B" w:rsidRDefault="000F324B" w:rsidP="000F324B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324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F324B" w:rsidRPr="000F324B" w:rsidRDefault="000F324B" w:rsidP="000F324B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24B" w:rsidRPr="000F324B" w:rsidTr="000F324B">
        <w:trPr>
          <w:jc w:val="right"/>
        </w:trPr>
        <w:tc>
          <w:tcPr>
            <w:tcW w:w="6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24B" w:rsidRPr="000F324B" w:rsidRDefault="000F324B" w:rsidP="000F32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F324B" w:rsidRPr="000F324B" w:rsidRDefault="000F324B" w:rsidP="000F324B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Положение</w:t>
      </w:r>
    </w:p>
    <w:p w:rsidR="000F324B" w:rsidRPr="000F324B" w:rsidRDefault="000F324B" w:rsidP="000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комитете (комиссии) по охране труда</w:t>
      </w:r>
    </w:p>
    <w:tbl>
      <w:tblPr>
        <w:tblW w:w="23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</w:tblGrid>
      <w:tr w:rsidR="000F324B" w:rsidRPr="000F324B" w:rsidTr="000F324B">
        <w:trPr>
          <w:jc w:val="center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24B" w:rsidRPr="000F324B" w:rsidRDefault="000F324B" w:rsidP="000F32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F32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ООО «Альфа»</w:t>
            </w:r>
          </w:p>
        </w:tc>
      </w:tr>
      <w:tr w:rsidR="000F324B" w:rsidRPr="000F324B" w:rsidTr="000F324B">
        <w:trPr>
          <w:jc w:val="center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24B" w:rsidRPr="000F324B" w:rsidRDefault="000F324B" w:rsidP="000F324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F324B" w:rsidRPr="000F324B" w:rsidRDefault="000F324B" w:rsidP="000F32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Общие положения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1.1. Настоящее Положение о комитете (комиссии) по охране труда в _</w:t>
      </w:r>
      <w:r w:rsidRPr="000F32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ООО «</w:t>
      </w:r>
      <w:proofErr w:type="gramStart"/>
      <w:r w:rsidRPr="000F32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Альфа»</w:t>
      </w: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</w:t>
      </w:r>
      <w:proofErr w:type="gramEnd"/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 (далее – Комитет) разработано в соответствии с действующим законодательством Российской Федерации, положениями </w:t>
      </w:r>
      <w:hyperlink r:id="rId4" w:anchor="/document/99/901807664/XA00M782MO/" w:tooltip="" w:history="1">
        <w:r w:rsidRPr="000F324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статьи 218</w:t>
        </w:r>
      </w:hyperlink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Трудового кодекса РФ и уставом организации и является внутренним документом организации.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1.2. Комитет создается на паритетной основе из представителей работодателя, профсоюзного комитета и службы охраны труда.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1.3. Комитет осуществляет свою деятельность в целях организации сотрудничества и регулирования отношений работодателя и работников в области охраны труда в организации.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1.4. Комитет является составной частью системы управления охраной труда организации, а также одной из форм участия работников в управлении организацией в области охраны труда. Его работа строится</w:t>
      </w:r>
    </w:p>
    <w:p w:rsidR="000F324B" w:rsidRPr="000F324B" w:rsidRDefault="000F324B" w:rsidP="000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принципах социального партнерства.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1.5. Комитет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</w:t>
      </w:r>
    </w:p>
    <w:p w:rsidR="000F324B" w:rsidRPr="000F324B" w:rsidRDefault="000F324B" w:rsidP="000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технической инспекцией труда профсоюзов.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1.6. Комитет в своей деятельности руководствуется законами и иными нормативными правовыми актами Российской Федерации, законами и иными нормативными правовыми актами субъектов Российской Федерации об охране труда,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актами организации.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1.7. Численность членов Комитета определяется в зависимости от числа работников организации.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1.8. Выдвижение в Комитет представителей работников проводится на общем собрании трудового коллектива. Представители администрации организации назначаются приказом по организации.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1.9. Комитет может избрать из своего состава председателя, заместителей от каждой стороны и секретаря.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1.10. Члены Комитета выполняют свои обязанности на общественных началах. Комитет осуществляет свою деятельность в соответствии с планом работы, который принимается на заседании Комитета и утверждается председателем. Заседания комиссии проводятся по мере необходимости, но не</w:t>
      </w:r>
    </w:p>
    <w:p w:rsidR="000F324B" w:rsidRPr="000F324B" w:rsidRDefault="000F324B" w:rsidP="000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реже _</w:t>
      </w:r>
      <w:r w:rsidRPr="000F324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</w:t>
      </w:r>
      <w:r w:rsidRPr="000F324B">
        <w:rPr>
          <w:rFonts w:ascii="Times New Roman" w:eastAsia="Times New Roman" w:hAnsi="Times New Roman" w:cs="Times New Roman"/>
          <w:sz w:val="24"/>
          <w:szCs w:val="24"/>
          <w:lang w:eastAsia="ru-RU"/>
        </w:rPr>
        <w:t>_ раз(а) в _</w:t>
      </w:r>
      <w:r w:rsidRPr="000F324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месяц</w:t>
      </w:r>
      <w:r w:rsidRPr="000F324B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1.11. Члены Комитета должны проходить обучение по охране труда в обучающей организации за счет средств организации, а также средств Фонда социального страхования Российской Федерации (страховщика).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1.12. Обеспечение деятельности Комитета, его членов (освобождение от основной работы на время исполнения обязанностей, прохождения обучения и т. п.) устанавливается коллективным договором, локальным нормативным актом организации.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1.13. Для более четкого разграничения функций между Комитетом и другими субъектами системы управления охраной труда в организации может быть разработан регламент работы Комитета.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Задачи Комитета</w:t>
      </w:r>
    </w:p>
    <w:p w:rsidR="000F324B" w:rsidRPr="000F324B" w:rsidRDefault="000F324B" w:rsidP="000F32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2.1. Разработка на основе предложений членов Комитета программы совместных действий работодателя, профессиональных союзов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 и</w:t>
      </w:r>
    </w:p>
    <w:p w:rsidR="000F324B" w:rsidRPr="000F324B" w:rsidRDefault="000F324B" w:rsidP="000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профессиональных заболеваний и сохранению здоровья работников.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2.2. Организация проведения проверок состояния условий и охраны труда на рабочих местах, подготовка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2.3.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Функции Комитета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3.1. Рассмотрение предложений, направленных на улучшение условий и охраны труда работников.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3.2. Оказание содействия 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3.3. Участие в проведении обследований состояния условий и охраны труда в организации, рассмотрении их результатов и выработке рекомендаций по устранению выявленных нарушений.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3.4.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3.5. Доведение до сведения работников организации результатов специальной оценки условий труда.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3.6. Информирование работников организации о действующих нормативах по обеспечению смывающими и обезвреживающими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</w:t>
      </w:r>
    </w:p>
    <w:p w:rsidR="000F324B" w:rsidRPr="000F324B" w:rsidRDefault="000F324B" w:rsidP="000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хранения, стирки, чистки, ремонта, дезинфекции и обеззараживания.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3.8. Содействие своевременному обеспечению работников организации, занятых на работах с вредными или опасными условиями труда, молоком, другими равноценными пищевыми продуктами и лечебно-профилактическим питанием.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3.9. Содействие по внедрению в производство более совершенных технологий, новой техники, автоматизации и механизации производственных процессов с целью создания безопасных условий труда.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3.10. Подготовка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3.11. Рассмотрение проектов локальных нормативных актов по охране труда и подготовка предложений по ним.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Права Комитета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4.1. Получать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4.2. Заслушивать на заседаниях Комитета сообщения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4.3. Заслушивать на заседаниях Комитета руководителей и других работников организации,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4.4. Участвовать в подготовке предложений в раздел коллективного договора (соглашения по охране труда) по вопросам, находящимся в компетенции Комитета.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4.5. Вносить предложения о поощрении работников организации за активное участие в работе по созданию условий труда, отвечающих требованиям безопасности и гигиены.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4.6.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опасных условиях труда, компенсаций.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4.7. Члены Комитета информируют не реже __</w:t>
      </w:r>
      <w:r w:rsidRPr="000F32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 в </w:t>
      </w:r>
      <w:r w:rsidRPr="000F32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год </w:t>
      </w: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выборный орган первичной профсоюзной организации или собрание работников о проделанной ими в Комитете работе.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4.8. Выборный орган первичной профсоюзной организации или собрание работников организации вправе отзывать из Комитета своих представителей и выдвигать в его состав </w:t>
      </w: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новых представителей. Организация вправе своим решением отзывать своих представителей из Комитета и назначать вместо них</w:t>
      </w:r>
    </w:p>
    <w:p w:rsidR="000F324B" w:rsidRPr="000F324B" w:rsidRDefault="000F324B" w:rsidP="000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новых представителей.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Заключительные положения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5.1. Настоящее Положение о Комитете организации утверждается приказом руководителя организации с учетом мнения выборного профсоюзного органа и (или) иного уполномоченного работниками организации представительного органа и вступает в силу с момента его утверждения.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5.2. Решение о внесении изменений или дополнений в Положение о Комитете организации принимается ____________________________.</w:t>
      </w:r>
    </w:p>
    <w:p w:rsidR="000F324B" w:rsidRPr="000F324B" w:rsidRDefault="000F324B" w:rsidP="000F32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F32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5.3. Настоящее Положение действует до принятия нового Положения о Комитете или отмены настоящего Положения.</w:t>
      </w:r>
    </w:p>
    <w:p w:rsidR="00C4578B" w:rsidRDefault="00C4578B">
      <w:bookmarkStart w:id="0" w:name="_GoBack"/>
      <w:bookmarkEnd w:id="0"/>
    </w:p>
    <w:sectPr w:rsidR="00C4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4B"/>
    <w:rsid w:val="000F324B"/>
    <w:rsid w:val="00C4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D4DA-3918-4E1E-A5AE-75144296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2022-02-16T03:53:00Z</dcterms:created>
  <dcterms:modified xsi:type="dcterms:W3CDTF">2022-02-16T03:54:00Z</dcterms:modified>
</cp:coreProperties>
</file>