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06" w:rsidRPr="008B4B06" w:rsidRDefault="008B4B06" w:rsidP="008B4B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Выбираем мандарины. На что обратить внимание при покупке?</w:t>
      </w:r>
    </w:p>
    <w:p w:rsidR="008B4B06" w:rsidRPr="008B4B06" w:rsidRDefault="008B4B06" w:rsidP="008B4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праздничной атмосферы, цитрусы дарят заряд здоровья – они богаты витамином</w:t>
      </w:r>
      <w:proofErr w:type="gramStart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укрепляющим иммунитет, и клетчаткой, полезной для пищеварения. </w:t>
      </w:r>
      <w:proofErr w:type="spellStart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рекомендует, как выбрать самые вкусные мандарины.</w:t>
      </w:r>
    </w:p>
    <w:p w:rsidR="008B4B06" w:rsidRPr="008B4B06" w:rsidRDefault="008B4B06" w:rsidP="008B4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покупке тщательно осмотрите плод.</w:t>
      </w:r>
    </w:p>
    <w:p w:rsidR="008B4B06" w:rsidRPr="008B4B06" w:rsidRDefault="008B4B06" w:rsidP="008B4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Покупайте, если он:</w:t>
      </w:r>
    </w:p>
    <w:p w:rsidR="008B4B06" w:rsidRPr="008B4B06" w:rsidRDefault="008B4B06" w:rsidP="008B4B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ароматный;</w:t>
      </w:r>
    </w:p>
    <w:p w:rsidR="008B4B06" w:rsidRPr="008B4B06" w:rsidRDefault="008B4B06" w:rsidP="008B4B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упругий;</w:t>
      </w:r>
    </w:p>
    <w:p w:rsidR="008B4B06" w:rsidRPr="008B4B06" w:rsidRDefault="008B4B06" w:rsidP="008B4B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кожура легко отделяется;</w:t>
      </w:r>
    </w:p>
    <w:p w:rsidR="008B4B06" w:rsidRPr="008B4B06" w:rsidRDefault="008B4B06" w:rsidP="008B4B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мандарин равномерно окрашен.</w:t>
      </w:r>
    </w:p>
    <w:p w:rsidR="008B4B06" w:rsidRPr="008B4B06" w:rsidRDefault="008B4B06" w:rsidP="008B4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 стоит брать плод, если:</w:t>
      </w:r>
    </w:p>
    <w:p w:rsidR="008B4B06" w:rsidRPr="008B4B06" w:rsidRDefault="008B4B06" w:rsidP="008B4B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признаки гнили и плесени;</w:t>
      </w:r>
    </w:p>
    <w:p w:rsidR="008B4B06" w:rsidRPr="008B4B06" w:rsidRDefault="008B4B06" w:rsidP="008B4B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слишком мягкий или твердый и сухой;</w:t>
      </w:r>
    </w:p>
    <w:p w:rsidR="008B4B06" w:rsidRPr="008B4B06" w:rsidRDefault="008B4B06" w:rsidP="008B4B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вмятины;</w:t>
      </w:r>
    </w:p>
    <w:p w:rsidR="008B4B06" w:rsidRPr="008B4B06" w:rsidRDefault="008B4B06" w:rsidP="008B4B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кожура повреждена.</w:t>
      </w:r>
    </w:p>
    <w:p w:rsidR="008B4B06" w:rsidRPr="008B4B06" w:rsidRDefault="008B4B06" w:rsidP="008B4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знать:</w:t>
      </w:r>
    </w:p>
    <w:p w:rsidR="008B4B06" w:rsidRPr="008B4B06" w:rsidRDefault="008B4B06" w:rsidP="008B4B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Хвостик с зелеными листьями не является показателем свежести мандаринов.</w:t>
      </w:r>
    </w:p>
    <w:p w:rsidR="008B4B06" w:rsidRPr="008B4B06" w:rsidRDefault="008B4B06" w:rsidP="008B4B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светлее плод, тем кислее мякоть.</w:t>
      </w:r>
    </w:p>
    <w:p w:rsidR="008B4B06" w:rsidRPr="008B4B06" w:rsidRDefault="008B4B06" w:rsidP="008B4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правила:</w:t>
      </w:r>
    </w:p>
    <w:p w:rsidR="008B4B06" w:rsidRPr="008B4B06" w:rsidRDefault="008B4B06" w:rsidP="008B4B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приобретайте фрукты в несанкционированных местах торговли.</w:t>
      </w:r>
    </w:p>
    <w:p w:rsidR="008B4B06" w:rsidRPr="008B4B06" w:rsidRDefault="008B4B06" w:rsidP="008B4B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Торговая точка должна быть оборудована стеллажами, вывеской  с названием предприятия и часами работы, на  продукцию должны быть оформлены ценники.</w:t>
      </w:r>
    </w:p>
    <w:p w:rsidR="008B4B06" w:rsidRPr="008B4B06" w:rsidRDefault="008B4B06" w:rsidP="008B4B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должен работать в санитарной одежде, с </w:t>
      </w:r>
      <w:proofErr w:type="spellStart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бейджиком</w:t>
      </w:r>
      <w:proofErr w:type="spellEnd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proofErr w:type="gramStart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</w:t>
      </w:r>
      <w:proofErr w:type="gramEnd"/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 и имя продавца.</w:t>
      </w:r>
    </w:p>
    <w:p w:rsidR="008B4B06" w:rsidRPr="008B4B06" w:rsidRDefault="008B4B06" w:rsidP="008B4B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У продавца при себе должна быть медицинская книжка и документы, подтверждающие происхождение и качество продукции.</w:t>
      </w:r>
    </w:p>
    <w:p w:rsidR="008B4B06" w:rsidRPr="008B4B06" w:rsidRDefault="008B4B06" w:rsidP="008B4B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Продукция должна быть сертифицирована, с оформленной декларацией о соответствии.</w:t>
      </w:r>
    </w:p>
    <w:p w:rsidR="008B4B06" w:rsidRPr="008B4B06" w:rsidRDefault="008B4B06" w:rsidP="008B4B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06">
        <w:rPr>
          <w:rFonts w:ascii="Times New Roman" w:eastAsia="Times New Roman" w:hAnsi="Times New Roman" w:cs="Times New Roman"/>
          <w:sz w:val="24"/>
          <w:szCs w:val="24"/>
          <w:lang w:eastAsia="ru-RU"/>
        </w:rPr>
        <w:t>Тщательно мойте фрукты перед употреблением.</w:t>
      </w:r>
    </w:p>
    <w:p w:rsidR="00761310" w:rsidRPr="008B4B06" w:rsidRDefault="008B4B06" w:rsidP="008B4B06">
      <w:pPr>
        <w:jc w:val="right"/>
        <w:rPr>
          <w:rFonts w:ascii="Times New Roman" w:hAnsi="Times New Roman" w:cs="Times New Roman"/>
        </w:rPr>
      </w:pPr>
      <w:r w:rsidRPr="008B4B06">
        <w:rPr>
          <w:rFonts w:ascii="Times New Roman" w:hAnsi="Times New Roman" w:cs="Times New Roman"/>
          <w:b/>
        </w:rPr>
        <w:t xml:space="preserve">Территориальный отдел </w:t>
      </w:r>
      <w:proofErr w:type="spellStart"/>
      <w:r w:rsidRPr="008B4B06">
        <w:rPr>
          <w:rFonts w:ascii="Times New Roman" w:hAnsi="Times New Roman" w:cs="Times New Roman"/>
          <w:b/>
        </w:rPr>
        <w:t>Роспотребнадзора</w:t>
      </w:r>
      <w:proofErr w:type="spellEnd"/>
    </w:p>
    <w:sectPr w:rsidR="00761310" w:rsidRPr="008B4B06" w:rsidSect="00761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1E34"/>
    <w:multiLevelType w:val="multilevel"/>
    <w:tmpl w:val="C758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215C2"/>
    <w:multiLevelType w:val="multilevel"/>
    <w:tmpl w:val="DBAC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337378"/>
    <w:multiLevelType w:val="multilevel"/>
    <w:tmpl w:val="47D0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9D0F55"/>
    <w:multiLevelType w:val="multilevel"/>
    <w:tmpl w:val="DD6E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B4B06"/>
    <w:rsid w:val="00761310"/>
    <w:rsid w:val="008B4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4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4B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1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2024-12-17T03:01:00Z</dcterms:created>
  <dcterms:modified xsi:type="dcterms:W3CDTF">2024-12-17T03:03:00Z</dcterms:modified>
</cp:coreProperties>
</file>