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7" w:rsidRDefault="000960D7" w:rsidP="000960D7">
      <w:pPr>
        <w:pStyle w:val="a3"/>
        <w:jc w:val="center"/>
      </w:pPr>
      <w:r>
        <w:rPr>
          <w:rStyle w:val="a4"/>
        </w:rPr>
        <w:t>Вниманию потребителя. Отравились в ресторане, что делать?</w:t>
      </w:r>
    </w:p>
    <w:p w:rsidR="000960D7" w:rsidRDefault="000960D7" w:rsidP="000960D7">
      <w:pPr>
        <w:pStyle w:val="a3"/>
        <w:jc w:val="both"/>
      </w:pPr>
      <w:r>
        <w:t>К сожалению, бывают ситуации, когда в результате халатного отношения владельцев и работников ресторана (использование некачественных продуктов при изготовлении блюд, отсутствие достаточного количества разделочного инвентаря, нарушение санитарных требований при мытье посуды, недостаточное количество столовой посуды и т.д.) причиняется вред здоровью посетителей. Чаще всего это отравления и инфекционные заболевания.</w:t>
      </w:r>
    </w:p>
    <w:p w:rsidR="000960D7" w:rsidRDefault="000960D7" w:rsidP="000960D7">
      <w:pPr>
        <w:pStyle w:val="a3"/>
        <w:jc w:val="both"/>
      </w:pPr>
      <w:r>
        <w:t xml:space="preserve">Наиболее опасны с точки зрения возникновения инфекции: многокомпонентные салаты (в первую очередь с майонезом и сметаной), пирожные и торты с кремом, </w:t>
      </w:r>
      <w:proofErr w:type="spellStart"/>
      <w:r>
        <w:t>шаурма</w:t>
      </w:r>
      <w:proofErr w:type="spellEnd"/>
      <w:r>
        <w:t>, изделия из рубленого мяса (котлеты, рулеты, паштеты), студень.</w:t>
      </w:r>
    </w:p>
    <w:p w:rsidR="000960D7" w:rsidRDefault="000960D7" w:rsidP="000960D7">
      <w:pPr>
        <w:pStyle w:val="a3"/>
        <w:jc w:val="both"/>
      </w:pPr>
      <w:r>
        <w:t xml:space="preserve">Бактерии и вирусы могут находиться и на поверхности плохо промытых фруктов и овощей. С едой могут передаваться возбудители сальмонеллезов, </w:t>
      </w:r>
      <w:proofErr w:type="spellStart"/>
      <w:r>
        <w:t>кампилобактериозов</w:t>
      </w:r>
      <w:proofErr w:type="spellEnd"/>
      <w:r>
        <w:t xml:space="preserve">, </w:t>
      </w:r>
      <w:proofErr w:type="spellStart"/>
      <w:r>
        <w:t>иерсиниозов</w:t>
      </w:r>
      <w:proofErr w:type="spellEnd"/>
      <w:r>
        <w:t xml:space="preserve">, дизентерии, </w:t>
      </w:r>
      <w:proofErr w:type="spellStart"/>
      <w:r>
        <w:t>норовирусной</w:t>
      </w:r>
      <w:proofErr w:type="spellEnd"/>
      <w:r>
        <w:t xml:space="preserve"> и </w:t>
      </w:r>
      <w:proofErr w:type="spellStart"/>
      <w:r>
        <w:t>ротавирусной</w:t>
      </w:r>
      <w:proofErr w:type="spellEnd"/>
      <w:r>
        <w:t xml:space="preserve"> инфекций, вирусного гепатита А.</w:t>
      </w:r>
    </w:p>
    <w:p w:rsidR="000960D7" w:rsidRDefault="000960D7" w:rsidP="000960D7">
      <w:pPr>
        <w:pStyle w:val="a3"/>
        <w:jc w:val="both"/>
      </w:pPr>
      <w:r>
        <w:t>В соответствии со ст. 7, Закона РФ «О защите прав потребителей» от 07.02.1992 N 2300-1 услуга должна быть безопасна для жизни и здоровья потребителя.</w:t>
      </w:r>
    </w:p>
    <w:p w:rsidR="000960D7" w:rsidRDefault="000960D7" w:rsidP="000960D7">
      <w:pPr>
        <w:pStyle w:val="a3"/>
        <w:jc w:val="both"/>
      </w:pPr>
      <w:r>
        <w:rPr>
          <w:rStyle w:val="a4"/>
        </w:rPr>
        <w:t>Как поступить, если после ужина в ресторане Вы почувствовали недомогание, или у вас появились симптомы отравления?</w:t>
      </w:r>
    </w:p>
    <w:p w:rsidR="000960D7" w:rsidRDefault="000960D7" w:rsidP="000960D7">
      <w:pPr>
        <w:pStyle w:val="a3"/>
        <w:jc w:val="both"/>
      </w:pPr>
      <w:r>
        <w:t>1. Срочно обратитесь к врачу. Это необходимо, как для оказания Вам квалифицированной помощи, так и в целях сбора доказательств. Дело в том, что в этой неприятной ситуации Вам надо доказать, что вред здоровью был причинен именно в результате ужина в ресторане. В связи с этим Вам необходимо получить медицинское заключение. Крайне желательно, чтобы в нем была отражена причинно-следственная связь между ужином в ресторане и отравлением.</w:t>
      </w:r>
    </w:p>
    <w:p w:rsidR="000960D7" w:rsidRDefault="000960D7" w:rsidP="000960D7">
      <w:pPr>
        <w:pStyle w:val="a3"/>
        <w:jc w:val="both"/>
      </w:pPr>
      <w:r>
        <w:t>2.Обязательно сохраняйте чек из ресторана, либо, если чек не сохранился, но Вы оплачивали счет карточкой, выписку по банковскому счету. Еще необходимо найти нескольких свидетелей, которые смогут подтвердить Ваши доводы.</w:t>
      </w:r>
    </w:p>
    <w:p w:rsidR="000960D7" w:rsidRDefault="000960D7" w:rsidP="000960D7">
      <w:pPr>
        <w:pStyle w:val="a3"/>
        <w:jc w:val="both"/>
      </w:pPr>
      <w:r>
        <w:t>3. Следующий шаг напишите претензию владельцу ресторана (индивидуальному предпринимателю или руководителю юридического лица). К претензии приложите копию чека и медицинского заключения.</w:t>
      </w:r>
    </w:p>
    <w:p w:rsidR="000960D7" w:rsidRDefault="000960D7" w:rsidP="000960D7">
      <w:pPr>
        <w:pStyle w:val="a3"/>
        <w:jc w:val="both"/>
      </w:pPr>
      <w:r>
        <w:t>В претензии Вы можете заявить требования:</w:t>
      </w:r>
    </w:p>
    <w:p w:rsidR="000960D7" w:rsidRDefault="000960D7" w:rsidP="000960D7">
      <w:pPr>
        <w:pStyle w:val="a3"/>
        <w:jc w:val="both"/>
      </w:pPr>
      <w:r>
        <w:t>- о возврате стоимости ужина,</w:t>
      </w:r>
    </w:p>
    <w:p w:rsidR="000960D7" w:rsidRDefault="000960D7" w:rsidP="000960D7">
      <w:pPr>
        <w:pStyle w:val="a3"/>
        <w:jc w:val="both"/>
      </w:pPr>
      <w:r>
        <w:t>- о компенсации стоимости лечения,</w:t>
      </w:r>
    </w:p>
    <w:p w:rsidR="000960D7" w:rsidRDefault="000960D7" w:rsidP="000960D7">
      <w:pPr>
        <w:pStyle w:val="a3"/>
        <w:jc w:val="both"/>
      </w:pPr>
      <w:r>
        <w:t>- в случае длительного больничного, компенсацию утраченного заработка.</w:t>
      </w:r>
    </w:p>
    <w:p w:rsidR="000960D7" w:rsidRDefault="000960D7" w:rsidP="000960D7">
      <w:pPr>
        <w:pStyle w:val="a3"/>
        <w:jc w:val="both"/>
      </w:pPr>
      <w:r>
        <w:t>Образцы претензий Вы можете найти, перейдя по ссылке </w:t>
      </w:r>
      <w:hyperlink r:id="rId4" w:history="1">
        <w:r>
          <w:rPr>
            <w:rStyle w:val="a5"/>
          </w:rPr>
          <w:t>http://zpp.rospotrebnadzor.ru/handbook/torg/forms</w:t>
        </w:r>
      </w:hyperlink>
    </w:p>
    <w:p w:rsidR="000960D7" w:rsidRDefault="000960D7" w:rsidP="000960D7">
      <w:pPr>
        <w:pStyle w:val="a3"/>
        <w:jc w:val="both"/>
      </w:pPr>
      <w:r>
        <w:rPr>
          <w:rStyle w:val="a4"/>
        </w:rPr>
        <w:t>Претензию надо направлять заказным письмом с уведомлением о вручении. </w:t>
      </w:r>
    </w:p>
    <w:p w:rsidR="000960D7" w:rsidRDefault="000960D7" w:rsidP="000960D7">
      <w:pPr>
        <w:pStyle w:val="a3"/>
        <w:jc w:val="both"/>
      </w:pPr>
      <w:r>
        <w:rPr>
          <w:rStyle w:val="a4"/>
        </w:rPr>
        <w:t xml:space="preserve">Если в добровольном порядке уладить ситуацию не удалось, следует обратиться с исковым заявлением в суд. </w:t>
      </w:r>
      <w:proofErr w:type="gramStart"/>
      <w:r>
        <w:rPr>
          <w:rStyle w:val="a4"/>
        </w:rPr>
        <w:t xml:space="preserve">В суде, помимо названных выше требований, Вы вправе потребовать компенсации морального вреда, а также «потребительского штрафа» </w:t>
      </w:r>
      <w:r>
        <w:rPr>
          <w:rStyle w:val="a4"/>
        </w:rPr>
        <w:lastRenderedPageBreak/>
        <w:t>(при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потребителя.)</w:t>
      </w:r>
      <w:proofErr w:type="gramEnd"/>
    </w:p>
    <w:p w:rsidR="000960D7" w:rsidRDefault="000960D7" w:rsidP="000960D7">
      <w:pPr>
        <w:pStyle w:val="a3"/>
        <w:jc w:val="both"/>
      </w:pPr>
      <w:r>
        <w:rPr>
          <w:rStyle w:val="a4"/>
        </w:rPr>
        <w:t xml:space="preserve">Кроме заявления в суд, Вы также вправе обратиться с жалобой в </w:t>
      </w:r>
      <w:proofErr w:type="spellStart"/>
      <w:r>
        <w:rPr>
          <w:rStyle w:val="a4"/>
        </w:rPr>
        <w:t>Роспотребнадзор</w:t>
      </w:r>
      <w:proofErr w:type="spellEnd"/>
      <w:r>
        <w:rPr>
          <w:rStyle w:val="a4"/>
        </w:rPr>
        <w:t>. Ваша жалоба будет рассмотрена и при выявлении нарушений санитарного законодательства, и в области защиты прав потребителей. Виновные лица будут привлечены к ответственности.</w:t>
      </w:r>
    </w:p>
    <w:p w:rsidR="005073C1" w:rsidRPr="000960D7" w:rsidRDefault="000960D7" w:rsidP="000960D7">
      <w:pPr>
        <w:jc w:val="right"/>
        <w:rPr>
          <w:rFonts w:ascii="Times New Roman" w:hAnsi="Times New Roman" w:cs="Times New Roman"/>
          <w:b/>
        </w:rPr>
      </w:pPr>
      <w:r w:rsidRPr="000960D7">
        <w:rPr>
          <w:rFonts w:ascii="Times New Roman" w:hAnsi="Times New Roman" w:cs="Times New Roman"/>
          <w:b/>
        </w:rPr>
        <w:t>Т</w:t>
      </w:r>
      <w:r w:rsidR="004262B9">
        <w:rPr>
          <w:rFonts w:ascii="Times New Roman" w:hAnsi="Times New Roman" w:cs="Times New Roman"/>
          <w:b/>
        </w:rPr>
        <w:t xml:space="preserve">ерриториальный отдел </w:t>
      </w:r>
      <w:r w:rsidRPr="000960D7">
        <w:rPr>
          <w:rFonts w:ascii="Times New Roman" w:hAnsi="Times New Roman" w:cs="Times New Roman"/>
          <w:b/>
        </w:rPr>
        <w:t xml:space="preserve"> </w:t>
      </w:r>
      <w:proofErr w:type="spellStart"/>
      <w:r w:rsidRPr="000960D7">
        <w:rPr>
          <w:rFonts w:ascii="Times New Roman" w:hAnsi="Times New Roman" w:cs="Times New Roman"/>
          <w:b/>
        </w:rPr>
        <w:t>Роспотребнадзора</w:t>
      </w:r>
      <w:proofErr w:type="spellEnd"/>
    </w:p>
    <w:sectPr w:rsidR="005073C1" w:rsidRPr="000960D7" w:rsidSect="000960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D7"/>
    <w:rsid w:val="000960D7"/>
    <w:rsid w:val="004262B9"/>
    <w:rsid w:val="0050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0D7"/>
    <w:rPr>
      <w:b/>
      <w:bCs/>
    </w:rPr>
  </w:style>
  <w:style w:type="character" w:styleId="a5">
    <w:name w:val="Hyperlink"/>
    <w:basedOn w:val="a0"/>
    <w:uiPriority w:val="99"/>
    <w:semiHidden/>
    <w:unhideWhenUsed/>
    <w:rsid w:val="00096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handbook/torg/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2019-10-01T08:06:00Z</dcterms:created>
  <dcterms:modified xsi:type="dcterms:W3CDTF">2019-10-01T08:09:00Z</dcterms:modified>
</cp:coreProperties>
</file>