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A" w:rsidRDefault="003E76CE" w:rsidP="006A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нормативно-правовых  актов по охране труда</w:t>
      </w:r>
    </w:p>
    <w:p w:rsidR="006A786A" w:rsidRPr="006A786A" w:rsidRDefault="006A786A" w:rsidP="006A7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0FC4" w:rsidRDefault="00290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3427"/>
        <w:gridCol w:w="3026"/>
        <w:gridCol w:w="3170"/>
      </w:tblGrid>
      <w:tr w:rsidR="004E55D4" w:rsidTr="004E55D4">
        <w:trPr>
          <w:trHeight w:val="1142"/>
        </w:trPr>
        <w:tc>
          <w:tcPr>
            <w:tcW w:w="682" w:type="dxa"/>
            <w:shd w:val="clear" w:color="auto" w:fill="auto"/>
          </w:tcPr>
          <w:p w:rsidR="00E24275" w:rsidRDefault="00E24275" w:rsidP="006A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E24275" w:rsidRDefault="00E24275" w:rsidP="006A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026" w:type="dxa"/>
          </w:tcPr>
          <w:p w:rsidR="00E24275" w:rsidRDefault="00E24275" w:rsidP="006A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70" w:type="dxa"/>
          </w:tcPr>
          <w:p w:rsidR="00E24275" w:rsidRDefault="00E24275" w:rsidP="006A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4E55D4" w:rsidTr="004E55D4">
        <w:trPr>
          <w:trHeight w:val="1500"/>
        </w:trPr>
        <w:tc>
          <w:tcPr>
            <w:tcW w:w="682" w:type="dxa"/>
            <w:shd w:val="clear" w:color="auto" w:fill="auto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28.12.2013 № 426-ФЗ "О специальной оценке условий труда"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Описаны правила проведения </w:t>
            </w:r>
            <w:proofErr w:type="spellStart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труда, приведены критерии отнесения условий к </w:t>
            </w:r>
            <w:proofErr w:type="gramStart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вредным</w:t>
            </w:r>
            <w:proofErr w:type="gramEnd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опасным, а также приводится описание гарантий и компенсаций для персонала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 31 декабря 2018 года не провести СОУТ, в январе ГИТ начнет штрафовать. Как успеть провести </w:t>
            </w:r>
            <w:proofErr w:type="spellStart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спецоценку</w:t>
            </w:r>
            <w:proofErr w:type="spellEnd"/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и не переплатить? Читайте ответы на 8 вопросов, которые возникают у каждого, кто берется за СОУТ.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1275"/>
        </w:trPr>
        <w:tc>
          <w:tcPr>
            <w:tcW w:w="682" w:type="dxa"/>
            <w:shd w:val="clear" w:color="auto" w:fill="auto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соц. страхования при несчастных случаях на производствах с вредными и опасными факторами. Установление компенсаций или гарантий для лиц, занятых на таких работах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ФСС назначать и проводить экспертизу для проверки наступления страхового случая по материалам проведенного расследования несчастного случая на производстве? Читайте ответ эксперта в журнале "Справочник специалиста по охране труда".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1515"/>
        </w:trPr>
        <w:tc>
          <w:tcPr>
            <w:tcW w:w="682" w:type="dxa"/>
            <w:shd w:val="clear" w:color="auto" w:fill="auto"/>
          </w:tcPr>
          <w:p w:rsidR="00E24275" w:rsidRDefault="00E2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21.07.1997 № 116-ФЗ "О промышленной безопасности опасных производственных объектов"</w:t>
            </w:r>
          </w:p>
          <w:p w:rsid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Правовые, экономические, социальные основы обеспечения безопасной эксплуатации опасных производственных объектов, предупреждение аварий, обеспечение готовности эксплуатирующих организаций к локализации и ликвидации их последствий.</w:t>
            </w:r>
          </w:p>
          <w:p w:rsidR="00E24275" w:rsidRPr="00E24275" w:rsidRDefault="00E24275" w:rsidP="00E24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275" w:rsidRDefault="00E2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E24275" w:rsidRPr="00E24275" w:rsidRDefault="00E24275" w:rsidP="00E2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повышенной опасности связаны с постоянным действием опасных производственных факторов. Чтобы избежать травматизма, работодатель должен грамотно организовать процесс, разработать локальные документы, назначить ответственных за безопасное производство работ.</w:t>
            </w:r>
          </w:p>
          <w:p w:rsidR="00E24275" w:rsidRDefault="00E2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9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7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27.12.2010 №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Приводится регламент разработки и утверждения подзаконных актов в сфере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актов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9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России от 08.02.2000 № 14 "Об утверждении Рекомендаций по организации работы Службы охраны труда в организации"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касающиеся создания системы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обосновать количество сотрудников в службе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Воспользуйтесь расчетчиком, который сам посчитает нужное количество сотрудников. Образцы служебных документов, истории из практики помогут убедить руководителя расширить штат.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9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Минтруда России, Минобразования России от 13.01.2003 № 1/29 "Об утверждении Порядка обучения по охране труда и проверки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проверка знаний в области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предприятий 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Доказать инспектору ГИТ, что в организации проводят обучение </w:t>
            </w: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 можно только с помощью правильно оформленных документов. Проверьте, все ли обязательные документы есть в вашей организации, при необходимости воспользуйтесь готовыми образцами.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70"/>
        </w:trPr>
        <w:tc>
          <w:tcPr>
            <w:tcW w:w="682" w:type="dxa"/>
            <w:shd w:val="clear" w:color="auto" w:fill="auto"/>
          </w:tcPr>
          <w:p w:rsidR="00E24275" w:rsidRDefault="009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08.04.1994 №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назначения и работы уполномоченного по охране труда на предприятии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B1737" w:rsidRPr="009B1737" w:rsidRDefault="009B1737" w:rsidP="009B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по ОТ — это представители трудового коллектива.</w:t>
            </w:r>
            <w:proofErr w:type="gramEnd"/>
            <w:r w:rsidRPr="009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следят за тем, как работодатель соблюдает законные права и интересы сотрудников. Читайте, как и кого можно назначить уполномоченным.</w:t>
            </w:r>
          </w:p>
          <w:p w:rsidR="00E24275" w:rsidRDefault="00E24275" w:rsidP="009B17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9B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27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Минтруда РФ от 17.01.2001 N 7 "Об утверждении Рекомендаций по организации работы кабинета охраны труда и уголка охраны труда"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нормы по организации </w:t>
            </w:r>
            <w:proofErr w:type="gram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Трудинспектору</w:t>
            </w:r>
            <w:proofErr w:type="spellEnd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 одного взгляда на стенд по охране труда, чтобы заподозрить в организации формальный подход. Разобраться в том, какую информацию разместить в уголке </w:t>
            </w:r>
            <w:proofErr w:type="gram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вам помогут иллюстрированный образец оформления и шаблоны документов.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064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7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19.08.2016 N 438н "Об утверждении Типового положения о системе управления охраной труда"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Приводится Положение о системе управления </w:t>
            </w:r>
            <w:proofErr w:type="gram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превратить Типовое положение о СУОТ в документ, который сделает вашу систему управления охраной труда максимально продуктивной и функциональной? Читайте рекомендации экспертов в журнале "Справочник специалиста по охране труда".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064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24.06.2014 № 412н "Об утверждении Типового положения о комитете (комиссии) по охране труда"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Приводится Положение о комиссии </w:t>
            </w:r>
            <w:proofErr w:type="gramStart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064D18" w:rsidRPr="00064D18" w:rsidRDefault="00064D18" w:rsidP="0006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(комитет) по охране труда по инициативе работодателя, работников или их представительных органов. Читайте о правах, функциях, процедуре создания.</w:t>
            </w:r>
          </w:p>
          <w:p w:rsidR="00E24275" w:rsidRDefault="00E24275" w:rsidP="00064D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E24275" w:rsidRDefault="00064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Приказ Минкультуры России от 25.08.2010 №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его хранения”</w:t>
            </w:r>
          </w:p>
          <w:p w:rsidR="00E24275" w:rsidRDefault="00E24275" w:rsidP="004E55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proofErr w:type="gramStart"/>
            <w:r w:rsidRPr="004E55D4">
              <w:rPr>
                <w:rFonts w:ascii="Times New Roman" w:hAnsi="Times New Roman" w:cs="Times New Roman"/>
              </w:rPr>
              <w:t>Список документов по ОТ и сроки их хранения</w:t>
            </w:r>
            <w:proofErr w:type="gramEnd"/>
          </w:p>
          <w:p w:rsidR="00E24275" w:rsidRDefault="00E24275" w:rsidP="004E55D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Документы по охране труда на предприятии с образцами 2018</w:t>
            </w:r>
          </w:p>
          <w:p w:rsidR="00E24275" w:rsidRPr="004E55D4" w:rsidRDefault="00E24275" w:rsidP="004E55D4">
            <w:pPr>
              <w:pStyle w:val="a3"/>
              <w:rPr>
                <w:sz w:val="28"/>
                <w:szCs w:val="28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…”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Содержится список вредностей, периодичность и порядок прохождения медицинского освидетельствования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 xml:space="preserve">Работодатель обеспечивает сотрудников средствами коллективной защиты в зависимости от конкретных вредных или опасных факторов, которые есть на производстве. Определить, какие коллективные </w:t>
            </w:r>
            <w:proofErr w:type="gramStart"/>
            <w:r w:rsidRPr="004E55D4">
              <w:rPr>
                <w:rFonts w:ascii="Times New Roman" w:hAnsi="Times New Roman" w:cs="Times New Roman"/>
              </w:rPr>
              <w:t>СИЗ</w:t>
            </w:r>
            <w:proofErr w:type="gramEnd"/>
            <w:r w:rsidRPr="004E55D4">
              <w:rPr>
                <w:rFonts w:ascii="Times New Roman" w:hAnsi="Times New Roman" w:cs="Times New Roman"/>
              </w:rPr>
              <w:t xml:space="preserve"> использовать, вам поможет таблица.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7" w:type="dxa"/>
          </w:tcPr>
          <w:p w:rsidR="004E55D4" w:rsidRDefault="004E55D4" w:rsidP="004E55D4">
            <w:r w:rsidRPr="004E55D4">
              <w:rPr>
                <w:rFonts w:ascii="Times New Roman" w:hAnsi="Times New Roman" w:cs="Times New Roman"/>
                <w:sz w:val="24"/>
                <w:szCs w:val="24"/>
              </w:rPr>
              <w:t>Приказ Минздравсоцразвития России от 01.06.2009 № 290н "Об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      </w:r>
            <w:r>
              <w:t>"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Правила и нормы выдачи средств индивидуальной защиты и спецодежды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 xml:space="preserve">Будет ли аренда </w:t>
            </w:r>
            <w:proofErr w:type="gramStart"/>
            <w:r w:rsidRPr="004E55D4">
              <w:rPr>
                <w:rFonts w:ascii="Times New Roman" w:hAnsi="Times New Roman" w:cs="Times New Roman"/>
              </w:rPr>
              <w:t>СИЗ</w:t>
            </w:r>
            <w:proofErr w:type="gramEnd"/>
            <w:r w:rsidRPr="004E55D4">
              <w:rPr>
                <w:rFonts w:ascii="Times New Roman" w:hAnsi="Times New Roman" w:cs="Times New Roman"/>
              </w:rPr>
              <w:t xml:space="preserve"> выгодна конкретно вашей компании или проще и дешевле закупать средства защиты? Расскажем о плюсах и минусах аренды </w:t>
            </w:r>
            <w:proofErr w:type="gramStart"/>
            <w:r w:rsidRPr="004E55D4">
              <w:rPr>
                <w:rFonts w:ascii="Times New Roman" w:hAnsi="Times New Roman" w:cs="Times New Roman"/>
              </w:rPr>
              <w:t>СИЗ</w:t>
            </w:r>
            <w:proofErr w:type="gramEnd"/>
            <w:r w:rsidRPr="004E55D4">
              <w:rPr>
                <w:rFonts w:ascii="Times New Roman" w:hAnsi="Times New Roman" w:cs="Times New Roman"/>
              </w:rPr>
              <w:t>, дадим практические рекомендации.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proofErr w:type="spellStart"/>
            <w:r w:rsidRPr="004E55D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E55D4">
              <w:rPr>
                <w:rFonts w:ascii="Times New Roman" w:hAnsi="Times New Roman" w:cs="Times New Roman"/>
              </w:rPr>
              <w:t xml:space="preserve"> 2.2.0.555-96 “Гигиенические требования к условиям труда женщин. Санитарные правила и нормы" (утв. Постановлением Госкомсанэпиднадзора РФ от 28.10.1996 № 32)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Гигиенические требования к помещениям при работе женщин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Охрана труда женщин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proofErr w:type="spellStart"/>
            <w:r w:rsidRPr="004E55D4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E55D4">
              <w:rPr>
                <w:rFonts w:ascii="Times New Roman" w:hAnsi="Times New Roman" w:cs="Times New Roman"/>
              </w:rPr>
              <w:t xml:space="preserve"> 2.2.3.1384-03 Гигиенические требования к организации строительного производства и строительных работ (утв. Постановлением от 11 июня 2003 года № 141)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Нормы обеспечения работников чистой питьевой водой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 xml:space="preserve">В состав санитарно-бытовых помещений входят гардеробные, душевые, умывальни, санузлы, курительные, места для размещения </w:t>
            </w:r>
            <w:proofErr w:type="spellStart"/>
            <w:r w:rsidRPr="004E55D4">
              <w:rPr>
                <w:rFonts w:ascii="Times New Roman" w:hAnsi="Times New Roman" w:cs="Times New Roman"/>
              </w:rPr>
              <w:t>полудушей</w:t>
            </w:r>
            <w:proofErr w:type="spellEnd"/>
            <w:r w:rsidRPr="004E55D4">
              <w:rPr>
                <w:rFonts w:ascii="Times New Roman" w:hAnsi="Times New Roman" w:cs="Times New Roman"/>
              </w:rPr>
              <w:t xml:space="preserve">, устройств питьевого водоснабжения, помещения для обогрева или охлаждения, обработки, хранения, выдачи спецодежды. Узнайте о требованиях к их </w:t>
            </w:r>
            <w:r w:rsidRPr="004E55D4">
              <w:rPr>
                <w:rFonts w:ascii="Times New Roman" w:hAnsi="Times New Roman" w:cs="Times New Roman"/>
              </w:rPr>
              <w:lastRenderedPageBreak/>
              <w:t>обустройству.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27" w:type="dxa"/>
          </w:tcPr>
          <w:p w:rsidR="004E55D4" w:rsidRDefault="004E55D4" w:rsidP="004E55D4">
            <w:r w:rsidRPr="004E55D4">
              <w:rPr>
                <w:rFonts w:ascii="Times New Roman" w:hAnsi="Times New Roman" w:cs="Times New Roman"/>
              </w:rPr>
              <w:t xml:space="preserve">"ТИ </w:t>
            </w:r>
            <w:proofErr w:type="gramStart"/>
            <w:r w:rsidRPr="004E55D4">
              <w:rPr>
                <w:rFonts w:ascii="Times New Roman" w:hAnsi="Times New Roman" w:cs="Times New Roman"/>
              </w:rPr>
              <w:t>Р</w:t>
            </w:r>
            <w:proofErr w:type="gramEnd"/>
            <w:r w:rsidRPr="004E55D4">
              <w:rPr>
                <w:rFonts w:ascii="Times New Roman" w:hAnsi="Times New Roman" w:cs="Times New Roman"/>
              </w:rPr>
              <w:t xml:space="preserve"> М-001-2000. Типовая инструкция по охране труда для рабочих, выполняющих погрузочно-разгрузочные и складские работы" (утв. Минтрудом РФ 17.03.2000</w:t>
            </w:r>
            <w:r>
              <w:t>)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4E55D4">
              <w:rPr>
                <w:rFonts w:ascii="Times New Roman" w:hAnsi="Times New Roman" w:cs="Times New Roman"/>
              </w:rPr>
              <w:t>ОТ</w:t>
            </w:r>
            <w:proofErr w:type="gramEnd"/>
            <w:r w:rsidRPr="004E55D4">
              <w:rPr>
                <w:rFonts w:ascii="Times New Roman" w:hAnsi="Times New Roman" w:cs="Times New Roman"/>
              </w:rPr>
              <w:t xml:space="preserve"> к погрузо-разгрузочным работам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Как организовать погрузочно-разгрузочные работы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Приказ Минтруда России от 28.03.2014 № 155н "Об утверждении Правил по охране труда при работе на высоте"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4E55D4">
              <w:rPr>
                <w:rFonts w:ascii="Times New Roman" w:hAnsi="Times New Roman" w:cs="Times New Roman"/>
              </w:rPr>
              <w:t>ОТ</w:t>
            </w:r>
            <w:proofErr w:type="gramEnd"/>
            <w:r w:rsidRPr="004E55D4">
              <w:rPr>
                <w:rFonts w:ascii="Times New Roman" w:hAnsi="Times New Roman" w:cs="Times New Roman"/>
              </w:rPr>
              <w:t xml:space="preserve"> к работе на высоте</w:t>
            </w:r>
          </w:p>
          <w:p w:rsidR="004E55D4" w:rsidRPr="004E55D4" w:rsidRDefault="004E55D4" w:rsidP="004E55D4">
            <w:pPr>
              <w:pStyle w:val="a3"/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Чтобы сэкономить деньги, нередко работодатели проводят обучение безопасным методам работы на высоте внутри организации. При этом они рискуют заплатить за ошибку 130 000 рублей. Расскажем, когда работников нужно направлять в учебный центр, а когда достаточно обучать по своим программам.</w:t>
            </w:r>
          </w:p>
          <w:p w:rsidR="004E55D4" w:rsidRPr="004E55D4" w:rsidRDefault="004E55D4" w:rsidP="004E55D4">
            <w:pPr>
              <w:pStyle w:val="a3"/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Федеральный закон от 01.05.2016 № 136-ФЗ «О внесении изменений в статью 11 Федерального закона «Об индивидуальном (персонифицированном) учете в системе обязательного пенсионного страхования» и Федеральный закон «О специальной оценке условий труда»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25 февраля 2016 № 76н «Об утверждении правил по охране труда в сельском хозяйстве»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15.10.2015 № 722н «Об утверждении Правил по охране труда при производстве цемента» (начало действия документа - 30.04.2016)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proofErr w:type="gram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02.11.2015 № 835н «Об утверждении правил по охране труда в лесозаготовительном, деревообрабатывающем производствах и при проведении лесохозяйственных работ» (начало действия документа - 13.05.2016)</w:t>
              </w:r>
            </w:hyperlink>
            <w:proofErr w:type="gramEnd"/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17.08.2015 № 550н «Об утверждении Правил по охране труда при производстве отдельных видов пищевой продукции»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Pr="004E55D4" w:rsidRDefault="004E55D4">
            <w:pPr>
              <w:rPr>
                <w:rFonts w:ascii="Times New Roman" w:hAnsi="Times New Roman" w:cs="Times New Roman"/>
              </w:rPr>
            </w:pPr>
            <w:r w:rsidRPr="004E55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hyperlink r:id="rId10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b w:val="0"/>
                  <w:color w:val="auto"/>
                  <w:szCs w:val="22"/>
                  <w:u w:val="none"/>
                </w:rPr>
                <w:t>Приказ Минтруда России от 03.11.2015 № 844н «Об утверждении типовых норм бесплатной выдачи специальной одежды, специальной обуви и других средств индивидуальной защиты работникам судостроительных и судоремонтных организаций, занятым на работах с вредными и (или) опасными условиями труда, а также на работ</w:t>
              </w:r>
              <w:r w:rsidR="004E55D4">
                <w:rPr>
                  <w:rStyle w:val="a4"/>
                  <w:rFonts w:ascii="Times New Roman" w:hAnsi="Times New Roman" w:cs="Times New Roman"/>
                  <w:b w:val="0"/>
                  <w:color w:val="auto"/>
                  <w:szCs w:val="22"/>
                  <w:u w:val="none"/>
                </w:rPr>
                <w:t>ах, выполняемых в особых температурных условиях или связанных с загрязнением»</w:t>
              </w:r>
              <w:r w:rsidR="004E55D4" w:rsidRPr="004E55D4">
                <w:rPr>
                  <w:rStyle w:val="a4"/>
                  <w:rFonts w:ascii="Times New Roman" w:hAnsi="Times New Roman" w:cs="Times New Roman"/>
                  <w:b w:val="0"/>
                  <w:color w:val="auto"/>
                  <w:szCs w:val="22"/>
                  <w:u w:val="none"/>
                </w:rPr>
                <w:t>...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P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от 17 августа 2015 г. № 551н</w:t>
              </w:r>
              <w:proofErr w:type="gram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 утверждении правил по охране труда при эксплуатации тепловых энергоустановок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01.06.2015 №336н "Об утверждении Правил по охране труда в строительстве"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P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17.08.2015 № 552н "Об утверждении Правил по охране труда при работе с инструментом и приспособлениями"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 федерального закона "О страховых тарифах на обязательное социальное страхование от несчастных случаев на производстве и профессиональных заболеваний на 2016 год"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Министерства труда и социальной защиты от 07.07.2015 № 439н "Об утверждении правил по охране труда в жилищно-коммунальном хозяйстве"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министерства труда и занятости Иркутской области от 03.08.2015 № 60-мпр "Об утверждении размера платы за проведение экспертизы качества СОУТ по заявлениям работников, профессиональных союзов, их объединений, иных уполномоченных, а также работодателей, их объединений страховщиков, поданным непосредственно в </w:t>
              </w:r>
              <w:proofErr w:type="gram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Минис</w:t>
              </w:r>
            </w:hyperlink>
            <w:r w:rsidR="004E55D4" w:rsidRPr="004E55D4">
              <w:rPr>
                <w:rFonts w:ascii="Times New Roman" w:hAnsi="Times New Roman" w:cs="Times New Roman"/>
              </w:rPr>
              <w:t>терства</w:t>
            </w:r>
            <w:proofErr w:type="gramEnd"/>
            <w:r w:rsidR="004E55D4" w:rsidRPr="004E55D4">
              <w:rPr>
                <w:rFonts w:ascii="Times New Roman" w:hAnsi="Times New Roman" w:cs="Times New Roman"/>
              </w:rPr>
              <w:t xml:space="preserve"> труда и занятости Иркутской области</w:t>
            </w: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4E55D4" w:rsidP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Министерства труда России от 01.06.2015 № 335н "Об утверждении особенностей проведения СОУТ на рабочих местах работников, трудовая функция которых состоит в подготовке к спортивным соревнованиям и в участии спортивных соревнованиях по определенному виду или видам спорта".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DA4591" w:rsidP="004E55D4">
                  <w:pPr>
                    <w:rPr>
                      <w:rFonts w:ascii="Times New Roman" w:hAnsi="Times New Roman" w:cs="Times New Roman"/>
                    </w:rPr>
                  </w:pPr>
                  <w:hyperlink r:id="rId18" w:tgtFrame="_blank" w:history="1"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Приказ Министерства труда и занятости </w:t>
                    </w:r>
                    <w:proofErr w:type="spellStart"/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Ирктской</w:t>
                    </w:r>
                    <w:proofErr w:type="spellEnd"/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 области от 03.09.2015 № 61-мпр "О внесении изменений в Административный регламент предоставления государственной услуги по осуществлению государственной экспертизы условий труда"</w:t>
                    </w:r>
                  </w:hyperlink>
                  <w:r w:rsidR="004E55D4" w:rsidRPr="004E55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Минтруда России от 21.07.2015 № 485 "О признании утратившими силу некоторых постановлений Министерства труда и социального развития РФ"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Минтруда России от 17.08.2015 № 548 "О внесении изменений в приказ Минтруда и социальной защиты РФ от 27.01.2015 № 43 "О рабочей группе по проведению мониторинга реализации Федерального Закона от 28.12.2013 № 426-ФЗ "О специальной оценке условий труда" 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DA4591" w:rsidP="004E55D4">
                  <w:pPr>
                    <w:rPr>
                      <w:rFonts w:ascii="Times New Roman" w:hAnsi="Times New Roman" w:cs="Times New Roman"/>
                    </w:rPr>
                  </w:pPr>
                  <w:hyperlink r:id="rId21" w:tgtFrame="_blank" w:history="1"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Приказ Минтруда России от 03.07.2014 № 436н "Об утверждении Порядка передачи сведений о результатах проведения специальной оценки условий труда"</w:t>
                    </w:r>
                  </w:hyperlink>
                  <w:r w:rsidR="004E55D4" w:rsidRPr="004E55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министерства труда и социальной защиты РФ от 9 октября 2014 года № 682н "Об утверждении методических рекомендаций по определению размера </w:t>
              </w:r>
              <w:proofErr w:type="gram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платы за проведение экспертизы качества специальной оценки условий труда</w:t>
              </w:r>
              <w:proofErr w:type="gramEnd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</w:t>
              </w:r>
              <w:proofErr w:type="spell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минздравсоцразвития</w:t>
              </w:r>
              <w:proofErr w:type="spellEnd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от 17 мая 2015 года № 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DA4591" w:rsidP="004E55D4">
                  <w:pPr>
                    <w:rPr>
                      <w:rFonts w:ascii="Times New Roman" w:hAnsi="Times New Roman" w:cs="Times New Roman"/>
                    </w:rPr>
                  </w:pPr>
                  <w:hyperlink r:id="rId24" w:tgtFrame="_blank" w:history="1"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Приказ Минтруда России от 12 января 2015 года № 2н "о внесении изменений в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            </w:r>
                    <w:proofErr w:type="spellStart"/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минздравсоцразвития</w:t>
                    </w:r>
                    <w:proofErr w:type="spellEnd"/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 России от 1 июня 2009 г. № 290н"</w:t>
                    </w:r>
                  </w:hyperlink>
                  <w:r w:rsidR="004E55D4" w:rsidRPr="004E55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Минтруда России от 5 декабря 2014 года № 976н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</w:t>
              </w:r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индивидуальной защиты, прошедших обязательную сертификацию в порядке, установленном...</w:t>
              </w:r>
            </w:hyperlink>
            <w:proofErr w:type="spellStart"/>
            <w:r w:rsidR="004E55D4" w:rsidRPr="004E55D4">
              <w:rPr>
                <w:rFonts w:ascii="Times New Roman" w:hAnsi="Times New Roman" w:cs="Times New Roman"/>
              </w:rPr>
              <w:t>соответсвующим</w:t>
            </w:r>
            <w:proofErr w:type="spellEnd"/>
            <w:r w:rsidR="004E55D4" w:rsidRPr="004E55D4">
              <w:rPr>
                <w:rFonts w:ascii="Times New Roman" w:hAnsi="Times New Roman" w:cs="Times New Roman"/>
              </w:rPr>
              <w:t xml:space="preserve"> техническим регламентом</w:t>
            </w: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Постановление Правительства Иркутской области от 11.03.2015 № 74-пп "О внесении изменений в государственную программу Иркутской области "Труд и занятость" на 2014-2018 годы"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Постановление Правительства Иркутской области от 26.05.2015 № 257-пп "О внесении изменений в государственную программу Иркутской области "Труд и занятость" на 2014-2018 годы"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Приказ министерства труда и занятости </w:t>
              </w:r>
              <w:proofErr w:type="spell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Ирктской</w:t>
              </w:r>
              <w:proofErr w:type="spellEnd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области от 25.02.2014 № 13-мпр (в ред. от18.08.2014 № 73-мпр)</w:t>
              </w:r>
              <w:proofErr w:type="gramStart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"О</w:t>
              </w:r>
              <w:proofErr w:type="gramEnd"/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DA4591" w:rsidP="004E55D4">
                  <w:pPr>
                    <w:rPr>
                      <w:rFonts w:ascii="Times New Roman" w:hAnsi="Times New Roman" w:cs="Times New Roman"/>
                    </w:rPr>
                  </w:pPr>
                  <w:hyperlink r:id="rId29" w:tgtFrame="_blank" w:history="1"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Постановление Правительства Российской Федерации от 07.07.2015 № 681 "О порядке введения государственного реестра работодателей и представления объединениями работодателей сведения для внесения в указанный государственный реестр" </w:t>
                    </w:r>
                  </w:hyperlink>
                </w:p>
              </w:tc>
            </w:tr>
          </w:tbl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427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130"/>
            </w:tblGrid>
            <w:tr w:rsidR="004E55D4" w:rsidRPr="004E55D4" w:rsidTr="004E55D4">
              <w:trPr>
                <w:tblCellSpacing w:w="15" w:type="dxa"/>
              </w:trPr>
              <w:tc>
                <w:tcPr>
                  <w:tcW w:w="50" w:type="pct"/>
                  <w:vAlign w:val="center"/>
                  <w:hideMark/>
                </w:tcPr>
                <w:p w:rsidR="004E55D4" w:rsidRPr="004E55D4" w:rsidRDefault="004E55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55D4" w:rsidRPr="004E55D4" w:rsidRDefault="00DA4591" w:rsidP="004E55D4">
                  <w:pPr>
                    <w:rPr>
                      <w:rFonts w:ascii="Times New Roman" w:hAnsi="Times New Roman" w:cs="Times New Roman"/>
                    </w:rPr>
                  </w:pPr>
                  <w:hyperlink r:id="rId30" w:tgtFrame="_blank" w:history="1">
                    <w:r w:rsidR="004E55D4" w:rsidRPr="004E55D4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Федеральный закон от 13.07.2015 №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      </w:r>
                  </w:hyperlink>
                  <w:r w:rsidR="004E55D4" w:rsidRPr="004E55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Министерства труда и социальной защиты Российской Федерации от 19.05. 2015 N 304н "Об утверждении Административного регламента предоставления Министерством труда и социальной защиты РФ государственной услуги по формированию и ведению реестра организаций, проводящих специальную оценку условий труда"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Министерства РФ по делам Гражданской обороны, чрезвычайным ситуациям и ликвидации последствий стихийных бедствий от 03.07.2015 № 341 "Об утверждении свода Правил "Пожарная охрана предприятий. Общие требования"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27" w:type="dxa"/>
          </w:tcPr>
          <w:p w:rsidR="004E55D4" w:rsidRPr="004E55D4" w:rsidRDefault="00DA4591" w:rsidP="004E55D4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4E55D4" w:rsidRPr="004E55D4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Приказ Министерства труда России от 01.06.2015 № 335н "Об утверждении особенностей проведения СОУТ на рабочих местах работников, трудовая функция которых состоит в подготовке к спортивным соревнованиям и в участии спортивных соревнованиях по определенному виду или видам спорта".</w:t>
              </w:r>
            </w:hyperlink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  <w:tr w:rsidR="004E55D4" w:rsidRPr="004E55D4" w:rsidTr="004E55D4">
        <w:trPr>
          <w:trHeight w:val="2310"/>
        </w:trPr>
        <w:tc>
          <w:tcPr>
            <w:tcW w:w="682" w:type="dxa"/>
            <w:shd w:val="clear" w:color="auto" w:fill="auto"/>
          </w:tcPr>
          <w:p w:rsidR="004E55D4" w:rsidRDefault="004E5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4E55D4" w:rsidRPr="004E55D4" w:rsidRDefault="004E55D4" w:rsidP="004E55D4">
            <w:pPr>
              <w:rPr>
                <w:rFonts w:ascii="Times New Roman" w:hAnsi="Times New Roman" w:cs="Times New Roman"/>
              </w:rPr>
            </w:pPr>
          </w:p>
        </w:tc>
      </w:tr>
    </w:tbl>
    <w:p w:rsidR="006A786A" w:rsidRPr="006A786A" w:rsidRDefault="006A786A">
      <w:pPr>
        <w:rPr>
          <w:rFonts w:ascii="Times New Roman" w:hAnsi="Times New Roman" w:cs="Times New Roman"/>
          <w:sz w:val="28"/>
          <w:szCs w:val="28"/>
        </w:rPr>
      </w:pPr>
    </w:p>
    <w:sectPr w:rsidR="006A786A" w:rsidRPr="006A786A" w:rsidSect="0029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6A"/>
    <w:rsid w:val="00064D18"/>
    <w:rsid w:val="00290FC4"/>
    <w:rsid w:val="003E74C7"/>
    <w:rsid w:val="003E76CE"/>
    <w:rsid w:val="00416274"/>
    <w:rsid w:val="004E55D4"/>
    <w:rsid w:val="006A786A"/>
    <w:rsid w:val="0091244B"/>
    <w:rsid w:val="009A4E13"/>
    <w:rsid w:val="009B1737"/>
    <w:rsid w:val="00DA4591"/>
    <w:rsid w:val="00E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86A"/>
    <w:rPr>
      <w:color w:val="0000FF"/>
      <w:u w:val="single"/>
    </w:rPr>
  </w:style>
  <w:style w:type="paragraph" w:customStyle="1" w:styleId="ConsPlusTitle">
    <w:name w:val="ConsPlusTitle"/>
    <w:rsid w:val="004E5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0%D0%B2%D0%B8%D0%BB%D0%B0%20%D0%BF%D0%BE%20%D0%BE%D1%82%20%D0%B2%20%D0%BB%D0%B5%D1%81%D0%BE%D0%B7%D0%B0...%D0%B3%D0%B2%D0%B8%D1%82%D0%B5%D0%BB%D1%8C%D0%BD%D0%BE%D0%BC%20%D0%BF%D1%80%D0%BE%D0%B8%D0%B7%D0%B2%D0%BE%D0%B4%D1%81%D1%82%D0%B2%D0%B5.docx" TargetMode="External"/><Relationship Id="rId13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E%D0%B1%20%D1%83%D1%82%D0%B2%D0%B5%D1%80%D0%B6%D0%B4%D0%B5%D0%BD%D0%B8%D0%B8%20%D0%BF%D1%80%D0%B0%D0%B2%D0%B8%D0%BB%20%D0%BF%D0%BE%20%D0%BE%D1%85%D1%80%D0%B0%D0%BD%D0%B5%20%D1%82%D1%80%D1%83%D0%B4%D0%B0.docx" TargetMode="External"/><Relationship Id="rId18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E%D1%82.docx" TargetMode="External"/><Relationship Id="rId26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0%BE%D1%81%D1%82%D0%B0%D0%BD%D0%BE%D0%B2%D0%BB%D0%B5%D0%BD%D0%B8%D0%B5%20%D0%BF%D1%80%D0%B0%D0%B2%D0%B8%D1%82.%D0%B8...5%20%E2%84%96%2074-%D0%BF%D0%BFft%20office%20word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D1%80%D0%BE%D1%81%D1%81%D0%B8%D0%B8...%D0%B4%D0%B5%D0%BD%D0%B8%D0%B9%20%D0%BE%20%D1%80%D0%B5%D0%B7.%D0%BF%D1%80%D0%BE%D0%B2%D0%B5%D0%B4.%D1%81%D0%BE%D1%83%D1%82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0%D0%B2%D0%B8%D0%BB%D0%B0%20%D0%BE%D1%82%20%D0%BF%D1%80%D0%B8%20%D0%BF%D1%80%D0%BE%D0%B8%D0%B7%D0%B2%D0%BE%D0%B4%D1%81%D1%82%D0%B2%D0%B5%20%D1%86%D0%B5%D0%BC%D0%B5%D0%BD%D1%82%D0%B0.docx" TargetMode="External"/><Relationship Id="rId12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law184574_0_20150719_145608_54035.rtf" TargetMode="External"/><Relationship Id="rId17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D1%80%D0%BE%D1%81%D1%81%D0%B8%D0%B8%20%D0%BE%D1%82%2001_06_2015%20%E2%84%96%20335%D0%BD.pdf" TargetMode="External"/><Relationship Id="rId25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E2%84%96%20976%20%D0%BD%20%D0%BE%D1%82%2005.12.2014.docx" TargetMode="External"/><Relationship Id="rId33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D1%80%D0%BE%D1%81%D1%81%D0%B8%D0%B8%20%D0%BE%D1%82%2001_06_2015%20%E2%84%96%20335%D0%B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E%D1%82%2003.08.2015%20%E2%84%96...%20%D0%BF%D0%BE%20%D0%B7%D0%B0%D1%8F%D0%B2%D0%BB%D0%B5%D0%BD.%20%D1%80%D0%B0%D0%B1%D0%BE%D1%82%D0%BD%D0%B8%D0%BA%D0%BE%D0%B2.docx" TargetMode="External"/><Relationship Id="rId20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E2%84%96%20548.docx" TargetMode="External"/><Relationship Id="rId29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0%BE%D1%81%D1%82%D0%B0%D0%BD%D0%BE%D0%B2%D0%BB%D0%B5%D0%BD%D0%B8%D0%B5%20%D0%BE%D1%82%2007.07.15%20%E2%84%96%2068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0%D0%B2%D0%B8%D0%BB%D0%B0%20%D0%BF%D0%BE%20%D0%BE%D1%82%20%D0%B2%20%D1%81%D0%B5%D0%BB%D1%8C%D1%81%D0%BA%D0%BE%D0%BC%20%D1%85%D0%BE%D0%B7%D1%8F%D0%B9%D1%81%D1%82%D0%B2%D0%B5.docx" TargetMode="External"/><Relationship Id="rId11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0%D0%B2%D0%B8%D0%BB%D0%B0%20%D0%BF%D0%BE%20%D0%BE%D1%82%20%D1%82%D0%B5%D0%BF%D0%BB%D0%BE%D0%B2%D1%8B%D0%B5%20%D1%8D%D0%BD%D0%B5%D1%80%D0%B3%D0%BE%D1%83%D1%81%D1%82%D0%B0%D0%BD%D0%BE%D0%B2%D0%BA%D0%B8.docx" TargetMode="External"/><Relationship Id="rId24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E%D1%82%2012.01.2015%20%E2%84%96...%20%D0%BE%D1%82%D0%B8%2001.06%202009%20%20%D0%BF%D0%BE%20%D1%81%D0%B8%D0%B7.docx" TargetMode="External"/><Relationship Id="rId32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1%81%D0%B2%D0%BE%D0%B4%20%D0%BF%D1%80%D0%B0%D0%B2%D0%B8%D0%BB%20%D0%BF%D0%B1.docx" TargetMode="External"/><Relationship Id="rId5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136-%D1%84%D0%B7.docx" TargetMode="External"/><Relationship Id="rId15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E%D0%B1%20%D1%83%D1%82%D0%B2%D0%B5%D1%80%D0%B6%D0%B4%D0%B5%D0%BD%D0%B8%D0%B8%20%D0%BF%D1%80%D0%B0%D0%B2%D0%B8%D0%BB%20%D0%BF%D0%BE%20%D0%BE%D1%82%20%D0%B2%20%D0%B6%D0%BA%D1%85.docx" TargetMode="External"/><Relationship Id="rId23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E%D1%82%2017.05.2012%20%E2%84%96...%28%D1%80%D0%B5%D0%B4.%20%D0%BE%D1%82%2020.02.2014%20%D0%B3.%29.docx" TargetMode="External"/><Relationship Id="rId28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D0%B8%20%D0%B7%D0%B0%D0%BD%D1%8F...%D1%82%D0%BE%D1%82%2025.02.2014%20%E2%84%96%2013-%D0%BC%D0%BF%D1%80.docx" TargetMode="External"/><Relationship Id="rId10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1%82%D0%B8%D0%BF%D0%BE%D0%B2%D1%8B%D0%B5%20%D0%BD%D0%BE%D1%80%D0%BC%D1%8B%20%D1%81%D0%B8%D0%B7%20%D1%81%D1%83%D0%B4%D0%BE...%D1%81%D0%B5%D0%BB%D1%8C%D0%BD%D1%8B%D1%85%20%D0%B8%20%D1%81%D1%83%D0%B4%D0%BE%D1%80%D0%B5%D0%BC%D0%BE%D0%BD%D1%82%D0%BD%D1%8B%D1%85.docx" TargetMode="External"/><Relationship Id="rId19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E2%84%96%20485.docx" TargetMode="External"/><Relationship Id="rId31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D0%BC%D0%B8%D0%BD%D1%82%D1%80%D1%83%D0%B4%D0%B0%20%D0%B8%20%D1%81%D0%BE%D1%86%D0%B7...%D1%80%D1%84%20%D0%BE%D1%82%2019.05.2015%20%E2%84%96%20304%D0%B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0%D0%B2%D0%B8%D0%BB%D0%B0%20%D0%BF%D0%BE%20%D0%BE%D1%82%20%D0%BF%D1%80%D0%B8%20%D0%BF%D1%80%D0%BE%D0%B8...%D0%B7%D0%B8%D0%B4%D0%BE%D0%B2%20%D0%BF%D0%B8%D1%89%D0%B5%D0%B2%D0%BE%D0%B9%20%D0%BF%D1%80%D0%BE%D0%B4%D1%83%D0%BA%D1%86%D0%B8%D0%B8.docx" TargetMode="External"/><Relationship Id="rId14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E%20%D1%81%D1%82%D1%80%D0%B0%D1%85%D0%BE%D0%B2%D1%8B%D1%85%20%D1%82%D0%B0%D1%80%D0%B8%D1%84%D0%B0%D1%85.docx" TargetMode="External"/><Relationship Id="rId22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A%D0%B0%D0%B7%20%E2%84%96%20682%20%D0%BD%20%D0%BE%D1%82%2009.10.2014.docx" TargetMode="External"/><Relationship Id="rId27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0%BE%D1%81%D1%82%D0%B0%D0%BD%D0%BE%D0%B2%D0%BB%D0%B5%D0%BD%D0%B8%D0%B5%20%D0%BF%D1%80%D0%B0%D0%B2.%D0%B8%D1%80%D0%BA....%D0%BE%D1%82%2026.05.2015%20%E2%84%96%20257-%D0%BF%D0%BF.docx" TargetMode="External"/><Relationship Id="rId30" Type="http://schemas.openxmlformats.org/officeDocument/2006/relationships/hyperlink" Target="https://www.irkzan.ru/cms_data/usercontent/regionaleditor/reg/%D0%B4%D0%BE%D0%BA%D1%83%D0%BC%D0%B5%D0%BD%D1%82%D1%8B/%D0%BD%D0%BE%D0%B2%D0%BE%D0%B5%20%D0%B2%20%D0%B7%D0%B0%D0%BA%D0%BE%D0%BD%D0%BE%D0%B4%D0%B0%D1%82%D0%B5%D0%BB%D1%8C%D1%81%D1%82%D0%B2%D0%B5/%D0%BF%D1%80%D0%B8%D0%BD%D1%8F%D1%82%20%D0%B7%D0%B0%D0%BA%D0%BE%D0%BD,%20%D0%BD%D0%B0%D0%BF%D1%80%D0%B0%D0%B2%D0%BB%D0%B5...%D0%B0%D0%B2%D0%BB%D0%B5%D0%BD%D0%B8%D1%8F%20%D0%BD%D0%B0%20%D0%BC%D0%B0%D0%BB%D1%8B%D0%B9%20%D0%B1%D0%B8%D0%B7%D0%BD%D0%B5%D1%8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68A3-72EF-4A10-ADF5-5F2D2A0C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2019-05-07T03:08:00Z</dcterms:created>
  <dcterms:modified xsi:type="dcterms:W3CDTF">2019-05-08T03:15:00Z</dcterms:modified>
</cp:coreProperties>
</file>