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E54" w:rsidRDefault="0092182D" w:rsidP="0076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54">
        <w:rPr>
          <w:rFonts w:ascii="Times New Roman" w:hAnsi="Times New Roman" w:cs="Times New Roman"/>
          <w:b/>
          <w:sz w:val="28"/>
          <w:szCs w:val="28"/>
        </w:rPr>
        <w:t>Список член</w:t>
      </w:r>
      <w:r w:rsidR="002243CB" w:rsidRPr="00760E54">
        <w:rPr>
          <w:rFonts w:ascii="Times New Roman" w:hAnsi="Times New Roman" w:cs="Times New Roman"/>
          <w:b/>
          <w:sz w:val="28"/>
          <w:szCs w:val="28"/>
        </w:rPr>
        <w:t>ов</w:t>
      </w:r>
      <w:r w:rsidRPr="00760E54">
        <w:rPr>
          <w:rFonts w:ascii="Times New Roman" w:hAnsi="Times New Roman" w:cs="Times New Roman"/>
          <w:b/>
          <w:sz w:val="28"/>
          <w:szCs w:val="28"/>
        </w:rPr>
        <w:t xml:space="preserve"> Общественной палаты</w:t>
      </w:r>
      <w:r w:rsidR="00163C77" w:rsidRPr="00760E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3E0A" w:rsidRDefault="00163C77" w:rsidP="0076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E54">
        <w:rPr>
          <w:rFonts w:ascii="Times New Roman" w:hAnsi="Times New Roman" w:cs="Times New Roman"/>
          <w:b/>
          <w:sz w:val="28"/>
          <w:szCs w:val="28"/>
        </w:rPr>
        <w:t>районного муниципального образования «Усть-Удинский район»</w:t>
      </w:r>
    </w:p>
    <w:p w:rsidR="00760E54" w:rsidRPr="00760E54" w:rsidRDefault="00760E54" w:rsidP="00760E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4318"/>
        <w:gridCol w:w="4910"/>
        <w:gridCol w:w="4766"/>
      </w:tblGrid>
      <w:tr w:rsidR="00C271EF" w:rsidRPr="00E802CF" w:rsidTr="00E32C8B">
        <w:tc>
          <w:tcPr>
            <w:tcW w:w="566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</w:tc>
        <w:tc>
          <w:tcPr>
            <w:tcW w:w="4318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ФИО</w:t>
            </w:r>
          </w:p>
        </w:tc>
        <w:tc>
          <w:tcPr>
            <w:tcW w:w="4910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Место работы, должность</w:t>
            </w:r>
          </w:p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766" w:type="dxa"/>
          </w:tcPr>
          <w:p w:rsidR="00C271EF" w:rsidRPr="00C271EF" w:rsidRDefault="00C271EF" w:rsidP="00760E54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  <w:tr w:rsidR="00C271EF" w:rsidRPr="002D2556" w:rsidTr="00E32C8B">
        <w:tc>
          <w:tcPr>
            <w:tcW w:w="566" w:type="dxa"/>
          </w:tcPr>
          <w:p w:rsidR="00C271EF" w:rsidRPr="00C271EF" w:rsidRDefault="00C271E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4318" w:type="dxa"/>
          </w:tcPr>
          <w:p w:rsidR="00C271EF" w:rsidRPr="00C271EF" w:rsidRDefault="00C271EF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Абрамова Ирина Анатольевна</w:t>
            </w:r>
          </w:p>
        </w:tc>
        <w:tc>
          <w:tcPr>
            <w:tcW w:w="4910" w:type="dxa"/>
          </w:tcPr>
          <w:p w:rsidR="00C271EF" w:rsidRPr="00C271EF" w:rsidRDefault="00C271EF" w:rsidP="00760E5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ИП КФХ Артемова И.А.,  бухгалтер</w:t>
            </w:r>
          </w:p>
        </w:tc>
        <w:tc>
          <w:tcPr>
            <w:tcW w:w="4766" w:type="dxa"/>
          </w:tcPr>
          <w:p w:rsidR="00C271EF" w:rsidRPr="00B01460" w:rsidRDefault="00E32C8B" w:rsidP="00760E54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r w:rsidR="00B01460"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вопросам сельского хозяйства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2.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Галина Евгеньевна</w:t>
            </w:r>
          </w:p>
        </w:tc>
        <w:tc>
          <w:tcPr>
            <w:tcW w:w="4910" w:type="dxa"/>
          </w:tcPr>
          <w:p w:rsidR="00E32C8B" w:rsidRPr="00C271EF" w:rsidRDefault="00E32C8B" w:rsidP="00E32C8B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член комиссии по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3.</w:t>
            </w:r>
          </w:p>
        </w:tc>
        <w:tc>
          <w:tcPr>
            <w:tcW w:w="4318" w:type="dxa"/>
          </w:tcPr>
          <w:p w:rsidR="00E32C8B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Вацковская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Ольга Петровна</w:t>
            </w:r>
          </w:p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910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Пенсионер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член комиссии по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Веселова Людмила Ивановна</w:t>
            </w:r>
          </w:p>
        </w:tc>
        <w:tc>
          <w:tcPr>
            <w:tcW w:w="4910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Пенсионер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сельского хозяйства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5.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Ветохина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Екатерина Анатольевна</w:t>
            </w:r>
          </w:p>
        </w:tc>
        <w:tc>
          <w:tcPr>
            <w:tcW w:w="4910" w:type="dxa"/>
          </w:tcPr>
          <w:p w:rsidR="00E32C8B" w:rsidRPr="00C271EF" w:rsidRDefault="00710A68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10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«Межпоселенческая центральная библиотека Усть-Удинского района им. В.Г. Распутина»</w:t>
            </w:r>
            <w:r w:rsidR="00E32C8B" w:rsidRPr="00C271EF">
              <w:rPr>
                <w:rFonts w:ascii="Times New Roman" w:hAnsi="Times New Roman" w:cs="Times New Roman"/>
                <w:sz w:val="26"/>
                <w:szCs w:val="24"/>
              </w:rPr>
              <w:t>, библиотекарь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6.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Голубева Татьяна Николаевна</w:t>
            </w:r>
          </w:p>
        </w:tc>
        <w:tc>
          <w:tcPr>
            <w:tcW w:w="4910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МКОУ Малышевская СОШ, учитель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социальной политики</w:t>
            </w:r>
          </w:p>
        </w:tc>
      </w:tr>
      <w:tr w:rsidR="00E32C8B" w:rsidRPr="002D2556" w:rsidTr="00E32C8B">
        <w:tc>
          <w:tcPr>
            <w:tcW w:w="566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7.</w:t>
            </w:r>
          </w:p>
        </w:tc>
        <w:tc>
          <w:tcPr>
            <w:tcW w:w="4318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Ермилин Владимир Анатольевич</w:t>
            </w:r>
          </w:p>
        </w:tc>
        <w:tc>
          <w:tcPr>
            <w:tcW w:w="4910" w:type="dxa"/>
          </w:tcPr>
          <w:p w:rsidR="00E32C8B" w:rsidRPr="00C271EF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Новоудинская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СОШ, электрик</w:t>
            </w:r>
          </w:p>
        </w:tc>
        <w:tc>
          <w:tcPr>
            <w:tcW w:w="4766" w:type="dxa"/>
          </w:tcPr>
          <w:p w:rsidR="00E32C8B" w:rsidRPr="00B01460" w:rsidRDefault="00E32C8B" w:rsidP="00E32C8B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член комиссии по 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8.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Зиновьева Юлия Геннадьевна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710A6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«Межпоселенческая центральная библиотека Усть-Удинского района им. В.Г. Распутина»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библиограф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9.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Поздняков Николай Викторович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Совета ветеранов с. Юголок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сельского хозяйства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10.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Равинская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Оксана Анатольевна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МКУ «Районный информационно-методический центр Усть-Удинского района», директор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вопросам социальной политики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11.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Рябова Галина Юрьевна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Культурно-досуговый центр </w:t>
            </w: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Светлолобовского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муниципального образования, директор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член комиссии по вопросам социальной политики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12.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Серебренникова Татьяна Никандровна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Усть-Удинский районный к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раеведческий музей, уборщик помещений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>председатель Общественной палаты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13.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Сохарева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 Анна Владимировна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B7622A">
              <w:rPr>
                <w:rFonts w:ascii="Times New Roman" w:hAnsi="Times New Roman" w:cs="Times New Roman"/>
                <w:sz w:val="26"/>
                <w:szCs w:val="24"/>
              </w:rPr>
              <w:t>Усть-Удинский районный краеведческий музей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, заместитель директора по музейной работе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секретарь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Общественной палаты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,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член комиссии по 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Толстоухова  Полина Ивановна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 xml:space="preserve">Усть-Удинское </w:t>
            </w:r>
            <w:proofErr w:type="spellStart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РайПО</w:t>
            </w:r>
            <w:proofErr w:type="spellEnd"/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, заведующий магазином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председатель</w:t>
            </w:r>
            <w:bookmarkStart w:id="0" w:name="_GoBack"/>
            <w:bookmarkEnd w:id="0"/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</w:t>
            </w:r>
            <w:r w:rsidRPr="00B01460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экономике района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15</w:t>
            </w: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Черных Игорь Николаевич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ФГУЭП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Облкоммунэнерго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>» с. Молька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член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  <w:tr w:rsidR="00B7622A" w:rsidRPr="002D2556" w:rsidTr="00E32C8B">
        <w:tc>
          <w:tcPr>
            <w:tcW w:w="566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 w:rsidRPr="00C271EF">
              <w:rPr>
                <w:rFonts w:ascii="Times New Roman" w:hAnsi="Times New Roman" w:cs="Times New Roman"/>
                <w:sz w:val="26"/>
                <w:szCs w:val="24"/>
              </w:rPr>
              <w:t>16.</w:t>
            </w:r>
          </w:p>
        </w:tc>
        <w:tc>
          <w:tcPr>
            <w:tcW w:w="4318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Чиликанова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Елена Владиславовна</w:t>
            </w:r>
          </w:p>
        </w:tc>
        <w:tc>
          <w:tcPr>
            <w:tcW w:w="4910" w:type="dxa"/>
          </w:tcPr>
          <w:p w:rsidR="00B7622A" w:rsidRPr="00C271EF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МКОУ Средне-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Муйская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СОШ, учитель</w:t>
            </w:r>
          </w:p>
        </w:tc>
        <w:tc>
          <w:tcPr>
            <w:tcW w:w="4766" w:type="dxa"/>
          </w:tcPr>
          <w:p w:rsidR="00B7622A" w:rsidRPr="00B01460" w:rsidRDefault="00B7622A" w:rsidP="00B7622A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член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 xml:space="preserve"> комиссии по экологической безопасности, сохранению культурного и духовного  насле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дия и </w:t>
            </w:r>
            <w:r w:rsidRPr="00B01460">
              <w:rPr>
                <w:rFonts w:ascii="Times New Roman" w:hAnsi="Times New Roman" w:cs="Times New Roman"/>
                <w:sz w:val="26"/>
                <w:szCs w:val="24"/>
              </w:rPr>
              <w:t>этик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е</w:t>
            </w:r>
          </w:p>
        </w:tc>
      </w:tr>
    </w:tbl>
    <w:p w:rsidR="0092182D" w:rsidRPr="002D2556" w:rsidRDefault="0092182D">
      <w:pPr>
        <w:rPr>
          <w:rFonts w:ascii="Times New Roman" w:hAnsi="Times New Roman" w:cs="Times New Roman"/>
          <w:sz w:val="24"/>
          <w:szCs w:val="24"/>
        </w:rPr>
      </w:pPr>
    </w:p>
    <w:sectPr w:rsidR="0092182D" w:rsidRPr="002D2556" w:rsidSect="00C271E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82D"/>
    <w:rsid w:val="00163C77"/>
    <w:rsid w:val="00215FD1"/>
    <w:rsid w:val="00220789"/>
    <w:rsid w:val="002243CB"/>
    <w:rsid w:val="0024608E"/>
    <w:rsid w:val="002D2556"/>
    <w:rsid w:val="006103FA"/>
    <w:rsid w:val="00655BDE"/>
    <w:rsid w:val="00710A68"/>
    <w:rsid w:val="00760E54"/>
    <w:rsid w:val="007830B3"/>
    <w:rsid w:val="00823E0A"/>
    <w:rsid w:val="008757B2"/>
    <w:rsid w:val="008D1336"/>
    <w:rsid w:val="0092182D"/>
    <w:rsid w:val="00952BF2"/>
    <w:rsid w:val="00AD1368"/>
    <w:rsid w:val="00B01460"/>
    <w:rsid w:val="00B7622A"/>
    <w:rsid w:val="00C271EF"/>
    <w:rsid w:val="00CE2843"/>
    <w:rsid w:val="00D01771"/>
    <w:rsid w:val="00E32C8B"/>
    <w:rsid w:val="00E802CF"/>
    <w:rsid w:val="00EA4FAF"/>
    <w:rsid w:val="00F4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5280"/>
  <w15:docId w15:val="{6A81FAA1-3A71-4BCC-BAC8-89D55D85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E85A-E71E-4F07-AFEA-7ADA3469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2019-08-19T08:46:00Z</cp:lastPrinted>
  <dcterms:created xsi:type="dcterms:W3CDTF">2022-11-07T05:19:00Z</dcterms:created>
  <dcterms:modified xsi:type="dcterms:W3CDTF">2022-11-07T06:10:00Z</dcterms:modified>
</cp:coreProperties>
</file>