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AF" w:rsidRPr="006F1DE6" w:rsidRDefault="009F337D">
      <w:pPr>
        <w:pStyle w:val="20"/>
        <w:ind w:left="0" w:firstLine="0"/>
        <w:jc w:val="center"/>
        <w:rPr>
          <w:color w:val="auto"/>
        </w:rPr>
      </w:pPr>
      <w:r w:rsidRPr="006F1DE6">
        <w:rPr>
          <w:color w:val="auto"/>
        </w:rPr>
        <w:t>Российская Федерация</w:t>
      </w:r>
      <w:r w:rsidRPr="006F1DE6">
        <w:rPr>
          <w:color w:val="auto"/>
        </w:rPr>
        <w:br/>
        <w:t>Иркутская область</w:t>
      </w:r>
      <w:r w:rsidRPr="006F1DE6">
        <w:rPr>
          <w:color w:val="auto"/>
        </w:rPr>
        <w:br/>
      </w:r>
      <w:proofErr w:type="spellStart"/>
      <w:r w:rsidRPr="006F1DE6">
        <w:rPr>
          <w:color w:val="auto"/>
        </w:rPr>
        <w:t>Усть-Удинский</w:t>
      </w:r>
      <w:proofErr w:type="spellEnd"/>
      <w:r w:rsidRPr="006F1DE6">
        <w:rPr>
          <w:color w:val="auto"/>
        </w:rPr>
        <w:t xml:space="preserve"> район</w:t>
      </w:r>
    </w:p>
    <w:p w:rsidR="00A035AF" w:rsidRPr="006F1DE6" w:rsidRDefault="009F337D">
      <w:pPr>
        <w:pStyle w:val="20"/>
        <w:spacing w:after="300" w:line="240" w:lineRule="auto"/>
        <w:ind w:left="0" w:firstLine="0"/>
        <w:jc w:val="center"/>
        <w:rPr>
          <w:color w:val="auto"/>
          <w:sz w:val="28"/>
          <w:szCs w:val="28"/>
        </w:rPr>
      </w:pPr>
      <w:r w:rsidRPr="006F1DE6">
        <w:rPr>
          <w:b/>
          <w:bCs/>
          <w:color w:val="auto"/>
          <w:sz w:val="28"/>
          <w:szCs w:val="28"/>
        </w:rPr>
        <w:t>МЭР</w:t>
      </w:r>
    </w:p>
    <w:p w:rsidR="006F1DE6" w:rsidRDefault="006F1DE6" w:rsidP="006F1DE6">
      <w:pPr>
        <w:pStyle w:val="20"/>
        <w:tabs>
          <w:tab w:val="right" w:pos="4954"/>
        </w:tabs>
        <w:ind w:firstLine="0"/>
        <w:jc w:val="center"/>
        <w:rPr>
          <w:color w:val="auto"/>
        </w:rPr>
      </w:pPr>
      <w:bookmarkStart w:id="0" w:name="_GoBack"/>
      <w:r>
        <w:rPr>
          <w:color w:val="auto"/>
        </w:rPr>
        <w:t>ПОСТАНОВЛЕНИЕ</w:t>
      </w:r>
    </w:p>
    <w:p w:rsidR="006F1DE6" w:rsidRDefault="006F1DE6" w:rsidP="006F1DE6">
      <w:pPr>
        <w:pStyle w:val="20"/>
        <w:tabs>
          <w:tab w:val="right" w:pos="4954"/>
        </w:tabs>
        <w:ind w:firstLine="0"/>
        <w:rPr>
          <w:color w:val="auto"/>
        </w:rPr>
      </w:pPr>
    </w:p>
    <w:p w:rsidR="006F1DE6" w:rsidRDefault="006F1DE6" w:rsidP="006F1DE6">
      <w:pPr>
        <w:pStyle w:val="20"/>
        <w:tabs>
          <w:tab w:val="right" w:pos="4954"/>
        </w:tabs>
        <w:ind w:firstLine="0"/>
        <w:rPr>
          <w:color w:val="auto"/>
        </w:rPr>
      </w:pPr>
      <w:proofErr w:type="gramStart"/>
      <w:r>
        <w:rPr>
          <w:color w:val="auto"/>
        </w:rPr>
        <w:t>« 23</w:t>
      </w:r>
      <w:proofErr w:type="gramEnd"/>
      <w:r>
        <w:rPr>
          <w:color w:val="auto"/>
        </w:rPr>
        <w:t xml:space="preserve"> » декабря 2021г. № 496</w:t>
      </w:r>
    </w:p>
    <w:p w:rsidR="006F1DE6" w:rsidRDefault="006F1DE6">
      <w:pPr>
        <w:pStyle w:val="20"/>
        <w:tabs>
          <w:tab w:val="right" w:pos="4954"/>
        </w:tabs>
        <w:ind w:firstLine="0"/>
        <w:jc w:val="both"/>
        <w:rPr>
          <w:color w:val="auto"/>
        </w:rPr>
      </w:pPr>
      <w:r>
        <w:rPr>
          <w:color w:val="auto"/>
        </w:rPr>
        <w:t>п. Усть-Уда</w:t>
      </w:r>
    </w:p>
    <w:p w:rsidR="006F1DE6" w:rsidRDefault="006F1DE6">
      <w:pPr>
        <w:pStyle w:val="20"/>
        <w:tabs>
          <w:tab w:val="right" w:pos="4954"/>
        </w:tabs>
        <w:ind w:firstLine="0"/>
        <w:jc w:val="both"/>
        <w:rPr>
          <w:color w:val="auto"/>
        </w:rPr>
      </w:pPr>
    </w:p>
    <w:p w:rsidR="006F1DE6" w:rsidRDefault="009F337D" w:rsidP="006F1DE6">
      <w:pPr>
        <w:pStyle w:val="20"/>
        <w:tabs>
          <w:tab w:val="right" w:pos="4954"/>
        </w:tabs>
        <w:ind w:firstLine="269"/>
        <w:jc w:val="both"/>
        <w:rPr>
          <w:color w:val="auto"/>
        </w:rPr>
      </w:pPr>
      <w:r w:rsidRPr="006F1DE6">
        <w:rPr>
          <w:color w:val="auto"/>
        </w:rPr>
        <w:t>Об утверждении «Положения об</w:t>
      </w:r>
    </w:p>
    <w:p w:rsidR="006F1DE6" w:rsidRDefault="009F337D" w:rsidP="006F1DE6">
      <w:pPr>
        <w:pStyle w:val="20"/>
        <w:tabs>
          <w:tab w:val="right" w:pos="4954"/>
        </w:tabs>
        <w:ind w:left="426" w:firstLine="0"/>
        <w:jc w:val="both"/>
        <w:rPr>
          <w:color w:val="auto"/>
        </w:rPr>
      </w:pPr>
      <w:r w:rsidRPr="006F1DE6">
        <w:rPr>
          <w:color w:val="auto"/>
        </w:rPr>
        <w:t>организации учета форм получения</w:t>
      </w:r>
    </w:p>
    <w:p w:rsidR="006F1DE6" w:rsidRDefault="009F337D" w:rsidP="006F1DE6">
      <w:pPr>
        <w:pStyle w:val="20"/>
        <w:tabs>
          <w:tab w:val="right" w:pos="4954"/>
        </w:tabs>
        <w:ind w:left="426" w:firstLine="0"/>
        <w:jc w:val="both"/>
        <w:rPr>
          <w:color w:val="auto"/>
        </w:rPr>
      </w:pPr>
      <w:r w:rsidRPr="006F1DE6">
        <w:rPr>
          <w:color w:val="auto"/>
        </w:rPr>
        <w:t>образования по образовательным</w:t>
      </w:r>
    </w:p>
    <w:p w:rsidR="006F1DE6" w:rsidRDefault="009F337D" w:rsidP="006F1DE6">
      <w:pPr>
        <w:pStyle w:val="20"/>
        <w:tabs>
          <w:tab w:val="right" w:pos="4954"/>
        </w:tabs>
        <w:ind w:left="426" w:firstLine="0"/>
        <w:jc w:val="both"/>
        <w:rPr>
          <w:color w:val="auto"/>
        </w:rPr>
      </w:pPr>
      <w:r w:rsidRPr="006F1DE6">
        <w:rPr>
          <w:color w:val="auto"/>
        </w:rPr>
        <w:t>программам начального общего,</w:t>
      </w:r>
    </w:p>
    <w:p w:rsidR="006F1DE6" w:rsidRDefault="009F337D" w:rsidP="006F1DE6">
      <w:pPr>
        <w:pStyle w:val="20"/>
        <w:tabs>
          <w:tab w:val="right" w:pos="4954"/>
        </w:tabs>
        <w:ind w:left="426" w:firstLine="0"/>
        <w:jc w:val="both"/>
        <w:rPr>
          <w:color w:val="auto"/>
        </w:rPr>
      </w:pPr>
      <w:r w:rsidRPr="006F1DE6">
        <w:rPr>
          <w:color w:val="auto"/>
        </w:rPr>
        <w:t>основного общего и среднего общего</w:t>
      </w:r>
    </w:p>
    <w:p w:rsidR="00A035AF" w:rsidRPr="006F1DE6" w:rsidRDefault="001B1B98" w:rsidP="006F1DE6">
      <w:pPr>
        <w:pStyle w:val="20"/>
        <w:tabs>
          <w:tab w:val="right" w:pos="4954"/>
        </w:tabs>
        <w:ind w:left="426" w:firstLine="0"/>
        <w:jc w:val="both"/>
        <w:rPr>
          <w:color w:val="auto"/>
        </w:rPr>
      </w:pPr>
      <w:r>
        <w:rPr>
          <w:color w:val="auto"/>
        </w:rPr>
        <w:t xml:space="preserve">образования, </w:t>
      </w:r>
      <w:r w:rsidR="009F337D" w:rsidRPr="006F1DE6">
        <w:rPr>
          <w:color w:val="auto"/>
        </w:rPr>
        <w:t>определенных</w:t>
      </w:r>
    </w:p>
    <w:p w:rsidR="00A035AF" w:rsidRPr="006F1DE6" w:rsidRDefault="001B1B98">
      <w:pPr>
        <w:pStyle w:val="20"/>
        <w:tabs>
          <w:tab w:val="right" w:pos="4954"/>
        </w:tabs>
        <w:ind w:firstLine="0"/>
        <w:jc w:val="both"/>
        <w:rPr>
          <w:color w:val="auto"/>
        </w:rPr>
      </w:pPr>
      <w:r>
        <w:rPr>
          <w:color w:val="auto"/>
        </w:rPr>
        <w:t xml:space="preserve">родителями </w:t>
      </w:r>
      <w:r w:rsidR="009F337D" w:rsidRPr="006F1DE6">
        <w:rPr>
          <w:color w:val="auto"/>
        </w:rPr>
        <w:t>(законными</w:t>
      </w:r>
    </w:p>
    <w:p w:rsidR="00A035AF" w:rsidRPr="006F1DE6" w:rsidRDefault="009F337D">
      <w:pPr>
        <w:pStyle w:val="20"/>
        <w:spacing w:after="300"/>
        <w:ind w:left="0" w:firstLine="440"/>
        <w:rPr>
          <w:color w:val="auto"/>
        </w:rPr>
      </w:pPr>
      <w:r w:rsidRPr="006F1DE6">
        <w:rPr>
          <w:color w:val="auto"/>
        </w:rPr>
        <w:t>представителями) детей»</w:t>
      </w:r>
    </w:p>
    <w:bookmarkEnd w:id="0"/>
    <w:p w:rsidR="00A035AF" w:rsidRPr="006F1DE6" w:rsidRDefault="009F337D">
      <w:pPr>
        <w:pStyle w:val="20"/>
        <w:ind w:firstLine="720"/>
        <w:jc w:val="both"/>
        <w:rPr>
          <w:color w:val="auto"/>
        </w:rPr>
      </w:pPr>
      <w:r w:rsidRPr="006F1DE6">
        <w:rPr>
          <w:color w:val="auto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5 статьи 63 Федерального закона от 29 декабря 2012 года № 273-ФЗ «Об образовании в Российской Федерации», руководствуясь статьями 22,45 Устава районного муниципального образования «</w:t>
      </w:r>
      <w:proofErr w:type="spellStart"/>
      <w:r w:rsidRPr="006F1DE6">
        <w:rPr>
          <w:color w:val="auto"/>
        </w:rPr>
        <w:t>Усть-Удинский</w:t>
      </w:r>
      <w:proofErr w:type="spellEnd"/>
      <w:r w:rsidRPr="006F1DE6">
        <w:rPr>
          <w:color w:val="auto"/>
        </w:rPr>
        <w:t xml:space="preserve"> район»,</w:t>
      </w:r>
    </w:p>
    <w:p w:rsidR="00A035AF" w:rsidRPr="006F1DE6" w:rsidRDefault="009F337D">
      <w:pPr>
        <w:pStyle w:val="20"/>
        <w:spacing w:line="240" w:lineRule="auto"/>
        <w:ind w:left="1240" w:firstLine="0"/>
        <w:rPr>
          <w:color w:val="auto"/>
          <w:sz w:val="28"/>
          <w:szCs w:val="28"/>
        </w:rPr>
      </w:pPr>
      <w:r w:rsidRPr="006F1DE6">
        <w:rPr>
          <w:b/>
          <w:bCs/>
          <w:color w:val="auto"/>
          <w:sz w:val="28"/>
          <w:szCs w:val="28"/>
        </w:rPr>
        <w:t>постановляю:</w:t>
      </w:r>
    </w:p>
    <w:p w:rsidR="00A035AF" w:rsidRPr="006F1DE6" w:rsidRDefault="009F337D">
      <w:pPr>
        <w:pStyle w:val="20"/>
        <w:numPr>
          <w:ilvl w:val="0"/>
          <w:numId w:val="1"/>
        </w:numPr>
        <w:tabs>
          <w:tab w:val="left" w:pos="1539"/>
        </w:tabs>
        <w:ind w:firstLine="720"/>
        <w:jc w:val="both"/>
        <w:rPr>
          <w:color w:val="auto"/>
        </w:rPr>
      </w:pPr>
      <w:r w:rsidRPr="006F1DE6">
        <w:rPr>
          <w:color w:val="auto"/>
        </w:rPr>
        <w:t>Утвердить «Положение об организации учета форм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детей» (приложение №1).</w:t>
      </w:r>
    </w:p>
    <w:p w:rsidR="00A035AF" w:rsidRPr="006F1DE6" w:rsidRDefault="009F337D">
      <w:pPr>
        <w:pStyle w:val="20"/>
        <w:numPr>
          <w:ilvl w:val="0"/>
          <w:numId w:val="1"/>
        </w:numPr>
        <w:tabs>
          <w:tab w:val="left" w:pos="1539"/>
        </w:tabs>
        <w:ind w:firstLine="720"/>
        <w:jc w:val="both"/>
        <w:rPr>
          <w:color w:val="auto"/>
        </w:rPr>
      </w:pPr>
      <w:r w:rsidRPr="006F1DE6">
        <w:rPr>
          <w:color w:val="auto"/>
        </w:rPr>
        <w:t>Управлению делами (Толмачева О.С.) опубликовать настоящее постановление в установленном законом порядке.</w:t>
      </w:r>
    </w:p>
    <w:p w:rsidR="00A035AF" w:rsidRPr="006F1DE6" w:rsidRDefault="009F337D">
      <w:pPr>
        <w:pStyle w:val="20"/>
        <w:numPr>
          <w:ilvl w:val="0"/>
          <w:numId w:val="1"/>
        </w:numPr>
        <w:tabs>
          <w:tab w:val="left" w:pos="1539"/>
        </w:tabs>
        <w:ind w:firstLine="720"/>
        <w:jc w:val="both"/>
        <w:rPr>
          <w:color w:val="auto"/>
        </w:rPr>
      </w:pPr>
      <w:r w:rsidRPr="006F1DE6">
        <w:rPr>
          <w:color w:val="auto"/>
        </w:rPr>
        <w:t>Контроль за исполнением настоящего постановления возлагаю на начальника УОМО Пешкову Л.В.</w:t>
      </w:r>
    </w:p>
    <w:p w:rsidR="00A035AF" w:rsidRPr="006F1DE6" w:rsidRDefault="009F337D">
      <w:pPr>
        <w:pStyle w:val="20"/>
        <w:numPr>
          <w:ilvl w:val="0"/>
          <w:numId w:val="1"/>
        </w:numPr>
        <w:tabs>
          <w:tab w:val="left" w:pos="1539"/>
        </w:tabs>
        <w:spacing w:after="960"/>
        <w:ind w:firstLine="720"/>
        <w:jc w:val="both"/>
        <w:rPr>
          <w:color w:val="auto"/>
        </w:rPr>
      </w:pPr>
      <w:r w:rsidRPr="006F1DE6">
        <w:rPr>
          <w:color w:val="auto"/>
        </w:rPr>
        <w:t>Постановление вступает в силу после дня его официального опубликования.</w:t>
      </w:r>
    </w:p>
    <w:p w:rsidR="00A035AF" w:rsidRPr="006F1DE6" w:rsidRDefault="006F1DE6" w:rsidP="006F1DE6">
      <w:pPr>
        <w:pStyle w:val="20"/>
        <w:spacing w:after="300" w:line="240" w:lineRule="auto"/>
        <w:ind w:left="6540" w:hanging="6114"/>
        <w:rPr>
          <w:color w:val="auto"/>
        </w:rPr>
      </w:pPr>
      <w:r>
        <w:rPr>
          <w:color w:val="auto"/>
        </w:rPr>
        <w:t xml:space="preserve">Мэр района                                                                                       </w:t>
      </w:r>
      <w:r w:rsidR="009F337D" w:rsidRPr="006F1DE6">
        <w:rPr>
          <w:color w:val="auto"/>
        </w:rPr>
        <w:t>С.Н. Чемезов</w:t>
      </w:r>
      <w:r w:rsidR="009F337D" w:rsidRPr="006F1DE6">
        <w:rPr>
          <w:color w:val="auto"/>
        </w:rPr>
        <w:br w:type="page"/>
      </w:r>
    </w:p>
    <w:p w:rsidR="006F1DE6" w:rsidRDefault="006F1DE6">
      <w:pPr>
        <w:pStyle w:val="1"/>
        <w:spacing w:line="264" w:lineRule="auto"/>
        <w:ind w:firstLine="0"/>
        <w:jc w:val="center"/>
        <w:rPr>
          <w:b/>
          <w:bCs/>
          <w:color w:val="auto"/>
          <w:sz w:val="22"/>
          <w:szCs w:val="22"/>
        </w:rPr>
      </w:pPr>
    </w:p>
    <w:p w:rsidR="006F1DE6" w:rsidRDefault="006F1DE6">
      <w:pPr>
        <w:pStyle w:val="1"/>
        <w:spacing w:line="264" w:lineRule="auto"/>
        <w:ind w:firstLine="0"/>
        <w:jc w:val="center"/>
        <w:rPr>
          <w:b/>
          <w:bCs/>
          <w:color w:val="auto"/>
          <w:sz w:val="22"/>
          <w:szCs w:val="22"/>
        </w:rPr>
      </w:pPr>
      <w:r w:rsidRPr="006F1DE6">
        <w:rPr>
          <w:b/>
          <w:bCs/>
          <w:color w:val="auto"/>
          <w:sz w:val="22"/>
          <w:szCs w:val="22"/>
        </w:rPr>
        <w:tab/>
      </w:r>
    </w:p>
    <w:p w:rsidR="006F1DE6" w:rsidRDefault="006F1DE6">
      <w:pPr>
        <w:pStyle w:val="1"/>
        <w:spacing w:line="264" w:lineRule="auto"/>
        <w:ind w:firstLine="0"/>
        <w:jc w:val="center"/>
        <w:rPr>
          <w:b/>
          <w:bCs/>
          <w:color w:val="auto"/>
          <w:sz w:val="22"/>
          <w:szCs w:val="22"/>
        </w:rPr>
      </w:pPr>
    </w:p>
    <w:p w:rsidR="006F1DE6" w:rsidRPr="006F1DE6" w:rsidRDefault="006F1DE6">
      <w:pPr>
        <w:pStyle w:val="1"/>
        <w:spacing w:line="264" w:lineRule="auto"/>
        <w:ind w:firstLine="0"/>
        <w:jc w:val="center"/>
        <w:rPr>
          <w:b/>
          <w:bCs/>
          <w:color w:val="auto"/>
          <w:sz w:val="22"/>
          <w:szCs w:val="22"/>
        </w:rPr>
      </w:pPr>
    </w:p>
    <w:p w:rsidR="00A035AF" w:rsidRPr="006F1DE6" w:rsidRDefault="009F337D">
      <w:pPr>
        <w:pStyle w:val="1"/>
        <w:spacing w:line="264" w:lineRule="auto"/>
        <w:ind w:firstLine="0"/>
        <w:jc w:val="center"/>
        <w:rPr>
          <w:color w:val="auto"/>
          <w:sz w:val="22"/>
          <w:szCs w:val="22"/>
        </w:rPr>
      </w:pPr>
      <w:r w:rsidRPr="006F1DE6">
        <w:rPr>
          <w:b/>
          <w:bCs/>
          <w:color w:val="auto"/>
          <w:sz w:val="22"/>
          <w:szCs w:val="22"/>
        </w:rPr>
        <w:t>ПОЛОЖЕНИЕ</w:t>
      </w:r>
    </w:p>
    <w:p w:rsidR="00A035AF" w:rsidRPr="006F1DE6" w:rsidRDefault="009F337D">
      <w:pPr>
        <w:pStyle w:val="1"/>
        <w:spacing w:after="260" w:line="264" w:lineRule="auto"/>
        <w:ind w:firstLine="0"/>
        <w:jc w:val="center"/>
        <w:rPr>
          <w:color w:val="auto"/>
          <w:sz w:val="22"/>
          <w:szCs w:val="22"/>
        </w:rPr>
      </w:pPr>
      <w:r w:rsidRPr="006F1DE6">
        <w:rPr>
          <w:b/>
          <w:bCs/>
          <w:color w:val="auto"/>
          <w:sz w:val="22"/>
          <w:szCs w:val="22"/>
        </w:rPr>
        <w:t>ОБ ОРГАНИЗАЦИИ УЧЕТА ФОРМ ПОЛУЧЕНИЯ ОБРАЗОВАНИЯ ПО</w:t>
      </w:r>
      <w:r w:rsidRPr="006F1DE6">
        <w:rPr>
          <w:b/>
          <w:bCs/>
          <w:color w:val="auto"/>
          <w:sz w:val="22"/>
          <w:szCs w:val="22"/>
        </w:rPr>
        <w:br/>
        <w:t>ОБРАЗОВАТЕЛЬНЫМ ПРОГРАММАМ НАЧАЛЬНОГО ОБЩЕГО, ОСНОВНОГО</w:t>
      </w:r>
      <w:r w:rsidRPr="006F1DE6">
        <w:rPr>
          <w:b/>
          <w:bCs/>
          <w:color w:val="auto"/>
          <w:sz w:val="22"/>
          <w:szCs w:val="22"/>
        </w:rPr>
        <w:br/>
        <w:t>ОБЩЕГОИ СРЕДНЕГО ОБЩЕГО ОБРАЗОВАНИЯ, ОПРЕДЕЛЕННЫХРОДИТЕЛЯМИ</w:t>
      </w:r>
      <w:r w:rsidRPr="006F1DE6">
        <w:rPr>
          <w:b/>
          <w:bCs/>
          <w:color w:val="auto"/>
          <w:sz w:val="22"/>
          <w:szCs w:val="22"/>
        </w:rPr>
        <w:br/>
        <w:t>(ЗАКОННЫМИ ПРЕДСТАВИТЕЛЯМИ) ДЕТЕЙ</w: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Глава 1. ОБЩИЕ ПОЛОЖЕНИЯ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 xml:space="preserve">Настоящее </w:t>
      </w:r>
      <w:proofErr w:type="spellStart"/>
      <w:r w:rsidRPr="006F1DE6">
        <w:rPr>
          <w:color w:val="auto"/>
        </w:rPr>
        <w:t>Положениеопределяет</w:t>
      </w:r>
      <w:proofErr w:type="spellEnd"/>
      <w:r w:rsidRPr="006F1DE6">
        <w:rPr>
          <w:color w:val="auto"/>
        </w:rPr>
        <w:t xml:space="preserve"> порядок </w:t>
      </w:r>
      <w:proofErr w:type="spellStart"/>
      <w:r w:rsidRPr="006F1DE6">
        <w:rPr>
          <w:color w:val="auto"/>
        </w:rPr>
        <w:t>учетаадминистрацией</w:t>
      </w:r>
      <w:proofErr w:type="spellEnd"/>
      <w:r w:rsidRPr="006F1DE6">
        <w:rPr>
          <w:color w:val="auto"/>
        </w:rPr>
        <w:t xml:space="preserve"> </w:t>
      </w:r>
      <w:proofErr w:type="spellStart"/>
      <w:r w:rsidRPr="006F1DE6">
        <w:rPr>
          <w:color w:val="auto"/>
        </w:rPr>
        <w:t>Усть-Удинского</w:t>
      </w:r>
      <w:proofErr w:type="spellEnd"/>
      <w:r w:rsidRPr="006F1DE6">
        <w:rPr>
          <w:color w:val="auto"/>
        </w:rPr>
        <w:t xml:space="preserve"> района (далее - администрация) форм получения образования по образовательным программам начального общего, основного общего и среднего общего образования (далее - общее образование), определенных родителями (законными представителями) </w:t>
      </w:r>
      <w:proofErr w:type="gramStart"/>
      <w:r w:rsidRPr="006F1DE6">
        <w:rPr>
          <w:color w:val="auto"/>
        </w:rPr>
        <w:t>детей(</w:t>
      </w:r>
      <w:proofErr w:type="gramEnd"/>
      <w:r w:rsidRPr="006F1DE6">
        <w:rPr>
          <w:color w:val="auto"/>
        </w:rPr>
        <w:t>далее - учет форм получения общего образования).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>Учету подлежат формы получения общего образования, определенные родителями (законными представителями) детей, всех несовершеннолетних граждан в возрасте от 6,5 до 18 лет, независимо от наличия (отсутствия) регистрации по месту жительства (пребывания), подлежащих обучению в муниципальных образовательных организациях, реализующих образовательные программы общего образования (далее - образовательные организации).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spacing w:after="260"/>
        <w:ind w:firstLine="760"/>
        <w:jc w:val="both"/>
        <w:rPr>
          <w:color w:val="auto"/>
        </w:rPr>
      </w:pPr>
      <w:r w:rsidRPr="006F1DE6">
        <w:rPr>
          <w:color w:val="auto"/>
        </w:rPr>
        <w:t>Информация по учету форм получения общего образования, определенных родителями (законными представителями) детей,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 июля 2006 года№ 149-ФЗ «Об информации, информационных технологиях и о защите информации», Федерального закона от 27 июля 2006 года № 152-ФЗ «О персональных данных».</w: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Глава 2. ОРГАНИЗАЦИЯ РАБОТЫ ПО УЧЕТУ</w: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ФОРМ ПОЛУЧЕНИЯ ОБЩЕГО ОБРАЗОВАНИЯ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>Организацию работы по учету форм получения общего образования осуществляет управление образования муниципального образования «</w:t>
      </w:r>
      <w:proofErr w:type="spellStart"/>
      <w:r w:rsidRPr="006F1DE6">
        <w:rPr>
          <w:color w:val="auto"/>
        </w:rPr>
        <w:t>Усть-Удинский</w:t>
      </w:r>
      <w:proofErr w:type="spellEnd"/>
      <w:r w:rsidRPr="006F1DE6">
        <w:rPr>
          <w:color w:val="auto"/>
        </w:rPr>
        <w:t xml:space="preserve"> район» (далее - уполномоченный орган).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>Учет форм получения общего образования осуществляется путем сбора информации и формирования уполномоченным органом единой информационной базы данных о формах получения общего образования, определенных родителями (законными представителями) детей (далее - единая информационная база данных).</w:t>
      </w:r>
    </w:p>
    <w:p w:rsidR="00A035AF" w:rsidRPr="006F1DE6" w:rsidRDefault="009F337D">
      <w:pPr>
        <w:pStyle w:val="1"/>
        <w:numPr>
          <w:ilvl w:val="0"/>
          <w:numId w:val="2"/>
        </w:numPr>
        <w:tabs>
          <w:tab w:val="left" w:pos="1027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>В единую информационную базу данных включаются сведения о формах получения детьми общего образования:</w:t>
      </w:r>
    </w:p>
    <w:p w:rsidR="00A035AF" w:rsidRPr="006F1DE6" w:rsidRDefault="009F337D">
      <w:pPr>
        <w:pStyle w:val="1"/>
        <w:ind w:firstLine="760"/>
        <w:jc w:val="both"/>
        <w:rPr>
          <w:color w:val="auto"/>
        </w:rPr>
      </w:pPr>
      <w:r w:rsidRPr="006F1DE6">
        <w:rPr>
          <w:color w:val="auto"/>
        </w:rPr>
        <w:t xml:space="preserve">1) в образовательных организациях по программам общего образования в очной, </w:t>
      </w:r>
      <w:proofErr w:type="spellStart"/>
      <w:r w:rsidRPr="006F1DE6">
        <w:rPr>
          <w:color w:val="auto"/>
        </w:rPr>
        <w:t>очно</w:t>
      </w:r>
      <w:r w:rsidRPr="006F1DE6">
        <w:rPr>
          <w:color w:val="auto"/>
        </w:rPr>
        <w:softHyphen/>
        <w:t>заочной</w:t>
      </w:r>
      <w:proofErr w:type="spellEnd"/>
      <w:r w:rsidRPr="006F1DE6">
        <w:rPr>
          <w:color w:val="auto"/>
        </w:rPr>
        <w:t>, заочной формах обучения;</w:t>
      </w:r>
    </w:p>
    <w:p w:rsidR="00A035AF" w:rsidRPr="006F1DE6" w:rsidRDefault="009F337D">
      <w:pPr>
        <w:pStyle w:val="1"/>
        <w:ind w:firstLine="760"/>
        <w:jc w:val="both"/>
        <w:rPr>
          <w:color w:val="auto"/>
        </w:rPr>
      </w:pPr>
      <w:r w:rsidRPr="006F1DE6">
        <w:rPr>
          <w:color w:val="auto"/>
        </w:rPr>
        <w:t>2) вне образовательных организаций по программам среднего общего образования в форме самообразования;</w:t>
      </w:r>
    </w:p>
    <w:p w:rsidR="00A035AF" w:rsidRPr="006F1DE6" w:rsidRDefault="009F337D">
      <w:pPr>
        <w:pStyle w:val="1"/>
        <w:spacing w:after="260"/>
        <w:ind w:firstLine="760"/>
        <w:jc w:val="both"/>
        <w:rPr>
          <w:color w:val="auto"/>
        </w:rPr>
      </w:pPr>
      <w:r w:rsidRPr="006F1DE6">
        <w:rPr>
          <w:color w:val="auto"/>
        </w:rPr>
        <w:t>3)вне образовательных организаций по программам * общего образования в форме семейного образования;</w:t>
      </w:r>
    </w:p>
    <w:p w:rsidR="00A035AF" w:rsidRPr="006F1DE6" w:rsidRDefault="009F337D">
      <w:pPr>
        <w:pStyle w:val="1"/>
        <w:spacing w:after="260"/>
        <w:ind w:firstLine="760"/>
        <w:jc w:val="both"/>
        <w:rPr>
          <w:color w:val="auto"/>
        </w:rPr>
        <w:sectPr w:rsidR="00A035AF" w:rsidRPr="006F1DE6" w:rsidSect="006F1DE6">
          <w:headerReference w:type="default" r:id="rId7"/>
          <w:headerReference w:type="first" r:id="rId8"/>
          <w:pgSz w:w="11900" w:h="16840"/>
          <w:pgMar w:top="993" w:right="1061" w:bottom="1501" w:left="999" w:header="0" w:footer="3" w:gutter="0"/>
          <w:pgNumType w:start="1"/>
          <w:cols w:space="720"/>
          <w:noEndnote/>
          <w:titlePg/>
          <w:docGrid w:linePitch="360"/>
        </w:sectPr>
      </w:pPr>
      <w:r w:rsidRPr="006F1DE6">
        <w:rPr>
          <w:color w:val="auto"/>
        </w:rPr>
        <w:t>4) по программам общего образования в сочетании различных форм получения общего образования (семейная форма, самообразование, обучение в образовательной организации).</w:t>
      </w:r>
    </w:p>
    <w:p w:rsidR="00A035AF" w:rsidRPr="006F1DE6" w:rsidRDefault="009F337D">
      <w:pPr>
        <w:pStyle w:val="1"/>
        <w:numPr>
          <w:ilvl w:val="0"/>
          <w:numId w:val="3"/>
        </w:numPr>
        <w:tabs>
          <w:tab w:val="left" w:pos="1205"/>
        </w:tabs>
        <w:ind w:firstLine="780"/>
        <w:jc w:val="both"/>
        <w:rPr>
          <w:color w:val="auto"/>
        </w:rPr>
      </w:pPr>
      <w:r w:rsidRPr="006F1DE6">
        <w:rPr>
          <w:color w:val="auto"/>
        </w:rPr>
        <w:lastRenderedPageBreak/>
        <w:t>Уведомление подлежит регистрации уполномоченным органом в журнале регистрации документов в уполномоченном органе путем присвоения уведомлению входящего номера с указанием даты получения.</w:t>
      </w:r>
    </w:p>
    <w:p w:rsidR="00A035AF" w:rsidRPr="006F1DE6" w:rsidRDefault="009F337D">
      <w:pPr>
        <w:pStyle w:val="1"/>
        <w:numPr>
          <w:ilvl w:val="0"/>
          <w:numId w:val="3"/>
        </w:numPr>
        <w:tabs>
          <w:tab w:val="left" w:pos="1985"/>
        </w:tabs>
        <w:ind w:firstLine="780"/>
        <w:jc w:val="both"/>
        <w:rPr>
          <w:color w:val="auto"/>
        </w:rPr>
      </w:pPr>
      <w:r w:rsidRPr="006F1DE6">
        <w:rPr>
          <w:color w:val="auto"/>
        </w:rPr>
        <w:t>Уполномоченный орган:</w:t>
      </w:r>
    </w:p>
    <w:p w:rsidR="00A035AF" w:rsidRPr="006F1DE6" w:rsidRDefault="009F337D">
      <w:pPr>
        <w:pStyle w:val="1"/>
        <w:numPr>
          <w:ilvl w:val="0"/>
          <w:numId w:val="4"/>
        </w:numPr>
        <w:tabs>
          <w:tab w:val="left" w:pos="1054"/>
        </w:tabs>
        <w:ind w:firstLine="760"/>
        <w:jc w:val="both"/>
        <w:rPr>
          <w:color w:val="auto"/>
        </w:rPr>
      </w:pPr>
      <w:r w:rsidRPr="006F1DE6">
        <w:rPr>
          <w:color w:val="auto"/>
        </w:rPr>
        <w:t>регистрирует уведомление в день его поступления в уполномоченный орган;</w:t>
      </w:r>
    </w:p>
    <w:p w:rsidR="00A035AF" w:rsidRPr="006F1DE6" w:rsidRDefault="009F337D">
      <w:pPr>
        <w:pStyle w:val="1"/>
        <w:numPr>
          <w:ilvl w:val="0"/>
          <w:numId w:val="4"/>
        </w:numPr>
        <w:tabs>
          <w:tab w:val="left" w:pos="1023"/>
        </w:tabs>
        <w:ind w:firstLine="780"/>
        <w:jc w:val="both"/>
        <w:rPr>
          <w:color w:val="auto"/>
        </w:rPr>
      </w:pPr>
      <w:r w:rsidRPr="006F1DE6">
        <w:rPr>
          <w:color w:val="auto"/>
        </w:rPr>
        <w:t>в день обращения с уведомлением выдает лицу, представившему уведомление, копию уведомления с отметкой о дате его поступления в уполномоченный орган, номере регистрации уведомления (в случае если уведомление представлено родителем (законным представителем) ребенка лично);</w:t>
      </w:r>
    </w:p>
    <w:p w:rsidR="00A035AF" w:rsidRPr="006F1DE6" w:rsidRDefault="009F337D">
      <w:pPr>
        <w:pStyle w:val="1"/>
        <w:numPr>
          <w:ilvl w:val="0"/>
          <w:numId w:val="4"/>
        </w:numPr>
        <w:tabs>
          <w:tab w:val="left" w:pos="1033"/>
        </w:tabs>
        <w:ind w:firstLine="780"/>
        <w:jc w:val="both"/>
        <w:rPr>
          <w:color w:val="auto"/>
        </w:rPr>
        <w:sectPr w:rsidR="00A035AF" w:rsidRPr="006F1DE6">
          <w:headerReference w:type="default" r:id="rId9"/>
          <w:pgSz w:w="11900" w:h="16840"/>
          <w:pgMar w:top="1273" w:right="1183" w:bottom="1273" w:left="891" w:header="845" w:footer="845" w:gutter="0"/>
          <w:cols w:space="720"/>
          <w:noEndnote/>
          <w:docGrid w:linePitch="360"/>
        </w:sectPr>
      </w:pPr>
      <w:r w:rsidRPr="006F1DE6">
        <w:rPr>
          <w:color w:val="auto"/>
        </w:rPr>
        <w:t>в течение трех рабочих дней со дня регистрации уведомления направляет копию уведомления лицу, представившему уведомление, с отметкой о дате его поступления в уполномоченный орган, номере регистрации уведомления почтовым отправлением по почтовому адресу или адресу электронной почты, указанным в уведомлении (в случае, если уведомление поступило по почте или на официальный адрес электронной почты уполномоченного органа).</w:t>
      </w:r>
    </w:p>
    <w:p w:rsidR="00A035AF" w:rsidRPr="006F1DE6" w:rsidRDefault="009F337D">
      <w:pPr>
        <w:pStyle w:val="30"/>
        <w:spacing w:after="0"/>
        <w:ind w:left="4960"/>
        <w:rPr>
          <w:color w:val="auto"/>
        </w:rPr>
      </w:pPr>
      <w:r w:rsidRPr="006F1DE6">
        <w:rPr>
          <w:color w:val="auto"/>
        </w:rPr>
        <w:lastRenderedPageBreak/>
        <w:t>Приложение 1</w:t>
      </w:r>
    </w:p>
    <w:p w:rsidR="00A035AF" w:rsidRPr="006F1DE6" w:rsidRDefault="009F337D">
      <w:pPr>
        <w:pStyle w:val="30"/>
        <w:ind w:left="4960"/>
        <w:rPr>
          <w:color w:val="auto"/>
        </w:rPr>
      </w:pPr>
      <w:r w:rsidRPr="006F1DE6">
        <w:rPr>
          <w:color w:val="auto"/>
        </w:rPr>
        <w:t>к Положению об организации учета форм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</w:r>
    </w:p>
    <w:p w:rsidR="00A035AF" w:rsidRPr="006F1DE6" w:rsidRDefault="009F337D">
      <w:pPr>
        <w:pStyle w:val="1"/>
        <w:ind w:firstLine="0"/>
        <w:jc w:val="center"/>
        <w:rPr>
          <w:color w:val="auto"/>
        </w:rPr>
      </w:pPr>
      <w:r w:rsidRPr="006F1DE6">
        <w:rPr>
          <w:color w:val="auto"/>
        </w:rPr>
        <w:t>ИНФОРМАЦИЯ О ФОРМАХ ПОЛУЧЕНИЯ</w:t>
      </w:r>
      <w:r w:rsidRPr="006F1DE6">
        <w:rPr>
          <w:color w:val="auto"/>
        </w:rPr>
        <w:br/>
        <w:t>ОБРАЗОВАНИЯ ПО ОБРАЗОВАТЕЛЬНЫМ ПРОГРАММАМ НАЧАЛЬНОГО ОБЩЕГО,</w:t>
      </w:r>
      <w:r w:rsidRPr="006F1DE6">
        <w:rPr>
          <w:color w:val="auto"/>
        </w:rPr>
        <w:br/>
        <w:t>ОСНОВНОГО ОБЩЕГО И</w: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СРЕДНЕГО ОБЩЕГО ОБРАЗОВАНИЯ, ОПРЕДЕЛЕННЫХ</w:t>
      </w:r>
      <w:r w:rsidRPr="006F1DE6">
        <w:rPr>
          <w:color w:val="auto"/>
        </w:rPr>
        <w:br/>
        <w:t>РОДИТЕЛЯМИ (ЗАКОННЫМИ ПРЕДСТАВИТЕЛЯМИ) ДЕТЕЙ,</w:t>
      </w:r>
      <w:r w:rsidRPr="006F1DE6">
        <w:rPr>
          <w:color w:val="auto"/>
        </w:rPr>
        <w:br/>
        <w:t>ПО СОСТОЯНИЮ НА 20 ГОДА</w:t>
      </w:r>
    </w:p>
    <w:p w:rsidR="00A035AF" w:rsidRPr="006F1DE6" w:rsidRDefault="009F337D">
      <w:pPr>
        <w:pStyle w:val="1"/>
        <w:ind w:firstLine="0"/>
        <w:rPr>
          <w:color w:val="auto"/>
        </w:rPr>
      </w:pPr>
      <w:r w:rsidRPr="006F1DE6">
        <w:rPr>
          <w:color w:val="auto"/>
        </w:rPr>
        <w:t>Наименование муниципальной образовательной организации:</w:t>
      </w:r>
    </w:p>
    <w:p w:rsidR="00A035AF" w:rsidRPr="006F1DE6" w:rsidRDefault="009F337D">
      <w:pPr>
        <w:spacing w:line="1" w:lineRule="exact"/>
        <w:rPr>
          <w:rFonts w:ascii="Times New Roman" w:hAnsi="Times New Roman" w:cs="Times New Roman"/>
          <w:color w:val="auto"/>
        </w:rPr>
        <w:sectPr w:rsidR="00A035AF" w:rsidRPr="006F1DE6">
          <w:pgSz w:w="11900" w:h="16840"/>
          <w:pgMar w:top="1052" w:right="391" w:bottom="4654" w:left="1529" w:header="624" w:footer="4226" w:gutter="0"/>
          <w:cols w:space="720"/>
          <w:noEndnote/>
          <w:docGrid w:linePitch="360"/>
        </w:sectPr>
      </w:pPr>
      <w:r w:rsidRPr="006F1DE6">
        <w:rPr>
          <w:rFonts w:ascii="Times New Roman" w:hAnsi="Times New Roman" w:cs="Times New Roman"/>
          <w:noProof/>
          <w:color w:val="auto"/>
          <w:lang w:bidi="ar-SA"/>
        </w:rPr>
        <w:drawing>
          <wp:anchor distT="406400" distB="2776855" distL="0" distR="0" simplePos="0" relativeHeight="125829378" behindDoc="0" locked="0" layoutInCell="1" allowOverlap="1">
            <wp:simplePos x="0" y="0"/>
            <wp:positionH relativeFrom="page">
              <wp:posOffset>264160</wp:posOffset>
            </wp:positionH>
            <wp:positionV relativeFrom="paragraph">
              <wp:posOffset>406400</wp:posOffset>
            </wp:positionV>
            <wp:extent cx="231775" cy="1949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DE6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30530" distB="362585" distL="0" distR="0" simplePos="0" relativeHeight="125829379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430530</wp:posOffset>
                </wp:positionV>
                <wp:extent cx="6336665" cy="2584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"/>
                              <w:gridCol w:w="845"/>
                              <w:gridCol w:w="854"/>
                              <w:gridCol w:w="994"/>
                              <w:gridCol w:w="1834"/>
                              <w:gridCol w:w="1555"/>
                              <w:gridCol w:w="1699"/>
                              <w:gridCol w:w="1843"/>
                            </w:tblGrid>
                            <w:tr w:rsidR="00A035AF">
                              <w:trPr>
                                <w:trHeight w:hRule="exact" w:val="1205"/>
                                <w:tblHeader/>
                              </w:trPr>
                              <w:tc>
                                <w:tcPr>
                                  <w:tcW w:w="3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120"/>
                                    <w:ind w:firstLine="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Обучение в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100"/>
                                    <w:ind w:firstLine="0"/>
                                    <w:jc w:val="center"/>
                                  </w:pPr>
                                  <w:r>
                                    <w:t xml:space="preserve">Среднее общее образование в форме </w:t>
                                  </w:r>
                                  <w:proofErr w:type="spellStart"/>
                                  <w:r>
                                    <w:t>самообразовани</w:t>
                                  </w:r>
                                  <w:proofErr w:type="spellEnd"/>
                                  <w:r>
                                    <w:t xml:space="preserve"> я вне образовательно й организации (чел.)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Общее образование в форме семейного образования вне образователь ной организации (чел.)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100"/>
                                    <w:ind w:firstLine="0"/>
                                    <w:jc w:val="center"/>
                                  </w:pPr>
                                  <w:r>
                                    <w:t xml:space="preserve">Сочетание обучения в </w:t>
                                  </w:r>
                                  <w:proofErr w:type="spellStart"/>
                                  <w:r>
                                    <w:t>образовательн</w:t>
                                  </w:r>
                                  <w:proofErr w:type="spellEnd"/>
                                  <w:r>
                                    <w:t xml:space="preserve"> ой организации и формы семейного образования (чел.)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100"/>
                                    <w:ind w:firstLine="0"/>
                                    <w:jc w:val="center"/>
                                  </w:pPr>
                                  <w:r>
                                    <w:t xml:space="preserve">Сочетание обучения в образовательно й организации и </w:t>
                                  </w:r>
                                  <w:proofErr w:type="spellStart"/>
                                  <w:r>
                                    <w:t>самообразовани</w:t>
                                  </w:r>
                                  <w:proofErr w:type="spellEnd"/>
                                  <w:r>
                                    <w:t xml:space="preserve"> я (чел.)</w:t>
                                  </w:r>
                                </w:p>
                              </w:tc>
                            </w:tr>
                            <w:tr w:rsidR="00A035AF">
                              <w:trPr>
                                <w:trHeight w:hRule="exact" w:val="187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80"/>
                                    <w:ind w:firstLine="0"/>
                                    <w:jc w:val="center"/>
                                  </w:pPr>
                                  <w:r>
                                    <w:t>Очная форма (чел.)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100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t>Очно</w:t>
                                  </w:r>
                                  <w:r>
                                    <w:softHyphen/>
                                    <w:t>заочна</w:t>
                                  </w:r>
                                  <w:proofErr w:type="spellEnd"/>
                                  <w:r>
                                    <w:t xml:space="preserve"> я форма (чел.)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9F337D">
                                  <w:pPr>
                                    <w:pStyle w:val="a5"/>
                                    <w:spacing w:before="80"/>
                                    <w:ind w:firstLine="0"/>
                                    <w:jc w:val="center"/>
                                  </w:pPr>
                                  <w:r>
                                    <w:t>Заочная (чел.)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/>
                              </w:tc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A035AF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/>
                              </w:tc>
                            </w:tr>
                            <w:tr w:rsidR="00A035AF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14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77727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77727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35AF" w:rsidRDefault="009F337D">
                                  <w:pPr>
                                    <w:pStyle w:val="a5"/>
                                    <w:ind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A035AF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035AF" w:rsidRDefault="00A035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5AF" w:rsidRDefault="00A035A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6.5pt;margin-top:33.9pt;width:498.95pt;height:203.5pt;z-index:125829379;visibility:visible;mso-wrap-style:square;mso-wrap-distance-left:0;mso-wrap-distance-top:33.9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"/>
                        <w:gridCol w:w="845"/>
                        <w:gridCol w:w="854"/>
                        <w:gridCol w:w="994"/>
                        <w:gridCol w:w="1834"/>
                        <w:gridCol w:w="1555"/>
                        <w:gridCol w:w="1699"/>
                        <w:gridCol w:w="1843"/>
                      </w:tblGrid>
                      <w:tr w:rsidR="00A035AF">
                        <w:trPr>
                          <w:trHeight w:hRule="exact" w:val="1205"/>
                          <w:tblHeader/>
                        </w:trPr>
                        <w:tc>
                          <w:tcPr>
                            <w:tcW w:w="3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120"/>
                              <w:ind w:firstLine="0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Обучение в образовательной организации</w:t>
                            </w:r>
                          </w:p>
                        </w:tc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100"/>
                              <w:ind w:firstLine="0"/>
                              <w:jc w:val="center"/>
                            </w:pPr>
                            <w:r>
                              <w:t xml:space="preserve">Среднее общее образование в форме </w:t>
                            </w:r>
                            <w:proofErr w:type="spellStart"/>
                            <w:r>
                              <w:t>самообразовани</w:t>
                            </w:r>
                            <w:proofErr w:type="spellEnd"/>
                            <w:r>
                              <w:t xml:space="preserve"> я вне образовательно й организации (чел.)</w:t>
                            </w:r>
                          </w:p>
                        </w:tc>
                        <w:tc>
                          <w:tcPr>
                            <w:tcW w:w="15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Общее образование в форме семейного образования вне образователь ной организации (чел.)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100"/>
                              <w:ind w:firstLine="0"/>
                              <w:jc w:val="center"/>
                            </w:pPr>
                            <w:r>
                              <w:t xml:space="preserve">Сочетание обучения в </w:t>
                            </w:r>
                            <w:proofErr w:type="spellStart"/>
                            <w:r>
                              <w:t>образовательн</w:t>
                            </w:r>
                            <w:proofErr w:type="spellEnd"/>
                            <w:r>
                              <w:t xml:space="preserve"> ой организации и формы семейного образования (чел.)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100"/>
                              <w:ind w:firstLine="0"/>
                              <w:jc w:val="center"/>
                            </w:pPr>
                            <w:r>
                              <w:t xml:space="preserve">Сочетание обучения в образовательно й организации и </w:t>
                            </w:r>
                            <w:proofErr w:type="spellStart"/>
                            <w:r>
                              <w:t>самообразовани</w:t>
                            </w:r>
                            <w:proofErr w:type="spellEnd"/>
                            <w:r>
                              <w:t xml:space="preserve"> я (чел.)</w:t>
                            </w:r>
                          </w:p>
                        </w:tc>
                      </w:tr>
                      <w:tr w:rsidR="00A035AF">
                        <w:trPr>
                          <w:trHeight w:hRule="exact" w:val="187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80"/>
                              <w:ind w:firstLine="0"/>
                              <w:jc w:val="center"/>
                            </w:pPr>
                            <w:r>
                              <w:t>Очная форма (чел.)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100"/>
                              <w:ind w:firstLine="0"/>
                              <w:jc w:val="center"/>
                            </w:pPr>
                            <w:proofErr w:type="spellStart"/>
                            <w:r>
                              <w:t>Очно</w:t>
                            </w:r>
                            <w:r>
                              <w:softHyphen/>
                              <w:t>заочна</w:t>
                            </w:r>
                            <w:proofErr w:type="spellEnd"/>
                            <w:r>
                              <w:t xml:space="preserve"> я форма (чел.)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9F337D">
                            <w:pPr>
                              <w:pStyle w:val="a5"/>
                              <w:spacing w:before="80"/>
                              <w:ind w:firstLine="0"/>
                              <w:jc w:val="center"/>
                            </w:pPr>
                            <w:r>
                              <w:t>Заочная (чел.)</w:t>
                            </w:r>
                          </w:p>
                        </w:tc>
                        <w:tc>
                          <w:tcPr>
                            <w:tcW w:w="18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/>
                        </w:tc>
                        <w:tc>
                          <w:tcPr>
                            <w:tcW w:w="155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A035AF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/>
                        </w:tc>
                      </w:tr>
                      <w:tr w:rsidR="00A035AF">
                        <w:trPr>
                          <w:trHeight w:hRule="exact" w:val="490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14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rPr>
                                <w:color w:val="77727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rPr>
                                <w:color w:val="77727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035AF" w:rsidRDefault="009F337D">
                            <w:pPr>
                              <w:pStyle w:val="a5"/>
                              <w:ind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A035AF">
                        <w:trPr>
                          <w:trHeight w:hRule="exact" w:val="50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035AF" w:rsidRDefault="00A035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035AF" w:rsidRDefault="00A035A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1DE6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3185795</wp:posOffset>
                </wp:positionV>
                <wp:extent cx="926465" cy="1917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35AF" w:rsidRDefault="009F337D">
                            <w:pPr>
                              <w:pStyle w:val="a7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9.150000000000006pt;margin-top:250.84999999999999pt;width:72.950000000000003pt;height:15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Руководитель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35AF" w:rsidRPr="006F1DE6" w:rsidRDefault="00A035AF">
      <w:pPr>
        <w:spacing w:before="94" w:after="94"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A035AF" w:rsidRPr="006F1DE6" w:rsidRDefault="00A035AF">
      <w:pPr>
        <w:spacing w:line="1" w:lineRule="exact"/>
        <w:rPr>
          <w:rFonts w:ascii="Times New Roman" w:hAnsi="Times New Roman" w:cs="Times New Roman"/>
          <w:color w:val="auto"/>
        </w:rPr>
        <w:sectPr w:rsidR="00A035AF" w:rsidRPr="006F1DE6">
          <w:type w:val="continuous"/>
          <w:pgSz w:w="11900" w:h="16840"/>
          <w:pgMar w:top="1052" w:right="0" w:bottom="4654" w:left="0" w:header="0" w:footer="3" w:gutter="0"/>
          <w:cols w:space="720"/>
          <w:noEndnote/>
          <w:docGrid w:linePitch="360"/>
        </w:sectPr>
      </w:pPr>
    </w:p>
    <w:p w:rsidR="00A035AF" w:rsidRPr="006F1DE6" w:rsidRDefault="009F337D">
      <w:pPr>
        <w:spacing w:line="1" w:lineRule="exact"/>
        <w:rPr>
          <w:rFonts w:ascii="Times New Roman" w:hAnsi="Times New Roman" w:cs="Times New Roman"/>
          <w:color w:val="auto"/>
        </w:rPr>
      </w:pPr>
      <w:r w:rsidRPr="006F1DE6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12700</wp:posOffset>
                </wp:positionV>
                <wp:extent cx="66421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35AF" w:rsidRDefault="009F337D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.350000000000009pt;margin-top:1.pt;width:52.300000000000004pt;height:14.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(Ф.И.О. (последнее при наличии)</w:t>
      </w:r>
    </w:p>
    <w:p w:rsidR="00A035AF" w:rsidRPr="006F1DE6" w:rsidRDefault="009F337D">
      <w:pPr>
        <w:pStyle w:val="1"/>
        <w:ind w:hanging="340"/>
        <w:rPr>
          <w:color w:val="auto"/>
        </w:rPr>
      </w:pPr>
      <w:r w:rsidRPr="006F1DE6">
        <w:rPr>
          <w:color w:val="auto"/>
        </w:rPr>
        <w:t>М.П,</w:t>
      </w:r>
      <w:r w:rsidRPr="006F1DE6">
        <w:rPr>
          <w:color w:val="auto"/>
        </w:rPr>
        <w:br w:type="page"/>
      </w:r>
    </w:p>
    <w:p w:rsidR="00A035AF" w:rsidRPr="006F1DE6" w:rsidRDefault="009F337D">
      <w:pPr>
        <w:pStyle w:val="30"/>
        <w:spacing w:after="0"/>
        <w:jc w:val="both"/>
        <w:rPr>
          <w:color w:val="auto"/>
        </w:rPr>
      </w:pPr>
      <w:r w:rsidRPr="006F1DE6">
        <w:rPr>
          <w:color w:val="auto"/>
        </w:rPr>
        <w:t>Приложение 2</w:t>
      </w:r>
    </w:p>
    <w:p w:rsidR="00A035AF" w:rsidRPr="006F1DE6" w:rsidRDefault="009F337D">
      <w:pPr>
        <w:pStyle w:val="30"/>
        <w:jc w:val="both"/>
        <w:rPr>
          <w:color w:val="auto"/>
        </w:rPr>
      </w:pPr>
      <w:r w:rsidRPr="006F1DE6">
        <w:rPr>
          <w:color w:val="auto"/>
        </w:rPr>
        <w:t>к Положению об организации учета форм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</w:r>
    </w:p>
    <w:p w:rsidR="00A035AF" w:rsidRPr="006F1DE6" w:rsidRDefault="009F337D">
      <w:pPr>
        <w:pStyle w:val="1"/>
        <w:ind w:firstLine="0"/>
        <w:jc w:val="center"/>
        <w:rPr>
          <w:color w:val="auto"/>
        </w:rPr>
      </w:pPr>
      <w:r w:rsidRPr="006F1DE6">
        <w:rPr>
          <w:color w:val="auto"/>
        </w:rPr>
        <w:t>ИНФОРМАЦИЯ ОБ ИЗМЕНЕНИИ ФОРМЫ</w:t>
      </w:r>
      <w:r w:rsidRPr="006F1DE6">
        <w:rPr>
          <w:color w:val="auto"/>
        </w:rPr>
        <w:br/>
        <w:t>ПОЛУЧЕНИЯ ОБРАЗОВАНИЯ ПО ОБРАЗОВАТЕЛЬНЫМ ПРОГРАММАМ</w:t>
      </w:r>
      <w:r w:rsidRPr="006F1DE6">
        <w:rPr>
          <w:color w:val="auto"/>
        </w:rPr>
        <w:br/>
        <w:t>НАЧАЛЬНОГО ОБЩЕГО, ОСНОВНОГО</w:t>
      </w:r>
    </w:p>
    <w:p w:rsidR="00A035AF" w:rsidRPr="006F1DE6" w:rsidRDefault="009F337D">
      <w:pPr>
        <w:pStyle w:val="1"/>
        <w:spacing w:after="260"/>
        <w:ind w:firstLine="0"/>
        <w:jc w:val="center"/>
        <w:rPr>
          <w:color w:val="auto"/>
        </w:rPr>
      </w:pPr>
      <w:r w:rsidRPr="006F1DE6">
        <w:rPr>
          <w:color w:val="auto"/>
        </w:rPr>
        <w:t>ОБЩЕГО И СРЕДНЕГО ОБЩЕГО ОБРАЗОВАНИЯПО РЕШЕНИЮ РОДИТЕЛЕЙ</w:t>
      </w:r>
      <w:r w:rsidRPr="006F1DE6">
        <w:rPr>
          <w:color w:val="auto"/>
        </w:rPr>
        <w:br/>
        <w:t>(ЗАКОННЫХ ПРЕДСТАВИТЕЛЕЙ) ДЕТЕЙ</w:t>
      </w:r>
      <w:r w:rsidRPr="006F1DE6">
        <w:rPr>
          <w:color w:val="auto"/>
        </w:rPr>
        <w:br/>
        <w:t>ПО СОСТОЯНИЮ НА 20 ГОДА</w:t>
      </w:r>
    </w:p>
    <w:p w:rsidR="00A035AF" w:rsidRPr="006F1DE6" w:rsidRDefault="009F337D">
      <w:pPr>
        <w:pStyle w:val="1"/>
        <w:pBdr>
          <w:bottom w:val="single" w:sz="4" w:space="0" w:color="auto"/>
        </w:pBdr>
        <w:spacing w:after="820"/>
        <w:ind w:firstLine="0"/>
        <w:rPr>
          <w:color w:val="auto"/>
        </w:rPr>
      </w:pPr>
      <w:r w:rsidRPr="006F1DE6">
        <w:rPr>
          <w:color w:val="auto"/>
        </w:rPr>
        <w:t>Наименование муниципальной образовательной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34"/>
        <w:gridCol w:w="1301"/>
        <w:gridCol w:w="2203"/>
        <w:gridCol w:w="1819"/>
        <w:gridCol w:w="1810"/>
      </w:tblGrid>
      <w:tr w:rsidR="006F1DE6" w:rsidRPr="006F1DE6">
        <w:trPr>
          <w:trHeight w:hRule="exact" w:val="29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5AF" w:rsidRPr="006F1DE6" w:rsidRDefault="009F337D">
            <w:pPr>
              <w:pStyle w:val="a5"/>
              <w:spacing w:before="120"/>
              <w:ind w:firstLine="0"/>
              <w:rPr>
                <w:color w:val="auto"/>
              </w:rPr>
            </w:pPr>
            <w:r w:rsidRPr="006F1DE6">
              <w:rPr>
                <w:color w:val="auto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5AF" w:rsidRPr="006F1DE6" w:rsidRDefault="009F337D">
            <w:pPr>
              <w:pStyle w:val="a5"/>
              <w:spacing w:before="120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Ф.И.О.</w:t>
            </w:r>
          </w:p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(последнее при наличии) ребенка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5AF" w:rsidRPr="006F1DE6" w:rsidRDefault="009F337D">
            <w:pPr>
              <w:pStyle w:val="a5"/>
              <w:spacing w:before="120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Дата рождения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5AF" w:rsidRPr="006F1DE6" w:rsidRDefault="009F337D">
            <w:pPr>
              <w:pStyle w:val="a5"/>
              <w:spacing w:before="120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Регистрация по месту жительства (пребывания) Место фактического проживания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5AF" w:rsidRPr="006F1DE6" w:rsidRDefault="009F337D">
            <w:pPr>
              <w:pStyle w:val="a5"/>
              <w:spacing w:before="100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Первичная форма получения общего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Форма получения общего образования, измененная по решению родителей (законных представителей) детей</w:t>
            </w:r>
          </w:p>
        </w:tc>
      </w:tr>
      <w:tr w:rsidR="006F1DE6" w:rsidRPr="006F1DE6">
        <w:trPr>
          <w:trHeight w:hRule="exact" w:val="4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AF" w:rsidRPr="006F1DE6" w:rsidRDefault="009F337D">
            <w:pPr>
              <w:pStyle w:val="a5"/>
              <w:ind w:firstLine="0"/>
              <w:jc w:val="center"/>
              <w:rPr>
                <w:color w:val="auto"/>
              </w:rPr>
            </w:pPr>
            <w:r w:rsidRPr="006F1DE6">
              <w:rPr>
                <w:color w:val="auto"/>
              </w:rPr>
              <w:t>6</w:t>
            </w:r>
          </w:p>
        </w:tc>
      </w:tr>
      <w:tr w:rsidR="006F1DE6" w:rsidRPr="006F1DE6">
        <w:trPr>
          <w:trHeight w:hRule="exact" w:val="50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F" w:rsidRPr="006F1DE6" w:rsidRDefault="00A035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035AF" w:rsidRPr="006F1DE6" w:rsidRDefault="009F337D">
      <w:pPr>
        <w:pStyle w:val="a7"/>
        <w:ind w:left="125"/>
        <w:rPr>
          <w:color w:val="auto"/>
        </w:rPr>
      </w:pPr>
      <w:r w:rsidRPr="006F1DE6">
        <w:rPr>
          <w:color w:val="auto"/>
        </w:rPr>
        <w:t>Руководитель</w:t>
      </w:r>
    </w:p>
    <w:p w:rsidR="00A035AF" w:rsidRPr="006F1DE6" w:rsidRDefault="00A035AF">
      <w:pPr>
        <w:spacing w:after="259" w:line="1" w:lineRule="exact"/>
        <w:rPr>
          <w:rFonts w:ascii="Times New Roman" w:hAnsi="Times New Roman" w:cs="Times New Roman"/>
          <w:color w:val="auto"/>
        </w:rPr>
      </w:pPr>
    </w:p>
    <w:p w:rsidR="00A035AF" w:rsidRPr="006F1DE6" w:rsidRDefault="009F337D">
      <w:pPr>
        <w:pStyle w:val="1"/>
        <w:spacing w:after="260"/>
        <w:ind w:right="400" w:firstLine="0"/>
        <w:jc w:val="right"/>
        <w:rPr>
          <w:color w:val="auto"/>
        </w:rPr>
      </w:pPr>
      <w:r w:rsidRPr="006F1DE6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12700</wp:posOffset>
                </wp:positionV>
                <wp:extent cx="664210" cy="18923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35AF" w:rsidRDefault="009F337D">
                            <w:pPr>
                              <w:pStyle w:val="1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1.75pt;margin-top:1.pt;width:52.300000000000004pt;height:14.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F1DE6">
        <w:rPr>
          <w:color w:val="auto"/>
        </w:rPr>
        <w:t>(Ф.И.О. (последнее при наличии)</w:t>
      </w:r>
    </w:p>
    <w:p w:rsidR="00A035AF" w:rsidRPr="006F1DE6" w:rsidRDefault="009F337D">
      <w:pPr>
        <w:pStyle w:val="1"/>
        <w:spacing w:after="260"/>
        <w:ind w:firstLine="140"/>
        <w:rPr>
          <w:color w:val="auto"/>
        </w:rPr>
        <w:sectPr w:rsidR="00A035AF" w:rsidRPr="006F1DE6">
          <w:type w:val="continuous"/>
          <w:pgSz w:w="11900" w:h="16840"/>
          <w:pgMar w:top="1052" w:right="599" w:bottom="4654" w:left="1777" w:header="624" w:footer="4226" w:gutter="0"/>
          <w:cols w:space="720"/>
          <w:noEndnote/>
          <w:docGrid w:linePitch="360"/>
        </w:sectPr>
      </w:pPr>
      <w:r w:rsidRPr="006F1DE6">
        <w:rPr>
          <w:color w:val="auto"/>
        </w:rPr>
        <w:t>М.П.</w:t>
      </w:r>
    </w:p>
    <w:p w:rsidR="00A035AF" w:rsidRPr="006F1DE6" w:rsidRDefault="009F337D">
      <w:pPr>
        <w:pStyle w:val="30"/>
        <w:spacing w:line="252" w:lineRule="auto"/>
        <w:ind w:left="5880"/>
        <w:jc w:val="both"/>
        <w:rPr>
          <w:color w:val="auto"/>
        </w:rPr>
      </w:pPr>
      <w:r w:rsidRPr="006F1DE6">
        <w:rPr>
          <w:color w:val="auto"/>
        </w:rPr>
        <w:t>Приложение 3 к Положению об организации учета форм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</w:r>
    </w:p>
    <w:p w:rsidR="00A035AF" w:rsidRPr="006F1DE6" w:rsidRDefault="009F337D">
      <w:pPr>
        <w:pStyle w:val="1"/>
        <w:spacing w:after="260"/>
        <w:ind w:left="5120" w:firstLine="0"/>
        <w:jc w:val="right"/>
        <w:rPr>
          <w:color w:val="auto"/>
        </w:rPr>
      </w:pPr>
      <w:r w:rsidRPr="006F1DE6">
        <w:rPr>
          <w:color w:val="auto"/>
        </w:rPr>
        <w:t>В УОМО «</w:t>
      </w:r>
      <w:proofErr w:type="spellStart"/>
      <w:r w:rsidRPr="006F1DE6">
        <w:rPr>
          <w:color w:val="auto"/>
        </w:rPr>
        <w:t>Усть-Удинский</w:t>
      </w:r>
      <w:proofErr w:type="spellEnd"/>
      <w:r w:rsidRPr="006F1DE6">
        <w:rPr>
          <w:color w:val="auto"/>
        </w:rPr>
        <w:t xml:space="preserve"> район администрации </w:t>
      </w:r>
      <w:proofErr w:type="spellStart"/>
      <w:r w:rsidRPr="006F1DE6">
        <w:rPr>
          <w:color w:val="auto"/>
        </w:rPr>
        <w:t>Усть-Удинского</w:t>
      </w:r>
      <w:proofErr w:type="spellEnd"/>
      <w:r w:rsidRPr="006F1DE6">
        <w:rPr>
          <w:color w:val="auto"/>
        </w:rPr>
        <w:t xml:space="preserve"> района</w:t>
      </w:r>
    </w:p>
    <w:p w:rsidR="00A035AF" w:rsidRPr="006F1DE6" w:rsidRDefault="009F337D">
      <w:pPr>
        <w:pStyle w:val="1"/>
        <w:ind w:firstLine="0"/>
        <w:jc w:val="right"/>
        <w:rPr>
          <w:color w:val="auto"/>
        </w:rPr>
      </w:pPr>
      <w:r w:rsidRPr="006F1DE6">
        <w:rPr>
          <w:color w:val="auto"/>
        </w:rPr>
        <w:t>от граждан (гражданина)</w:t>
      </w:r>
    </w:p>
    <w:p w:rsidR="00A035AF" w:rsidRPr="006F1DE6" w:rsidRDefault="009F337D">
      <w:pPr>
        <w:pStyle w:val="30"/>
        <w:spacing w:line="259" w:lineRule="auto"/>
        <w:ind w:left="6060"/>
        <w:jc w:val="right"/>
        <w:rPr>
          <w:color w:val="auto"/>
        </w:rPr>
      </w:pPr>
      <w:r w:rsidRPr="006F1DE6">
        <w:rPr>
          <w:i/>
          <w:iCs/>
          <w:color w:val="auto"/>
        </w:rPr>
        <w:t>(ф. И. О. (последнее при наличии), адрес регистрации по месту жительства (месту пребывания), адрес фактического проживания, паспортные данные, контактный телефон, адрес электронной почты (при наличии)</w:t>
      </w:r>
    </w:p>
    <w:p w:rsidR="00A035AF" w:rsidRPr="006F1DE6" w:rsidRDefault="009F337D">
      <w:pPr>
        <w:pStyle w:val="1"/>
        <w:spacing w:after="260" w:line="264" w:lineRule="auto"/>
        <w:ind w:firstLine="0"/>
        <w:jc w:val="center"/>
        <w:rPr>
          <w:color w:val="auto"/>
          <w:sz w:val="22"/>
          <w:szCs w:val="22"/>
        </w:rPr>
      </w:pPr>
      <w:r w:rsidRPr="006F1DE6">
        <w:rPr>
          <w:b/>
          <w:bCs/>
          <w:color w:val="auto"/>
          <w:sz w:val="22"/>
          <w:szCs w:val="22"/>
        </w:rPr>
        <w:t>УВЕДОМЛЕНИЕ</w:t>
      </w:r>
      <w:r w:rsidRPr="006F1DE6">
        <w:rPr>
          <w:b/>
          <w:bCs/>
          <w:color w:val="auto"/>
          <w:sz w:val="22"/>
          <w:szCs w:val="22"/>
        </w:rPr>
        <w:br/>
        <w:t>о выборе формы получения ребенком общего образования</w:t>
      </w:r>
    </w:p>
    <w:p w:rsidR="00A035AF" w:rsidRPr="006F1DE6" w:rsidRDefault="009F337D">
      <w:pPr>
        <w:pStyle w:val="1"/>
        <w:spacing w:after="260"/>
        <w:ind w:left="860" w:firstLine="880"/>
        <w:jc w:val="both"/>
        <w:rPr>
          <w:color w:val="auto"/>
        </w:rPr>
      </w:pPr>
      <w:r w:rsidRPr="006F1DE6">
        <w:rPr>
          <w:color w:val="auto"/>
        </w:rPr>
        <w:t>В соответствии с частью 5 статьи 63 Федерального закона от 29 декабря 2012 года № 273-ФЗ «Об образовании в Российской Федерации» информирую, что нами (мною) как родителями (родителем), законными представителями (законным представителем) несовершеннолетнего ребенка</w:t>
      </w:r>
    </w:p>
    <w:p w:rsidR="00A035AF" w:rsidRPr="006F1DE6" w:rsidRDefault="009F337D">
      <w:pPr>
        <w:pStyle w:val="1"/>
        <w:ind w:left="1320" w:firstLine="240"/>
        <w:rPr>
          <w:color w:val="auto"/>
        </w:rPr>
      </w:pPr>
      <w:r w:rsidRPr="006F1DE6">
        <w:rPr>
          <w:color w:val="auto"/>
        </w:rPr>
        <w:t>(Ф.И.О. (последнее при наличии) ребенка, дата рождения, данные свидетельства о рождении, адрес регистрации по месту жительства (пребывания) (при наличии), адрес фактического проживания)</w:t>
      </w:r>
    </w:p>
    <w:p w:rsidR="00A035AF" w:rsidRPr="006F1DE6" w:rsidRDefault="009F337D">
      <w:pPr>
        <w:pStyle w:val="1"/>
        <w:ind w:left="860" w:firstLine="0"/>
        <w:jc w:val="both"/>
        <w:rPr>
          <w:color w:val="auto"/>
        </w:rPr>
      </w:pPr>
      <w:r w:rsidRPr="006F1DE6">
        <w:rPr>
          <w:color w:val="auto"/>
        </w:rPr>
        <w:t xml:space="preserve">определена для него (нее) форма получения общего </w:t>
      </w:r>
      <w:proofErr w:type="gramStart"/>
      <w:r w:rsidRPr="006F1DE6">
        <w:rPr>
          <w:color w:val="auto"/>
        </w:rPr>
        <w:t>образования .</w:t>
      </w:r>
      <w:proofErr w:type="gramEnd"/>
      <w:r w:rsidRPr="006F1DE6">
        <w:rPr>
          <w:color w:val="auto"/>
        </w:rPr>
        <w:t xml:space="preserve"> Решение о выборе формы получения образования принято с учетом мнения ребенка.</w:t>
      </w:r>
    </w:p>
    <w:p w:rsidR="00A035AF" w:rsidRPr="006F1DE6" w:rsidRDefault="009F337D">
      <w:pPr>
        <w:pStyle w:val="1"/>
        <w:tabs>
          <w:tab w:val="left" w:leader="underscore" w:pos="10107"/>
        </w:tabs>
        <w:spacing w:after="260"/>
        <w:ind w:left="860" w:firstLine="700"/>
        <w:jc w:val="both"/>
        <w:rPr>
          <w:color w:val="auto"/>
        </w:rPr>
      </w:pPr>
      <w:r w:rsidRPr="006F1DE6">
        <w:rPr>
          <w:color w:val="auto"/>
        </w:rPr>
        <w:t>О получении настоящего уведомления прошу проинформировать меня в письменной форме по почтовому адресу:</w:t>
      </w:r>
      <w:r w:rsidRPr="006F1DE6">
        <w:rPr>
          <w:color w:val="auto"/>
        </w:rPr>
        <w:tab/>
      </w:r>
    </w:p>
    <w:p w:rsidR="00A035AF" w:rsidRPr="006F1DE6" w:rsidRDefault="009F337D">
      <w:pPr>
        <w:pStyle w:val="1"/>
        <w:tabs>
          <w:tab w:val="left" w:pos="10107"/>
        </w:tabs>
        <w:spacing w:after="540"/>
        <w:ind w:firstLine="860"/>
        <w:rPr>
          <w:color w:val="auto"/>
        </w:rPr>
      </w:pPr>
      <w:r w:rsidRPr="006F1DE6">
        <w:rPr>
          <w:color w:val="auto"/>
        </w:rPr>
        <w:t>/ по адресу электронной почты</w:t>
      </w:r>
      <w:r w:rsidRPr="006F1DE6">
        <w:rPr>
          <w:color w:val="auto"/>
          <w:u w:val="single"/>
        </w:rPr>
        <w:t>'</w:t>
      </w:r>
      <w:r w:rsidRPr="006F1DE6">
        <w:rPr>
          <w:color w:val="auto"/>
        </w:rPr>
        <w:tab/>
        <w:t>.</w:t>
      </w:r>
    </w:p>
    <w:p w:rsidR="00A035AF" w:rsidRPr="006F1DE6" w:rsidRDefault="009F337D">
      <w:pPr>
        <w:pStyle w:val="1"/>
        <w:ind w:firstLine="860"/>
        <w:rPr>
          <w:color w:val="auto"/>
        </w:rPr>
      </w:pPr>
      <w:r w:rsidRPr="006F1DE6">
        <w:rPr>
          <w:color w:val="auto"/>
        </w:rPr>
        <w:t>Подписи (подпись) родителей (родителя),</w:t>
      </w:r>
    </w:p>
    <w:p w:rsidR="00A035AF" w:rsidRPr="006F1DE6" w:rsidRDefault="009F337D">
      <w:pPr>
        <w:pStyle w:val="1"/>
        <w:spacing w:after="260"/>
        <w:ind w:firstLine="860"/>
        <w:rPr>
          <w:color w:val="auto"/>
        </w:rPr>
      </w:pPr>
      <w:r w:rsidRPr="006F1DE6">
        <w:rPr>
          <w:color w:val="auto"/>
        </w:rPr>
        <w:t>законных представителей (законного представителя)</w:t>
      </w:r>
    </w:p>
    <w:p w:rsidR="00A035AF" w:rsidRPr="006F1DE6" w:rsidRDefault="009F337D" w:rsidP="006F1DE6">
      <w:pPr>
        <w:pStyle w:val="1"/>
        <w:tabs>
          <w:tab w:val="left" w:leader="underscore" w:pos="2593"/>
        </w:tabs>
        <w:spacing w:after="260"/>
        <w:ind w:firstLine="860"/>
        <w:rPr>
          <w:color w:val="auto"/>
        </w:rPr>
      </w:pPr>
      <w:r w:rsidRPr="006F1DE6">
        <w:rPr>
          <w:color w:val="auto"/>
        </w:rPr>
        <w:t>Дата</w:t>
      </w:r>
      <w:r w:rsidRPr="006F1DE6">
        <w:rPr>
          <w:color w:val="auto"/>
        </w:rPr>
        <w:tab/>
      </w:r>
    </w:p>
    <w:sectPr w:rsidR="00A035AF" w:rsidRPr="006F1DE6" w:rsidSect="006F1DE6">
      <w:headerReference w:type="default" r:id="rId11"/>
      <w:pgSz w:w="11900" w:h="16840"/>
      <w:pgMar w:top="1276" w:right="1058" w:bottom="1656" w:left="594" w:header="0" w:footer="12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7D" w:rsidRDefault="009F337D">
      <w:r>
        <w:separator/>
      </w:r>
    </w:p>
  </w:endnote>
  <w:endnote w:type="continuationSeparator" w:id="0">
    <w:p w:rsidR="009F337D" w:rsidRDefault="009F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7D" w:rsidRDefault="009F337D"/>
  </w:footnote>
  <w:footnote w:type="continuationSeparator" w:id="0">
    <w:p w:rsidR="009F337D" w:rsidRDefault="009F3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AF" w:rsidRDefault="009F33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4453255</wp:posOffset>
              </wp:positionH>
              <wp:positionV relativeFrom="page">
                <wp:posOffset>881380</wp:posOffset>
              </wp:positionV>
              <wp:extent cx="2383790" cy="3200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79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5AF" w:rsidRDefault="009F337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56266"/>
                              <w:sz w:val="24"/>
                              <w:szCs w:val="24"/>
                            </w:rPr>
                            <w:t>Приложение к постановлению</w:t>
                          </w:r>
                        </w:p>
                        <w:p w:rsidR="00A035AF" w:rsidRDefault="009F337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56266"/>
                              <w:sz w:val="24"/>
                              <w:szCs w:val="24"/>
                            </w:rPr>
                            <w:t>от</w:t>
                          </w:r>
                          <w:r>
                            <w:rPr>
                              <w:color w:val="77727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656266"/>
                              <w:sz w:val="24"/>
                              <w:szCs w:val="24"/>
                            </w:rPr>
                            <w:t>2021 г.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0.65000000000003pt;margin-top:69.400000000000006pt;width:187.70000000000002pt;height:25.1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56266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Приложение к постановлению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56266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от</w:t>
                    </w:r>
                    <w:r>
                      <w:rPr>
                        <w:color w:val="777279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color w:val="656266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2021 г.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AF" w:rsidRDefault="00A035A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AF" w:rsidRDefault="00A035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AF" w:rsidRDefault="00A035AF" w:rsidP="006F1DE6">
    <w:pPr>
      <w:pStyle w:val="a8"/>
    </w:pPr>
  </w:p>
  <w:p w:rsidR="006F1DE6" w:rsidRPr="006F1DE6" w:rsidRDefault="006F1DE6" w:rsidP="006F1D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AF"/>
    <w:multiLevelType w:val="multilevel"/>
    <w:tmpl w:val="3DDC7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72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F17A0"/>
    <w:multiLevelType w:val="multilevel"/>
    <w:tmpl w:val="2B88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72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292B"/>
    <w:multiLevelType w:val="multilevel"/>
    <w:tmpl w:val="FEDC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26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A0FD7"/>
    <w:multiLevelType w:val="multilevel"/>
    <w:tmpl w:val="99000B9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72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B04984"/>
    <w:multiLevelType w:val="multilevel"/>
    <w:tmpl w:val="4268F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727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AF"/>
    <w:rsid w:val="001B1B98"/>
    <w:rsid w:val="006F1DE6"/>
    <w:rsid w:val="009F337D"/>
    <w:rsid w:val="00A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8220"/>
  <w15:docId w15:val="{9DCD52DE-A2EF-463D-BF79-A18B1DE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6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6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pacing w:line="259" w:lineRule="auto"/>
      <w:ind w:left="440" w:firstLine="580"/>
    </w:pPr>
    <w:rPr>
      <w:rFonts w:ascii="Times New Roman" w:eastAsia="Times New Roman" w:hAnsi="Times New Roman" w:cs="Times New Roman"/>
      <w:color w:val="656266"/>
      <w:sz w:val="26"/>
      <w:szCs w:val="2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65626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65626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656266"/>
    </w:rPr>
  </w:style>
  <w:style w:type="paragraph" w:customStyle="1" w:styleId="30">
    <w:name w:val="Основной текст (3)"/>
    <w:basedOn w:val="a"/>
    <w:link w:val="3"/>
    <w:pPr>
      <w:spacing w:after="260" w:line="254" w:lineRule="auto"/>
      <w:ind w:left="5060"/>
    </w:pPr>
    <w:rPr>
      <w:rFonts w:ascii="Times New Roman" w:eastAsia="Times New Roman" w:hAnsi="Times New Roman" w:cs="Times New Roman"/>
      <w:color w:val="656266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F1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DE6"/>
    <w:rPr>
      <w:color w:val="000000"/>
    </w:rPr>
  </w:style>
  <w:style w:type="paragraph" w:styleId="aa">
    <w:name w:val="footer"/>
    <w:basedOn w:val="a"/>
    <w:link w:val="ab"/>
    <w:uiPriority w:val="99"/>
    <w:unhideWhenUsed/>
    <w:rsid w:val="006F1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Пользователь</cp:lastModifiedBy>
  <cp:revision>3</cp:revision>
  <dcterms:created xsi:type="dcterms:W3CDTF">2022-01-18T09:11:00Z</dcterms:created>
  <dcterms:modified xsi:type="dcterms:W3CDTF">2022-01-18T09:15:00Z</dcterms:modified>
</cp:coreProperties>
</file>