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4E" w:rsidRPr="009C13BF" w:rsidRDefault="00E60C4E" w:rsidP="00E60C4E">
      <w:pPr>
        <w:spacing w:line="240" w:lineRule="auto"/>
        <w:jc w:val="center"/>
        <w:rPr>
          <w:rFonts w:ascii="Times New Roman" w:hAnsi="Times New Roman" w:cs="Times New Roman"/>
          <w:sz w:val="24"/>
          <w:szCs w:val="24"/>
        </w:rPr>
      </w:pPr>
      <w:r w:rsidRPr="009C13BF">
        <w:rPr>
          <w:rFonts w:ascii="Times New Roman" w:hAnsi="Times New Roman" w:cs="Times New Roman"/>
          <w:sz w:val="24"/>
          <w:szCs w:val="24"/>
        </w:rPr>
        <w:t>Российская Федерация</w:t>
      </w:r>
    </w:p>
    <w:p w:rsidR="00E60C4E" w:rsidRPr="009C13BF" w:rsidRDefault="00E60C4E" w:rsidP="00E60C4E">
      <w:pPr>
        <w:spacing w:line="240" w:lineRule="auto"/>
        <w:jc w:val="center"/>
        <w:rPr>
          <w:rFonts w:ascii="Times New Roman" w:hAnsi="Times New Roman" w:cs="Times New Roman"/>
          <w:sz w:val="24"/>
          <w:szCs w:val="24"/>
        </w:rPr>
      </w:pPr>
      <w:r w:rsidRPr="009C13BF">
        <w:rPr>
          <w:rFonts w:ascii="Times New Roman" w:hAnsi="Times New Roman" w:cs="Times New Roman"/>
          <w:sz w:val="24"/>
          <w:szCs w:val="24"/>
        </w:rPr>
        <w:t>Иркутская область</w:t>
      </w:r>
    </w:p>
    <w:p w:rsidR="00E60C4E" w:rsidRPr="009C13BF" w:rsidRDefault="00E60C4E" w:rsidP="00E60C4E">
      <w:pPr>
        <w:spacing w:line="240" w:lineRule="auto"/>
        <w:jc w:val="center"/>
        <w:rPr>
          <w:rFonts w:ascii="Times New Roman" w:hAnsi="Times New Roman" w:cs="Times New Roman"/>
          <w:sz w:val="24"/>
          <w:szCs w:val="24"/>
        </w:rPr>
      </w:pPr>
      <w:r w:rsidRPr="009C13BF">
        <w:rPr>
          <w:rFonts w:ascii="Times New Roman" w:hAnsi="Times New Roman" w:cs="Times New Roman"/>
          <w:sz w:val="24"/>
          <w:szCs w:val="24"/>
        </w:rPr>
        <w:t>Усть-Удинский район</w:t>
      </w:r>
    </w:p>
    <w:p w:rsidR="00E60C4E" w:rsidRPr="009C13BF" w:rsidRDefault="00E60C4E" w:rsidP="00E60C4E">
      <w:pPr>
        <w:pStyle w:val="4"/>
        <w:ind w:firstLine="0"/>
        <w:jc w:val="center"/>
        <w:rPr>
          <w:szCs w:val="24"/>
        </w:rPr>
      </w:pPr>
      <w:r w:rsidRPr="009C13BF">
        <w:rPr>
          <w:szCs w:val="24"/>
        </w:rPr>
        <w:t>АДМИНИСТРАЦИЯ</w:t>
      </w:r>
    </w:p>
    <w:p w:rsidR="00E60C4E" w:rsidRPr="009C13BF" w:rsidRDefault="00E60C4E" w:rsidP="00E60C4E">
      <w:pPr>
        <w:rPr>
          <w:rFonts w:ascii="Times New Roman" w:hAnsi="Times New Roman" w:cs="Times New Roman"/>
          <w:sz w:val="24"/>
          <w:szCs w:val="24"/>
          <w:lang w:eastAsia="ru-RU"/>
        </w:rPr>
      </w:pPr>
    </w:p>
    <w:p w:rsidR="00E60C4E" w:rsidRPr="009C13BF" w:rsidRDefault="00E60C4E" w:rsidP="00E60C4E">
      <w:pPr>
        <w:pStyle w:val="4"/>
        <w:ind w:firstLine="0"/>
        <w:jc w:val="center"/>
        <w:rPr>
          <w:szCs w:val="24"/>
        </w:rPr>
      </w:pPr>
      <w:r w:rsidRPr="009C13BF">
        <w:rPr>
          <w:szCs w:val="24"/>
        </w:rPr>
        <w:t>ПОСТАНОВЛЕНИЕ</w:t>
      </w:r>
    </w:p>
    <w:p w:rsidR="00E60C4E" w:rsidRPr="009C13BF" w:rsidRDefault="00E60C4E" w:rsidP="00E60C4E">
      <w:pPr>
        <w:pStyle w:val="4"/>
        <w:ind w:firstLine="0"/>
        <w:rPr>
          <w:b w:val="0"/>
          <w:szCs w:val="24"/>
        </w:rPr>
      </w:pPr>
    </w:p>
    <w:p w:rsidR="00E60C4E" w:rsidRPr="009C13BF" w:rsidRDefault="00E60C4E" w:rsidP="00E60C4E">
      <w:pPr>
        <w:pStyle w:val="4"/>
        <w:ind w:firstLine="0"/>
        <w:rPr>
          <w:b w:val="0"/>
          <w:szCs w:val="24"/>
        </w:rPr>
      </w:pPr>
    </w:p>
    <w:p w:rsidR="00E60C4E" w:rsidRPr="009C13BF" w:rsidRDefault="00E60C4E" w:rsidP="00E60C4E">
      <w:pPr>
        <w:pStyle w:val="4"/>
        <w:ind w:firstLine="0"/>
        <w:rPr>
          <w:b w:val="0"/>
          <w:szCs w:val="24"/>
        </w:rPr>
      </w:pPr>
    </w:p>
    <w:p w:rsidR="00E60C4E" w:rsidRPr="009C13BF" w:rsidRDefault="00E60C4E" w:rsidP="00E60C4E">
      <w:pPr>
        <w:pStyle w:val="4"/>
        <w:ind w:firstLine="0"/>
        <w:rPr>
          <w:b w:val="0"/>
          <w:szCs w:val="24"/>
        </w:rPr>
      </w:pPr>
    </w:p>
    <w:p w:rsidR="0057558D" w:rsidRPr="009C13BF" w:rsidRDefault="008D54F6" w:rsidP="00E60C4E">
      <w:pPr>
        <w:pStyle w:val="4"/>
        <w:ind w:firstLine="0"/>
        <w:rPr>
          <w:b w:val="0"/>
          <w:szCs w:val="24"/>
        </w:rPr>
      </w:pPr>
      <w:r w:rsidRPr="009C13BF">
        <w:rPr>
          <w:b w:val="0"/>
          <w:szCs w:val="24"/>
        </w:rPr>
        <w:t xml:space="preserve">от </w:t>
      </w:r>
      <w:r w:rsidR="00636B7A">
        <w:rPr>
          <w:b w:val="0"/>
          <w:szCs w:val="24"/>
        </w:rPr>
        <w:t>24</w:t>
      </w:r>
      <w:r w:rsidRPr="009C13BF">
        <w:rPr>
          <w:b w:val="0"/>
          <w:szCs w:val="24"/>
        </w:rPr>
        <w:t xml:space="preserve"> </w:t>
      </w:r>
      <w:r w:rsidR="00636B7A">
        <w:rPr>
          <w:b w:val="0"/>
          <w:szCs w:val="24"/>
        </w:rPr>
        <w:t>декабря</w:t>
      </w:r>
      <w:r w:rsidRPr="009C13BF">
        <w:rPr>
          <w:b w:val="0"/>
          <w:szCs w:val="24"/>
        </w:rPr>
        <w:t xml:space="preserve"> </w:t>
      </w:r>
      <w:r w:rsidR="0057558D" w:rsidRPr="009C13BF">
        <w:rPr>
          <w:b w:val="0"/>
          <w:szCs w:val="24"/>
        </w:rPr>
        <w:t>2019г</w:t>
      </w:r>
      <w:r w:rsidR="00E60C4E" w:rsidRPr="009C13BF">
        <w:rPr>
          <w:b w:val="0"/>
          <w:szCs w:val="24"/>
        </w:rPr>
        <w:t xml:space="preserve">.  № </w:t>
      </w:r>
      <w:r w:rsidR="007863BE">
        <w:rPr>
          <w:b w:val="0"/>
          <w:szCs w:val="24"/>
        </w:rPr>
        <w:t>4</w:t>
      </w:r>
      <w:r w:rsidR="00BC091E">
        <w:rPr>
          <w:b w:val="0"/>
          <w:szCs w:val="24"/>
        </w:rPr>
        <w:t>50</w:t>
      </w:r>
    </w:p>
    <w:p w:rsidR="00E60C4E" w:rsidRPr="009C13BF" w:rsidRDefault="00E60C4E" w:rsidP="00E60C4E">
      <w:pPr>
        <w:pStyle w:val="4"/>
        <w:ind w:firstLine="0"/>
        <w:rPr>
          <w:b w:val="0"/>
          <w:szCs w:val="24"/>
        </w:rPr>
      </w:pPr>
      <w:r w:rsidRPr="009C13BF">
        <w:rPr>
          <w:b w:val="0"/>
          <w:szCs w:val="24"/>
        </w:rPr>
        <w:t>п. Усть-Уда</w:t>
      </w:r>
    </w:p>
    <w:p w:rsidR="00E60C4E" w:rsidRPr="009C13BF" w:rsidRDefault="00E60C4E" w:rsidP="00E60C4E">
      <w:pPr>
        <w:rPr>
          <w:rFonts w:ascii="Times New Roman" w:hAnsi="Times New Roman" w:cs="Times New Roman"/>
          <w:sz w:val="24"/>
          <w:szCs w:val="24"/>
        </w:rPr>
      </w:pPr>
    </w:p>
    <w:p w:rsidR="00E60C4E" w:rsidRPr="009C13BF" w:rsidRDefault="00E60C4E" w:rsidP="00E60C4E">
      <w:pPr>
        <w:pStyle w:val="ConsPlusTitle"/>
        <w:widowControl/>
        <w:jc w:val="center"/>
        <w:rPr>
          <w:rFonts w:ascii="Times New Roman" w:hAnsi="Times New Roman" w:cs="Times New Roman"/>
          <w:sz w:val="24"/>
          <w:szCs w:val="24"/>
        </w:rPr>
      </w:pPr>
    </w:p>
    <w:p w:rsidR="00E60C4E" w:rsidRPr="009C13BF" w:rsidRDefault="00E60C4E" w:rsidP="00E60C4E">
      <w:pPr>
        <w:pStyle w:val="ConsPlusTitle"/>
        <w:widowControl/>
        <w:ind w:right="4535"/>
        <w:jc w:val="both"/>
        <w:rPr>
          <w:rFonts w:ascii="Times New Roman" w:hAnsi="Times New Roman" w:cs="Times New Roman"/>
          <w:b w:val="0"/>
          <w:sz w:val="24"/>
          <w:szCs w:val="24"/>
        </w:rPr>
      </w:pPr>
      <w:r w:rsidRPr="009C13BF">
        <w:rPr>
          <w:rFonts w:ascii="Times New Roman" w:hAnsi="Times New Roman" w:cs="Times New Roman"/>
          <w:b w:val="0"/>
          <w:sz w:val="24"/>
          <w:szCs w:val="24"/>
        </w:rPr>
        <w:t>Об утверждении Положения о порядке принятия решений о разработке муниципальных программ РМО «Усть-Удинский район», их формирования и реализации</w:t>
      </w:r>
    </w:p>
    <w:p w:rsidR="00E60C4E" w:rsidRPr="009C13BF" w:rsidRDefault="00E60C4E" w:rsidP="00E60C4E">
      <w:pPr>
        <w:pStyle w:val="ConsPlusNormal"/>
        <w:widowControl/>
        <w:ind w:firstLine="540"/>
        <w:jc w:val="both"/>
        <w:rPr>
          <w:rFonts w:ascii="Times New Roman" w:hAnsi="Times New Roman" w:cs="Times New Roman"/>
          <w:sz w:val="24"/>
          <w:szCs w:val="24"/>
        </w:rPr>
      </w:pPr>
    </w:p>
    <w:p w:rsidR="00E60C4E" w:rsidRPr="009C13BF" w:rsidRDefault="00E60C4E" w:rsidP="009C13BF">
      <w:pPr>
        <w:pStyle w:val="ConsPlusNormal"/>
        <w:widowControl/>
        <w:jc w:val="both"/>
        <w:rPr>
          <w:rFonts w:ascii="Times New Roman" w:hAnsi="Times New Roman" w:cs="Times New Roman"/>
          <w:sz w:val="24"/>
          <w:szCs w:val="24"/>
        </w:rPr>
      </w:pP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В целях </w:t>
      </w:r>
      <w:r w:rsidR="0057558D" w:rsidRPr="009C13BF">
        <w:rPr>
          <w:rFonts w:ascii="Times New Roman" w:hAnsi="Times New Roman" w:cs="Times New Roman"/>
          <w:sz w:val="24"/>
          <w:szCs w:val="24"/>
        </w:rPr>
        <w:t>обеспечения эффективности и результативности</w:t>
      </w:r>
      <w:r w:rsidR="003C0FEB" w:rsidRPr="009C13BF">
        <w:rPr>
          <w:rFonts w:ascii="Times New Roman" w:hAnsi="Times New Roman" w:cs="Times New Roman"/>
          <w:sz w:val="24"/>
          <w:szCs w:val="24"/>
        </w:rPr>
        <w:t xml:space="preserve"> расходования бюджетных средств, в соответствии</w:t>
      </w:r>
      <w:r w:rsidRPr="009C13BF">
        <w:rPr>
          <w:rFonts w:ascii="Times New Roman" w:hAnsi="Times New Roman" w:cs="Times New Roman"/>
          <w:sz w:val="24"/>
          <w:szCs w:val="24"/>
        </w:rPr>
        <w:t xml:space="preserve"> со статьей 179 Бюджетного кодекса Российской Федерации, руководствуясь статьями 22,45 Устава районного муниципального образования «Усть-Удинский район», администрация Усть-Удинского района</w:t>
      </w:r>
    </w:p>
    <w:p w:rsidR="00E60C4E" w:rsidRPr="009C13BF" w:rsidRDefault="00E60C4E" w:rsidP="00E60C4E">
      <w:pPr>
        <w:pStyle w:val="ConsPlusNormal"/>
        <w:widowControl/>
        <w:ind w:firstLine="540"/>
        <w:jc w:val="both"/>
        <w:rPr>
          <w:rFonts w:ascii="Times New Roman" w:hAnsi="Times New Roman" w:cs="Times New Roman"/>
          <w:sz w:val="24"/>
          <w:szCs w:val="24"/>
        </w:rPr>
      </w:pP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ПОСТАНОВЛЯЕТ:</w:t>
      </w:r>
    </w:p>
    <w:p w:rsidR="00E60C4E" w:rsidRPr="009C13BF" w:rsidRDefault="00E60C4E" w:rsidP="00E60C4E">
      <w:pPr>
        <w:pStyle w:val="ConsPlusNormal"/>
        <w:widowControl/>
        <w:ind w:firstLine="540"/>
        <w:jc w:val="both"/>
        <w:rPr>
          <w:rFonts w:ascii="Times New Roman" w:hAnsi="Times New Roman" w:cs="Times New Roman"/>
          <w:sz w:val="24"/>
          <w:szCs w:val="24"/>
        </w:rPr>
      </w:pPr>
    </w:p>
    <w:p w:rsidR="00E60C4E" w:rsidRPr="009C13BF" w:rsidRDefault="00E60C4E" w:rsidP="00E60C4E">
      <w:pPr>
        <w:pStyle w:val="ConsPlusNormal"/>
        <w:widowControl/>
        <w:numPr>
          <w:ilvl w:val="0"/>
          <w:numId w:val="1"/>
        </w:numPr>
        <w:tabs>
          <w:tab w:val="left" w:pos="851"/>
          <w:tab w:val="left" w:pos="1560"/>
        </w:tabs>
        <w:ind w:left="0" w:firstLine="540"/>
        <w:jc w:val="both"/>
        <w:rPr>
          <w:rFonts w:ascii="Times New Roman" w:hAnsi="Times New Roman" w:cs="Times New Roman"/>
          <w:sz w:val="24"/>
          <w:szCs w:val="24"/>
        </w:rPr>
      </w:pPr>
      <w:r w:rsidRPr="009C13BF">
        <w:rPr>
          <w:rFonts w:ascii="Times New Roman" w:hAnsi="Times New Roman" w:cs="Times New Roman"/>
          <w:sz w:val="24"/>
          <w:szCs w:val="24"/>
        </w:rPr>
        <w:t>Утвердить Положение о порядке принятия решений о разработке муниципальных программ РМО «Усть-Удинский район», их формирования и реализации (Приложение).</w:t>
      </w:r>
    </w:p>
    <w:p w:rsidR="00E60C4E" w:rsidRPr="009C13BF" w:rsidRDefault="00E60C4E" w:rsidP="00E60C4E">
      <w:pPr>
        <w:pStyle w:val="ConsPlusNormal"/>
        <w:widowControl/>
        <w:numPr>
          <w:ilvl w:val="0"/>
          <w:numId w:val="1"/>
        </w:numPr>
        <w:tabs>
          <w:tab w:val="left" w:pos="851"/>
          <w:tab w:val="left" w:pos="1560"/>
        </w:tabs>
        <w:ind w:left="0" w:firstLine="540"/>
        <w:jc w:val="both"/>
        <w:rPr>
          <w:rFonts w:ascii="Times New Roman" w:hAnsi="Times New Roman" w:cs="Times New Roman"/>
          <w:sz w:val="24"/>
          <w:szCs w:val="24"/>
        </w:rPr>
      </w:pPr>
      <w:r w:rsidRPr="009C13BF">
        <w:rPr>
          <w:rFonts w:ascii="Times New Roman" w:hAnsi="Times New Roman" w:cs="Times New Roman"/>
          <w:sz w:val="24"/>
          <w:szCs w:val="24"/>
        </w:rPr>
        <w:t>Данное Положение о порядке принятия решений о разработке муниципальных программ РМО «Усть-Удинский район», их формирования и реализации применяется к муниципальным программам, утверждаемым на 20</w:t>
      </w:r>
      <w:r w:rsidR="007A791F" w:rsidRPr="009C13BF">
        <w:rPr>
          <w:rFonts w:ascii="Times New Roman" w:hAnsi="Times New Roman" w:cs="Times New Roman"/>
          <w:sz w:val="24"/>
          <w:szCs w:val="24"/>
        </w:rPr>
        <w:t>20</w:t>
      </w:r>
      <w:r w:rsidRPr="009C13BF">
        <w:rPr>
          <w:rFonts w:ascii="Times New Roman" w:hAnsi="Times New Roman" w:cs="Times New Roman"/>
          <w:sz w:val="24"/>
          <w:szCs w:val="24"/>
        </w:rPr>
        <w:t xml:space="preserve"> год и последующие годы.</w:t>
      </w:r>
    </w:p>
    <w:p w:rsidR="00E60C4E" w:rsidRPr="009C13BF" w:rsidRDefault="00E60C4E" w:rsidP="00E60C4E">
      <w:pPr>
        <w:pStyle w:val="ConsPlusNormal"/>
        <w:widowControl/>
        <w:numPr>
          <w:ilvl w:val="0"/>
          <w:numId w:val="1"/>
        </w:numPr>
        <w:tabs>
          <w:tab w:val="left" w:pos="851"/>
          <w:tab w:val="left" w:pos="1560"/>
        </w:tabs>
        <w:ind w:left="0"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Постановление администрации Усть-Удинского района от </w:t>
      </w:r>
      <w:r w:rsidR="003C0FEB" w:rsidRPr="009C13BF">
        <w:rPr>
          <w:rFonts w:ascii="Times New Roman" w:hAnsi="Times New Roman" w:cs="Times New Roman"/>
          <w:sz w:val="24"/>
          <w:szCs w:val="24"/>
        </w:rPr>
        <w:t>24</w:t>
      </w:r>
      <w:r w:rsidRPr="009C13BF">
        <w:rPr>
          <w:rFonts w:ascii="Times New Roman" w:hAnsi="Times New Roman" w:cs="Times New Roman"/>
          <w:sz w:val="24"/>
          <w:szCs w:val="24"/>
        </w:rPr>
        <w:t>.0</w:t>
      </w:r>
      <w:r w:rsidR="003C0FEB" w:rsidRPr="009C13BF">
        <w:rPr>
          <w:rFonts w:ascii="Times New Roman" w:hAnsi="Times New Roman" w:cs="Times New Roman"/>
          <w:sz w:val="24"/>
          <w:szCs w:val="24"/>
        </w:rPr>
        <w:t>9</w:t>
      </w:r>
      <w:r w:rsidRPr="009C13BF">
        <w:rPr>
          <w:rFonts w:ascii="Times New Roman" w:hAnsi="Times New Roman" w:cs="Times New Roman"/>
          <w:sz w:val="24"/>
          <w:szCs w:val="24"/>
        </w:rPr>
        <w:t>.201</w:t>
      </w:r>
      <w:r w:rsidR="003C0FEB" w:rsidRPr="009C13BF">
        <w:rPr>
          <w:rFonts w:ascii="Times New Roman" w:hAnsi="Times New Roman" w:cs="Times New Roman"/>
          <w:sz w:val="24"/>
          <w:szCs w:val="24"/>
        </w:rPr>
        <w:t>4</w:t>
      </w:r>
      <w:r w:rsidRPr="009C13BF">
        <w:rPr>
          <w:rFonts w:ascii="Times New Roman" w:hAnsi="Times New Roman" w:cs="Times New Roman"/>
          <w:sz w:val="24"/>
          <w:szCs w:val="24"/>
        </w:rPr>
        <w:t>г. №3</w:t>
      </w:r>
      <w:r w:rsidR="003C0FEB" w:rsidRPr="009C13BF">
        <w:rPr>
          <w:rFonts w:ascii="Times New Roman" w:hAnsi="Times New Roman" w:cs="Times New Roman"/>
          <w:sz w:val="24"/>
          <w:szCs w:val="24"/>
        </w:rPr>
        <w:t>72</w:t>
      </w:r>
      <w:r w:rsidRPr="009C13BF">
        <w:rPr>
          <w:rFonts w:ascii="Times New Roman" w:hAnsi="Times New Roman" w:cs="Times New Roman"/>
          <w:sz w:val="24"/>
          <w:szCs w:val="24"/>
        </w:rPr>
        <w:t xml:space="preserve"> «О порядке принятия решений о разработке муниципальных программ районного муниципального образования «Усть-Удинский район» их формирования и реализации» признать утратившим силу с момента окончания срока действия муниципальных программ, утвержденных в соответствии с данным положением.</w:t>
      </w:r>
    </w:p>
    <w:p w:rsidR="00E60C4E" w:rsidRPr="009C13BF" w:rsidRDefault="00E60C4E" w:rsidP="00E60C4E">
      <w:pPr>
        <w:pStyle w:val="ConsPlusNormal"/>
        <w:widowControl/>
        <w:numPr>
          <w:ilvl w:val="0"/>
          <w:numId w:val="1"/>
        </w:numPr>
        <w:tabs>
          <w:tab w:val="left" w:pos="851"/>
          <w:tab w:val="left" w:pos="1560"/>
        </w:tabs>
        <w:ind w:left="0" w:firstLine="540"/>
        <w:jc w:val="both"/>
        <w:rPr>
          <w:rFonts w:ascii="Times New Roman" w:hAnsi="Times New Roman" w:cs="Times New Roman"/>
          <w:sz w:val="24"/>
          <w:szCs w:val="24"/>
        </w:rPr>
      </w:pPr>
      <w:r w:rsidRPr="009C13BF">
        <w:rPr>
          <w:rFonts w:ascii="Times New Roman" w:hAnsi="Times New Roman" w:cs="Times New Roman"/>
          <w:sz w:val="24"/>
          <w:szCs w:val="24"/>
        </w:rPr>
        <w:t>Контроль над выполнением настоящего постановления возложить на первого заместителя главы администрации Усть-Удинского района (</w:t>
      </w:r>
      <w:r w:rsidR="007A791F" w:rsidRPr="009C13BF">
        <w:rPr>
          <w:rFonts w:ascii="Times New Roman" w:hAnsi="Times New Roman" w:cs="Times New Roman"/>
          <w:sz w:val="24"/>
          <w:szCs w:val="24"/>
        </w:rPr>
        <w:t>А</w:t>
      </w:r>
      <w:r w:rsidRPr="009C13BF">
        <w:rPr>
          <w:rFonts w:ascii="Times New Roman" w:hAnsi="Times New Roman" w:cs="Times New Roman"/>
          <w:sz w:val="24"/>
          <w:szCs w:val="24"/>
        </w:rPr>
        <w:t>.А.</w:t>
      </w:r>
      <w:r w:rsidR="008D54F6" w:rsidRPr="009C13BF">
        <w:rPr>
          <w:rFonts w:ascii="Times New Roman" w:hAnsi="Times New Roman" w:cs="Times New Roman"/>
          <w:sz w:val="24"/>
          <w:szCs w:val="24"/>
        </w:rPr>
        <w:t>Менг</w:t>
      </w:r>
      <w:r w:rsidRPr="009C13BF">
        <w:rPr>
          <w:rFonts w:ascii="Times New Roman" w:hAnsi="Times New Roman" w:cs="Times New Roman"/>
          <w:sz w:val="24"/>
          <w:szCs w:val="24"/>
        </w:rPr>
        <w:t>).</w:t>
      </w:r>
    </w:p>
    <w:p w:rsidR="00E60C4E" w:rsidRPr="009C13BF" w:rsidRDefault="00E60C4E" w:rsidP="00E60C4E">
      <w:pPr>
        <w:pStyle w:val="ConsPlusNormal"/>
        <w:widowControl/>
        <w:numPr>
          <w:ilvl w:val="0"/>
          <w:numId w:val="1"/>
        </w:numPr>
        <w:tabs>
          <w:tab w:val="left" w:pos="720"/>
          <w:tab w:val="left" w:pos="993"/>
        </w:tabs>
        <w:ind w:left="0" w:firstLine="540"/>
        <w:jc w:val="both"/>
        <w:rPr>
          <w:rFonts w:ascii="Times New Roman" w:hAnsi="Times New Roman" w:cs="Times New Roman"/>
          <w:sz w:val="24"/>
          <w:szCs w:val="24"/>
        </w:rPr>
      </w:pPr>
      <w:r w:rsidRPr="009C13BF">
        <w:rPr>
          <w:rFonts w:ascii="Times New Roman" w:hAnsi="Times New Roman" w:cs="Times New Roman"/>
          <w:sz w:val="24"/>
          <w:szCs w:val="24"/>
        </w:rPr>
        <w:t>Управлению делами администрации (</w:t>
      </w:r>
      <w:r w:rsidR="003C0FEB" w:rsidRPr="009C13BF">
        <w:rPr>
          <w:rFonts w:ascii="Times New Roman" w:hAnsi="Times New Roman" w:cs="Times New Roman"/>
          <w:sz w:val="24"/>
          <w:szCs w:val="24"/>
        </w:rPr>
        <w:t>Сабельфельд И.Н</w:t>
      </w:r>
      <w:r w:rsidRPr="009C13BF">
        <w:rPr>
          <w:rFonts w:ascii="Times New Roman" w:hAnsi="Times New Roman" w:cs="Times New Roman"/>
          <w:sz w:val="24"/>
          <w:szCs w:val="24"/>
        </w:rPr>
        <w:t>) опубликовать настоящее постановление с приложением в установленном законом порядке.</w:t>
      </w:r>
    </w:p>
    <w:p w:rsidR="00E60C4E" w:rsidRPr="009C13BF" w:rsidRDefault="00E60C4E" w:rsidP="00E60C4E">
      <w:pPr>
        <w:pStyle w:val="ConsPlusNormal"/>
        <w:widowControl/>
        <w:numPr>
          <w:ilvl w:val="0"/>
          <w:numId w:val="1"/>
        </w:numPr>
        <w:tabs>
          <w:tab w:val="left" w:pos="851"/>
          <w:tab w:val="left" w:pos="1560"/>
        </w:tabs>
        <w:ind w:left="0"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Настоящее </w:t>
      </w:r>
      <w:r w:rsidR="007A791F" w:rsidRPr="009C13BF">
        <w:rPr>
          <w:rFonts w:ascii="Times New Roman" w:hAnsi="Times New Roman" w:cs="Times New Roman"/>
          <w:sz w:val="24"/>
          <w:szCs w:val="24"/>
        </w:rPr>
        <w:t>п</w:t>
      </w:r>
      <w:r w:rsidRPr="009C13BF">
        <w:rPr>
          <w:rFonts w:ascii="Times New Roman" w:hAnsi="Times New Roman" w:cs="Times New Roman"/>
          <w:sz w:val="24"/>
          <w:szCs w:val="24"/>
        </w:rPr>
        <w:t xml:space="preserve">остановление вступает в силу </w:t>
      </w:r>
      <w:r w:rsidR="007A791F" w:rsidRPr="009C13BF">
        <w:rPr>
          <w:rFonts w:ascii="Times New Roman" w:hAnsi="Times New Roman" w:cs="Times New Roman"/>
          <w:sz w:val="24"/>
          <w:szCs w:val="24"/>
        </w:rPr>
        <w:t>со дня его официального</w:t>
      </w:r>
      <w:r w:rsidRPr="009C13BF">
        <w:rPr>
          <w:rFonts w:ascii="Times New Roman" w:hAnsi="Times New Roman" w:cs="Times New Roman"/>
          <w:sz w:val="24"/>
          <w:szCs w:val="24"/>
        </w:rPr>
        <w:t xml:space="preserve"> опубликования.</w:t>
      </w:r>
    </w:p>
    <w:p w:rsidR="00E60C4E" w:rsidRPr="009C13BF" w:rsidRDefault="00E60C4E" w:rsidP="00E60C4E">
      <w:pPr>
        <w:pStyle w:val="ConsPlusNormal"/>
        <w:widowControl/>
        <w:tabs>
          <w:tab w:val="left" w:pos="720"/>
          <w:tab w:val="left" w:pos="993"/>
        </w:tabs>
        <w:ind w:left="540"/>
        <w:jc w:val="both"/>
        <w:rPr>
          <w:rFonts w:ascii="Times New Roman" w:hAnsi="Times New Roman" w:cs="Times New Roman"/>
          <w:sz w:val="24"/>
          <w:szCs w:val="24"/>
        </w:rPr>
      </w:pPr>
    </w:p>
    <w:p w:rsidR="00E60C4E" w:rsidRPr="009C13BF" w:rsidRDefault="00E60C4E" w:rsidP="009C13BF">
      <w:pPr>
        <w:pStyle w:val="ConsPlusNormal"/>
        <w:widowControl/>
        <w:rPr>
          <w:rFonts w:ascii="Times New Roman" w:hAnsi="Times New Roman" w:cs="Times New Roman"/>
          <w:sz w:val="24"/>
          <w:szCs w:val="24"/>
        </w:rPr>
      </w:pPr>
    </w:p>
    <w:p w:rsidR="00E60C4E" w:rsidRPr="009C13BF" w:rsidRDefault="00E60C4E" w:rsidP="00E60C4E">
      <w:pPr>
        <w:spacing w:line="240" w:lineRule="auto"/>
        <w:jc w:val="both"/>
        <w:rPr>
          <w:rFonts w:ascii="Times New Roman" w:hAnsi="Times New Roman" w:cs="Times New Roman"/>
          <w:sz w:val="24"/>
          <w:szCs w:val="24"/>
        </w:rPr>
      </w:pPr>
      <w:r w:rsidRPr="009C13BF">
        <w:rPr>
          <w:rFonts w:ascii="Times New Roman" w:hAnsi="Times New Roman" w:cs="Times New Roman"/>
          <w:sz w:val="24"/>
          <w:szCs w:val="24"/>
        </w:rPr>
        <w:t>Глава администрации</w:t>
      </w:r>
      <w:r w:rsidR="009C13BF">
        <w:rPr>
          <w:rFonts w:ascii="Times New Roman" w:hAnsi="Times New Roman" w:cs="Times New Roman"/>
          <w:sz w:val="24"/>
          <w:szCs w:val="24"/>
        </w:rPr>
        <w:t xml:space="preserve">      </w:t>
      </w:r>
    </w:p>
    <w:p w:rsidR="00E60C4E" w:rsidRPr="009C13BF" w:rsidRDefault="00E60C4E" w:rsidP="009C13BF">
      <w:pPr>
        <w:spacing w:line="240" w:lineRule="auto"/>
        <w:jc w:val="both"/>
        <w:rPr>
          <w:rFonts w:ascii="Times New Roman" w:hAnsi="Times New Roman" w:cs="Times New Roman"/>
          <w:sz w:val="24"/>
          <w:szCs w:val="24"/>
        </w:rPr>
      </w:pPr>
      <w:r w:rsidRPr="009C13BF">
        <w:rPr>
          <w:rFonts w:ascii="Times New Roman" w:hAnsi="Times New Roman" w:cs="Times New Roman"/>
          <w:sz w:val="24"/>
          <w:szCs w:val="24"/>
        </w:rPr>
        <w:t xml:space="preserve">Усть-Удинского района                     </w:t>
      </w:r>
      <w:r w:rsidR="009C13BF">
        <w:rPr>
          <w:rFonts w:ascii="Times New Roman" w:hAnsi="Times New Roman" w:cs="Times New Roman"/>
          <w:sz w:val="24"/>
          <w:szCs w:val="24"/>
        </w:rPr>
        <w:t xml:space="preserve">                              </w:t>
      </w:r>
      <w:r w:rsidRPr="009C13BF">
        <w:rPr>
          <w:rFonts w:ascii="Times New Roman" w:hAnsi="Times New Roman" w:cs="Times New Roman"/>
          <w:sz w:val="24"/>
          <w:szCs w:val="24"/>
        </w:rPr>
        <w:t xml:space="preserve">                                            С.Н.Чемезов</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bCs/>
          <w:sz w:val="24"/>
          <w:szCs w:val="24"/>
        </w:rPr>
      </w:pPr>
      <w:r w:rsidRPr="009C13BF">
        <w:rPr>
          <w:rFonts w:ascii="Times New Roman" w:hAnsi="Times New Roman" w:cs="Times New Roman"/>
          <w:bCs/>
          <w:sz w:val="24"/>
          <w:szCs w:val="24"/>
        </w:rPr>
        <w:lastRenderedPageBreak/>
        <w:t xml:space="preserve">Приложение к постановлению </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bCs/>
          <w:sz w:val="24"/>
          <w:szCs w:val="24"/>
        </w:rPr>
      </w:pPr>
      <w:r w:rsidRPr="009C13BF">
        <w:rPr>
          <w:rFonts w:ascii="Times New Roman" w:hAnsi="Times New Roman" w:cs="Times New Roman"/>
          <w:bCs/>
          <w:sz w:val="24"/>
          <w:szCs w:val="24"/>
        </w:rPr>
        <w:t xml:space="preserve">администрации Усть-Удинского района </w:t>
      </w:r>
    </w:p>
    <w:p w:rsidR="00E60C4E" w:rsidRPr="009C13BF" w:rsidRDefault="007E1B51" w:rsidP="00E60C4E">
      <w:pPr>
        <w:widowControl w:val="0"/>
        <w:autoSpaceDE w:val="0"/>
        <w:autoSpaceDN w:val="0"/>
        <w:adjustRightInd w:val="0"/>
        <w:spacing w:after="0" w:line="240" w:lineRule="auto"/>
        <w:jc w:val="right"/>
        <w:rPr>
          <w:rFonts w:ascii="Times New Roman" w:hAnsi="Times New Roman" w:cs="Times New Roman"/>
          <w:bCs/>
          <w:sz w:val="24"/>
          <w:szCs w:val="24"/>
        </w:rPr>
      </w:pPr>
      <w:r w:rsidRPr="009C13BF">
        <w:rPr>
          <w:rFonts w:ascii="Times New Roman" w:hAnsi="Times New Roman" w:cs="Times New Roman"/>
          <w:bCs/>
          <w:sz w:val="24"/>
          <w:szCs w:val="24"/>
        </w:rPr>
        <w:t xml:space="preserve">от </w:t>
      </w:r>
      <w:r w:rsidR="00636B7A">
        <w:rPr>
          <w:rFonts w:ascii="Times New Roman" w:hAnsi="Times New Roman" w:cs="Times New Roman"/>
          <w:bCs/>
          <w:sz w:val="24"/>
          <w:szCs w:val="24"/>
        </w:rPr>
        <w:t>24</w:t>
      </w:r>
      <w:r w:rsidRPr="009C13BF">
        <w:rPr>
          <w:rFonts w:ascii="Times New Roman" w:hAnsi="Times New Roman" w:cs="Times New Roman"/>
          <w:bCs/>
          <w:sz w:val="24"/>
          <w:szCs w:val="24"/>
        </w:rPr>
        <w:t xml:space="preserve"> </w:t>
      </w:r>
      <w:r w:rsidR="00636B7A">
        <w:rPr>
          <w:rFonts w:ascii="Times New Roman" w:hAnsi="Times New Roman" w:cs="Times New Roman"/>
          <w:bCs/>
          <w:sz w:val="24"/>
          <w:szCs w:val="24"/>
        </w:rPr>
        <w:t>декабря</w:t>
      </w:r>
      <w:r w:rsidRPr="009C13BF">
        <w:rPr>
          <w:rFonts w:ascii="Times New Roman" w:hAnsi="Times New Roman" w:cs="Times New Roman"/>
          <w:bCs/>
          <w:sz w:val="24"/>
          <w:szCs w:val="24"/>
        </w:rPr>
        <w:t xml:space="preserve"> </w:t>
      </w:r>
      <w:r w:rsidR="003C0FEB" w:rsidRPr="009C13BF">
        <w:rPr>
          <w:rFonts w:ascii="Times New Roman" w:hAnsi="Times New Roman" w:cs="Times New Roman"/>
          <w:bCs/>
          <w:sz w:val="24"/>
          <w:szCs w:val="24"/>
        </w:rPr>
        <w:t>2019</w:t>
      </w:r>
      <w:r w:rsidR="00E60C4E" w:rsidRPr="009C13BF">
        <w:rPr>
          <w:rFonts w:ascii="Times New Roman" w:hAnsi="Times New Roman" w:cs="Times New Roman"/>
          <w:bCs/>
          <w:sz w:val="24"/>
          <w:szCs w:val="24"/>
        </w:rPr>
        <w:t>г. №</w:t>
      </w:r>
      <w:r w:rsidRPr="009C13BF">
        <w:rPr>
          <w:rFonts w:ascii="Times New Roman" w:hAnsi="Times New Roman" w:cs="Times New Roman"/>
          <w:bCs/>
          <w:sz w:val="24"/>
          <w:szCs w:val="24"/>
        </w:rPr>
        <w:t xml:space="preserve"> </w:t>
      </w:r>
      <w:r w:rsidR="007863BE">
        <w:rPr>
          <w:rFonts w:ascii="Times New Roman" w:hAnsi="Times New Roman" w:cs="Times New Roman"/>
          <w:bCs/>
          <w:sz w:val="24"/>
          <w:szCs w:val="24"/>
        </w:rPr>
        <w:t>4</w:t>
      </w:r>
      <w:r w:rsidR="00BC091E">
        <w:rPr>
          <w:rFonts w:ascii="Times New Roman" w:hAnsi="Times New Roman" w:cs="Times New Roman"/>
          <w:bCs/>
          <w:sz w:val="24"/>
          <w:szCs w:val="24"/>
        </w:rPr>
        <w:t>50</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b/>
          <w:bCs/>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b/>
          <w:bCs/>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b/>
          <w:bCs/>
          <w:sz w:val="24"/>
          <w:szCs w:val="24"/>
        </w:rPr>
      </w:pPr>
      <w:r w:rsidRPr="009C13BF">
        <w:rPr>
          <w:rFonts w:ascii="Times New Roman" w:hAnsi="Times New Roman" w:cs="Times New Roman"/>
          <w:b/>
          <w:bCs/>
          <w:sz w:val="24"/>
          <w:szCs w:val="24"/>
        </w:rPr>
        <w:t>ПОЛОЖЕНИЕ</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b/>
          <w:bCs/>
          <w:sz w:val="24"/>
          <w:szCs w:val="24"/>
        </w:rPr>
      </w:pPr>
      <w:r w:rsidRPr="009C13BF">
        <w:rPr>
          <w:rFonts w:ascii="Times New Roman" w:hAnsi="Times New Roman" w:cs="Times New Roman"/>
          <w:b/>
          <w:bCs/>
          <w:sz w:val="24"/>
          <w:szCs w:val="24"/>
        </w:rPr>
        <w:t xml:space="preserve">О ПОРЯДКЕ ПРИНЯТИЯ РЕШЕНИЙ О РАЗРАБОТКЕ </w:t>
      </w:r>
      <w:r w:rsidR="00663290" w:rsidRPr="009C13BF">
        <w:rPr>
          <w:rFonts w:ascii="Times New Roman" w:hAnsi="Times New Roman" w:cs="Times New Roman"/>
          <w:b/>
          <w:bCs/>
          <w:sz w:val="24"/>
          <w:szCs w:val="24"/>
        </w:rPr>
        <w:t>МУНИЦИПАЛЬНЫХ ПРОГРАММ</w:t>
      </w:r>
      <w:r w:rsidRPr="009C13BF">
        <w:rPr>
          <w:rFonts w:ascii="Times New Roman" w:hAnsi="Times New Roman" w:cs="Times New Roman"/>
          <w:b/>
          <w:bCs/>
          <w:sz w:val="24"/>
          <w:szCs w:val="24"/>
        </w:rPr>
        <w:t xml:space="preserve"> РМО «УСТЬ-УДИНСКИЙ РАЙОН», ИХ ФОРМИРОВАНИЯ И РЕАЛИЗАЦИИ</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1"/>
      <w:bookmarkEnd w:id="0"/>
      <w:r w:rsidRPr="009C13BF">
        <w:rPr>
          <w:rFonts w:ascii="Times New Roman" w:hAnsi="Times New Roman" w:cs="Times New Roman"/>
          <w:sz w:val="24"/>
          <w:szCs w:val="24"/>
        </w:rPr>
        <w:t>Глава 1. ОБЩИЕ ПОЛОЖЕНИЯ</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 Настоящее Положение устанавливает порядок принятия решений о разработке муниципальных программ РМО «Усть-Удинский район», их формирования и реализации (далее – муниципальные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2. Для целей настоящего Положения используются следующие понятия: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муниципальная программа – документ стратегического планирования, содержащий комплекс планируемых мероприятий, взаимоувязанных по задачам, срока осуществления, исполнителям и ресурсам и обеспечивающих наиболее эффективное достижение целей и решение задач социально-экономического развития РМО «Усть-Удинский район»;</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подпрограмма муниципальной программы (далее - подпрограмма) - это неотъемлемая часть муниципальной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сложности, решаемых в рамках муниципальной программы задач, а также необходимости рациональной организации пла</w:t>
      </w:r>
      <w:r w:rsidR="0065702B" w:rsidRPr="009C13BF">
        <w:rPr>
          <w:rFonts w:ascii="Times New Roman" w:hAnsi="Times New Roman" w:cs="Times New Roman"/>
          <w:sz w:val="24"/>
          <w:szCs w:val="24"/>
        </w:rPr>
        <w:t>нируемого комплекса мероприятий;</w:t>
      </w:r>
      <w:r w:rsidR="002077C9" w:rsidRPr="009C13BF">
        <w:rPr>
          <w:rFonts w:ascii="Times New Roman" w:hAnsi="Times New Roman" w:cs="Times New Roman"/>
          <w:sz w:val="24"/>
          <w:szCs w:val="24"/>
        </w:rPr>
        <w:t xml:space="preserve"> </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ведомственная целевая программа - утверждаемый структурным подразделением администрации Усть-Удинского района, являющемся главным распорядителем бюджетных средств, комплекс взаимоувязанных мероприятий, направленных на достижение цели, стоящей перед администрацией Усть-Удинского района в соответствии с установленными полномочиями, описываемой измеряемыми целевыми показателями. Ведомственная целевая программа входит в состав подпрограммы и направлена на реализацию одной из ее задач; </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основное мероприятие подпрограммы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024841" w:rsidRPr="009C13BF" w:rsidRDefault="00024841"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eastAsia="Times New Roman" w:hAnsi="Times New Roman" w:cs="Times New Roman"/>
          <w:spacing w:val="2"/>
          <w:sz w:val="24"/>
          <w:szCs w:val="24"/>
        </w:rPr>
        <w:t>проект - комплекс взаимосвязанных мероприятий, направленных на достижение целей, решение задач и реализацию направлений социально-экономической политики Усть-Удинского района, определенных правовыми актами и поручениями администрации Усть-Удинского района;</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муниципальной программы (далее - ответственный исполнитель) – структурное подразделение администрации РМО «Усть-Удинский район», должностное лицо администрации РМО «Усть-Удинский район», определенное администрацией РМО «Усть-Удинский район» в качестве ответственного за разработку и реализацию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соисполнители муниципальной программы (далее - соисполнители) – структурные подразделения администрации РМО «Усть-Удинский район», должностные лица администрации РМО «Усть-Удинский район», являющиеся ответственными за разработку и реализацию подпрограмм, входящих в состав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участники муниципальной программы – структурные подразделения администрации РМО «Усть-Удинский район», должностные лица администрации РМО «Усть-Удинский район», участвующие в реализации основных мероприятий; </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участники мероприятий муниципальной программы - структурные подразделения </w:t>
      </w:r>
      <w:r w:rsidRPr="009C13BF">
        <w:rPr>
          <w:rFonts w:ascii="Times New Roman" w:hAnsi="Times New Roman" w:cs="Times New Roman"/>
          <w:sz w:val="24"/>
          <w:szCs w:val="24"/>
        </w:rPr>
        <w:lastRenderedPageBreak/>
        <w:t>администрации РМО «Усть-Удинский район», должностные лица администрации РМО «Усть-Удинский район», органы местного самоуправления муниципальных образований РМО «Усть-Удинский район», хозяйствующие субъекты, иные организации, участвующие в реализации мероприятий, входящих в состав основных мероприятий;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куратор – заместитель главы администрации Усть-Удинского района, курирующий данное направление.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3. Муниципальная программа включает в себя подпрограммы, содержащие, в том числе, ведомственные целевые программы и (или) основные мероприятия.</w:t>
      </w:r>
    </w:p>
    <w:p w:rsidR="00024841" w:rsidRPr="009C13BF" w:rsidRDefault="00024841"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eastAsia="Times New Roman" w:hAnsi="Times New Roman" w:cs="Times New Roman"/>
          <w:spacing w:val="2"/>
          <w:sz w:val="24"/>
          <w:szCs w:val="24"/>
        </w:rPr>
        <w:t>В состав муниципальной программы могут быть включены проекты как самостоятельные подпрограммы и (или) основные ме</w:t>
      </w:r>
      <w:r w:rsidR="0065702B" w:rsidRPr="009C13BF">
        <w:rPr>
          <w:rFonts w:ascii="Times New Roman" w:eastAsia="Times New Roman" w:hAnsi="Times New Roman" w:cs="Times New Roman"/>
          <w:spacing w:val="2"/>
          <w:sz w:val="24"/>
          <w:szCs w:val="24"/>
        </w:rPr>
        <w:t>роприятия в составе подпрограмм</w:t>
      </w:r>
      <w:r w:rsidRPr="009C13BF">
        <w:rPr>
          <w:rFonts w:ascii="Times New Roman" w:eastAsia="Times New Roman" w:hAnsi="Times New Roman" w:cs="Times New Roman"/>
          <w:spacing w:val="2"/>
          <w:sz w:val="24"/>
          <w:szCs w:val="24"/>
        </w:rPr>
        <w:t>;</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4. Муниципальная программа разрабатывается в соответствии с </w:t>
      </w:r>
      <w:r w:rsidR="00024841" w:rsidRPr="009C13BF">
        <w:rPr>
          <w:rFonts w:ascii="Times New Roman" w:hAnsi="Times New Roman" w:cs="Times New Roman"/>
          <w:sz w:val="24"/>
          <w:szCs w:val="24"/>
        </w:rPr>
        <w:t>приоритетами</w:t>
      </w:r>
      <w:r w:rsidRPr="009C13BF">
        <w:rPr>
          <w:rFonts w:ascii="Times New Roman" w:hAnsi="Times New Roman" w:cs="Times New Roman"/>
          <w:sz w:val="24"/>
          <w:szCs w:val="24"/>
        </w:rPr>
        <w:t xml:space="preserve"> социально-экономического развития РМО «Усть-Удинский район»</w:t>
      </w:r>
      <w:r w:rsidR="00024841" w:rsidRPr="009C13BF">
        <w:rPr>
          <w:rFonts w:ascii="Times New Roman" w:hAnsi="Times New Roman" w:cs="Times New Roman"/>
          <w:sz w:val="24"/>
          <w:szCs w:val="24"/>
        </w:rPr>
        <w:t>, определенными стратегией социально-экономического развития РМО «Усть-Удинский район»,</w:t>
      </w:r>
      <w:r w:rsidRPr="009C13BF">
        <w:rPr>
          <w:rFonts w:ascii="Times New Roman" w:hAnsi="Times New Roman" w:cs="Times New Roman"/>
          <w:sz w:val="24"/>
          <w:szCs w:val="24"/>
        </w:rPr>
        <w:t xml:space="preserve"> на период не менее 5 лет и утверждается постановлением администрации РМО «Усть-Удинский район».</w:t>
      </w:r>
    </w:p>
    <w:p w:rsidR="00E60C4E" w:rsidRPr="009C13BF" w:rsidRDefault="00E60C4E" w:rsidP="00F4219F">
      <w:pPr>
        <w:widowControl w:val="0"/>
        <w:autoSpaceDE w:val="0"/>
        <w:autoSpaceDN w:val="0"/>
        <w:adjustRightInd w:val="0"/>
        <w:spacing w:after="0" w:line="240" w:lineRule="auto"/>
        <w:ind w:firstLine="540"/>
        <w:jc w:val="both"/>
        <w:rPr>
          <w:rFonts w:ascii="Times New Roman" w:hAnsi="Times New Roman" w:cs="Times New Roman"/>
          <w:spacing w:val="2"/>
          <w:sz w:val="24"/>
          <w:szCs w:val="24"/>
          <w:shd w:val="clear" w:color="auto" w:fill="FFFFFF"/>
        </w:rPr>
      </w:pPr>
      <w:r w:rsidRPr="009C13BF">
        <w:rPr>
          <w:rFonts w:ascii="Times New Roman" w:hAnsi="Times New Roman" w:cs="Times New Roman"/>
          <w:sz w:val="24"/>
          <w:szCs w:val="24"/>
        </w:rPr>
        <w:t xml:space="preserve">5. </w:t>
      </w:r>
      <w:r w:rsidR="00F4219F" w:rsidRPr="009C13BF">
        <w:rPr>
          <w:rFonts w:ascii="Times New Roman" w:hAnsi="Times New Roman" w:cs="Times New Roman"/>
          <w:spacing w:val="2"/>
          <w:sz w:val="24"/>
          <w:szCs w:val="24"/>
          <w:shd w:val="clear" w:color="auto" w:fill="FFFFFF"/>
        </w:rPr>
        <w:t xml:space="preserve">Основные параметры муниципальных программ формируются с учетом прогноза социально-экономического развития РМО «Усть-Удинский </w:t>
      </w:r>
      <w:r w:rsidR="009C13BF">
        <w:rPr>
          <w:rFonts w:ascii="Times New Roman" w:hAnsi="Times New Roman" w:cs="Times New Roman"/>
          <w:spacing w:val="2"/>
          <w:sz w:val="24"/>
          <w:szCs w:val="24"/>
          <w:shd w:val="clear" w:color="auto" w:fill="FFFFFF"/>
        </w:rPr>
        <w:t>район» на среднесрочный период.</w:t>
      </w:r>
    </w:p>
    <w:p w:rsidR="00F4219F" w:rsidRPr="009C13BF" w:rsidRDefault="00F4219F" w:rsidP="00F421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56"/>
      <w:bookmarkEnd w:id="1"/>
      <w:r w:rsidRPr="009C13BF">
        <w:rPr>
          <w:rFonts w:ascii="Times New Roman" w:hAnsi="Times New Roman" w:cs="Times New Roman"/>
          <w:sz w:val="24"/>
          <w:szCs w:val="24"/>
        </w:rPr>
        <w:t>Глава 2. ПОЛНОМОЧИЯ ОТВЕТСТВЕННОГО ИСПОЛНИТЕЛЯ,</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СОИСПОЛНИТЕЛЕЙ, УЧАСТНИКОВ МУНИЦИПАЛЬНОЙ ПРОГРАММЫ И УЧАСТНИКОВ МЕРОПРИЯТИЙ МУНИЦИПАЛЬНОЙ ПРОГРАММЫ ПРИ РАЗРАБОТКЕ И РЕАЛИЗАЦИИ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6. Разработка и реализация муниципальной программы осуществляется ответственным исполнителем совместно с соисполнителями, участниками муниципальной программы, участниками мероприятий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7. Ответственный исполнитель:</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обеспечивает разработку муниципальной программы, ее согласование с куратором (заместителем главы администрации района), курирующим данное направление, финансовым управлением администрации Усть-Удинского района, юридическим отделом администрации Усть-Удинского района, а </w:t>
      </w:r>
      <w:r w:rsidR="00AD13D2" w:rsidRPr="009C13BF">
        <w:rPr>
          <w:rFonts w:ascii="Times New Roman" w:hAnsi="Times New Roman" w:cs="Times New Roman"/>
          <w:sz w:val="24"/>
          <w:szCs w:val="24"/>
        </w:rPr>
        <w:t>также</w:t>
      </w:r>
      <w:r w:rsidRPr="009C13BF">
        <w:rPr>
          <w:rFonts w:ascii="Times New Roman" w:hAnsi="Times New Roman" w:cs="Times New Roman"/>
          <w:sz w:val="24"/>
          <w:szCs w:val="24"/>
        </w:rPr>
        <w:t xml:space="preserve"> направляет муниципальную программу в контрольно-счетный орган районного муниципального образования «Усть-Удинский район» для проведения финансово-экономической экспертизы;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формирует структуру муниципальной программы, а также перечень соисполнителей и участников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обеспечивает разработку проектов изменений в муниципальную программу, их согласование с куратором (заместителем главы администрации района), курирующим данное направление;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рекомендует соисполнителям и участникам муниципальной программы осуществить разработку отдельных мероприятий, в том числе в форме ведомственной целевой программы, основного мероприятия</w:t>
      </w:r>
      <w:r w:rsidR="00AD13D2" w:rsidRPr="009C13BF">
        <w:rPr>
          <w:rFonts w:ascii="Times New Roman" w:hAnsi="Times New Roman" w:cs="Times New Roman"/>
          <w:sz w:val="24"/>
          <w:szCs w:val="24"/>
        </w:rPr>
        <w:t>, проекта</w:t>
      </w:r>
      <w:r w:rsidRPr="009C13BF">
        <w:rPr>
          <w:rFonts w:ascii="Times New Roman" w:hAnsi="Times New Roman" w:cs="Times New Roman"/>
          <w:sz w:val="24"/>
          <w:szCs w:val="24"/>
        </w:rPr>
        <w:t>;</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обеспечивает разработку, согласование и утверждение плана мероприятий по реализации муниципальной программы (далее - план мероприятий);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обеспечивает размещение муниципальной программы и годового отчета о реализации муниципальной программы на официальном сайте администрации РМО «Усть-Удинский район»;</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осуществляет мониторинг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запрашивает у соисполнителей и участников муниципальной программы информацию </w:t>
      </w:r>
      <w:r w:rsidRPr="009C13BF">
        <w:rPr>
          <w:rFonts w:ascii="Times New Roman" w:hAnsi="Times New Roman" w:cs="Times New Roman"/>
          <w:sz w:val="24"/>
          <w:szCs w:val="24"/>
        </w:rPr>
        <w:lastRenderedPageBreak/>
        <w:t>о ходе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готовит отчеты о реализации муниципальной программы. </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8. Соисполнители: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обеспечивают разработку и реализацию подпрограмм,</w:t>
      </w:r>
      <w:r w:rsidR="00AD13D2" w:rsidRPr="009C13BF">
        <w:rPr>
          <w:rFonts w:ascii="Times New Roman" w:hAnsi="Times New Roman" w:cs="Times New Roman"/>
          <w:sz w:val="24"/>
          <w:szCs w:val="24"/>
        </w:rPr>
        <w:t xml:space="preserve"> проектов,</w:t>
      </w:r>
      <w:r w:rsidRPr="009C13BF">
        <w:rPr>
          <w:rFonts w:ascii="Times New Roman" w:hAnsi="Times New Roman" w:cs="Times New Roman"/>
          <w:sz w:val="24"/>
          <w:szCs w:val="24"/>
        </w:rPr>
        <w:t xml:space="preserve"> согласование проекта муниципальной программы с участниками муниципальной программы в части подпрограмм,</w:t>
      </w:r>
      <w:r w:rsidR="00AD13D2" w:rsidRPr="009C13BF">
        <w:rPr>
          <w:rFonts w:ascii="Times New Roman" w:hAnsi="Times New Roman" w:cs="Times New Roman"/>
          <w:sz w:val="24"/>
          <w:szCs w:val="24"/>
        </w:rPr>
        <w:t xml:space="preserve"> проектов,</w:t>
      </w:r>
      <w:r w:rsidRPr="009C13BF">
        <w:rPr>
          <w:rFonts w:ascii="Times New Roman" w:hAnsi="Times New Roman" w:cs="Times New Roman"/>
          <w:sz w:val="24"/>
          <w:szCs w:val="24"/>
        </w:rPr>
        <w:t xml:space="preserve"> в реализации которых предполагается их участие;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разрабатывают и согласовывают план мероприятий, проект муниципальной программы, проект изменений в муниципальную программу в части подпрограмм, за реализацию которых несут ответственность;</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формируют предложения по разработке проекта муниципальной программы, внесению изменений в муниципальную программу, план мероприятий, направляют их ответственному исполнителю;</w:t>
      </w:r>
    </w:p>
    <w:p w:rsidR="00E60C4E" w:rsidRPr="009C13BF" w:rsidRDefault="00E60C4E" w:rsidP="00280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запрашивают   у   участников   муниципальной программы информацию   о ходе реализации мероприятий, ответственными   за исполнение    </w:t>
      </w:r>
      <w:r w:rsidR="00280AFA">
        <w:rPr>
          <w:rFonts w:ascii="Times New Roman" w:hAnsi="Times New Roman" w:cs="Times New Roman"/>
          <w:sz w:val="24"/>
          <w:szCs w:val="24"/>
        </w:rPr>
        <w:t>которых являются</w:t>
      </w:r>
      <w:r w:rsidRPr="009C13BF">
        <w:rPr>
          <w:rFonts w:ascii="Times New Roman" w:hAnsi="Times New Roman" w:cs="Times New Roman"/>
          <w:sz w:val="24"/>
          <w:szCs w:val="24"/>
        </w:rPr>
        <w:t xml:space="preserve">     участники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разрабатывают и представляют ответственному исполнителю отчеты о реализации соответствующей подпрограммы (подпрограмм)</w:t>
      </w:r>
      <w:r w:rsidR="00AD13D2" w:rsidRPr="009C13BF">
        <w:rPr>
          <w:rFonts w:ascii="Times New Roman" w:hAnsi="Times New Roman" w:cs="Times New Roman"/>
          <w:sz w:val="24"/>
          <w:szCs w:val="24"/>
        </w:rPr>
        <w:t>, осуществляют оценку эффективности реализации подпрограмм;</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договорам в рамках реализации подпрограмм.</w:t>
      </w:r>
    </w:p>
    <w:p w:rsidR="00AD13D2" w:rsidRPr="009C13BF" w:rsidRDefault="00E60C4E"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hAnsi="Times New Roman" w:cs="Times New Roman"/>
          <w:sz w:val="24"/>
          <w:szCs w:val="24"/>
        </w:rPr>
        <w:t xml:space="preserve">9. </w:t>
      </w:r>
      <w:r w:rsidR="00AD13D2" w:rsidRPr="009C13BF">
        <w:rPr>
          <w:rFonts w:ascii="Times New Roman" w:eastAsia="Times New Roman" w:hAnsi="Times New Roman" w:cs="Times New Roman"/>
          <w:spacing w:val="2"/>
          <w:sz w:val="24"/>
          <w:szCs w:val="24"/>
        </w:rPr>
        <w:t>Участники муниципальной программы:</w:t>
      </w:r>
    </w:p>
    <w:p w:rsidR="00AD13D2" w:rsidRPr="009C13BF" w:rsidRDefault="00AD13D2"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осуществляют разработку и реализацию ведомственных целевых программ, основных мероприятий, проектов;</w:t>
      </w:r>
    </w:p>
    <w:p w:rsidR="00AD13D2" w:rsidRPr="009C13BF" w:rsidRDefault="00AD13D2"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несут ответственность за достижение целевых показателей ведомственных целевых программ, основных мероприятий, проектов;</w:t>
      </w:r>
    </w:p>
    <w:p w:rsidR="00AD13D2" w:rsidRPr="009C13BF" w:rsidRDefault="00AD13D2"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ведомственные целевые программы, основные мероприятия, проекты;</w:t>
      </w:r>
    </w:p>
    <w:p w:rsidR="00AD13D2" w:rsidRPr="009C13BF" w:rsidRDefault="00AD13D2"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согласовывают проект государственной программы, включение в проекты подпрограмм ведомственных целевых программ, основных мероприятий, проектов, план мероприятий, проект изменений в муниципальную программу в части ведомственных целевых программ, основных мероприятий, проектов;</w:t>
      </w:r>
    </w:p>
    <w:p w:rsidR="00AD13D2" w:rsidRPr="009C13BF" w:rsidRDefault="00AD13D2"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формируют предложения по разработке проекта муниципальной программы, внесению изменений в муниципальную программу, план мероприятий, направляют их ответственному исполнителю;</w:t>
      </w:r>
    </w:p>
    <w:p w:rsidR="00AD13D2" w:rsidRPr="009C13BF" w:rsidRDefault="00AD13D2"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представляют соисполнителю информацию о внесении изменений в ведомственные целевые программы, проекты;</w:t>
      </w:r>
    </w:p>
    <w:p w:rsidR="00AD13D2" w:rsidRPr="009C13BF" w:rsidRDefault="00AD13D2" w:rsidP="00AD13D2">
      <w:pPr>
        <w:shd w:val="clear" w:color="auto" w:fill="FFFFFF"/>
        <w:spacing w:after="0" w:line="240" w:lineRule="auto"/>
        <w:ind w:firstLine="539"/>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разрабатывают и представляют ответственному исполнителю отчеты о реализации ведомственных целевых программ, основных мероприятий, проектов, осуществляют оценку эффективности реализации ведомственных целевых программ, основных мероприятий, проектов;</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10. Участники мероприятий муниципальной программы участвуют в реализации мероприятий.</w:t>
      </w:r>
    </w:p>
    <w:p w:rsidR="00E60C4E"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Pr="009C13BF"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95"/>
      <w:bookmarkEnd w:id="2"/>
      <w:r w:rsidRPr="009C13BF">
        <w:rPr>
          <w:rFonts w:ascii="Times New Roman" w:hAnsi="Times New Roman" w:cs="Times New Roman"/>
          <w:sz w:val="24"/>
          <w:szCs w:val="24"/>
        </w:rPr>
        <w:lastRenderedPageBreak/>
        <w:t>Глава 3. ФОРМИРОВАНИЕ МУНИЦИПАЛЬНЫХ ПРОГРАММ</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11. Разработка муниципальных программ осуществляется на основании перечня муниципальных программ РМО «Усть-Удинский район», который формируется экономическим отделом администрации Усть-Удинского района исходя из предложений структурных подразделений администрации Усть-Удинского района, физических и юридических лиц (далее - Перечень муниципальных программ).</w:t>
      </w:r>
    </w:p>
    <w:p w:rsidR="00E60C4E" w:rsidRPr="009C13BF" w:rsidRDefault="00E60C4E" w:rsidP="00E60C4E">
      <w:pPr>
        <w:widowControl w:val="0"/>
        <w:autoSpaceDE w:val="0"/>
        <w:autoSpaceDN w:val="0"/>
        <w:adjustRightInd w:val="0"/>
        <w:spacing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Предложения о необходимости разработки муниципальных программ представляются в экономический отдел администрации Усть-Удинского района не позднее 10 августа года, предшествующего году начала реализации муниципальной программы. </w:t>
      </w:r>
    </w:p>
    <w:p w:rsidR="00E60C4E" w:rsidRPr="009C13BF" w:rsidRDefault="00E60C4E" w:rsidP="00E60C4E">
      <w:pPr>
        <w:widowControl w:val="0"/>
        <w:autoSpaceDE w:val="0"/>
        <w:autoSpaceDN w:val="0"/>
        <w:adjustRightInd w:val="0"/>
        <w:spacing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Экономический отдел администрации Усть-Удинского района формирует Перечень муниципальных программ не позднее 15 августа года, предшествующего году начала реализации муниципальной программы.</w:t>
      </w:r>
    </w:p>
    <w:p w:rsidR="00E60C4E" w:rsidRPr="009C13BF" w:rsidRDefault="00E60C4E" w:rsidP="00E60C4E">
      <w:pPr>
        <w:widowControl w:val="0"/>
        <w:autoSpaceDE w:val="0"/>
        <w:autoSpaceDN w:val="0"/>
        <w:adjustRightInd w:val="0"/>
        <w:spacing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Перечень муниципальных программ утверждается распоряжением администрации Усть-Удинского района.</w:t>
      </w:r>
    </w:p>
    <w:p w:rsidR="00E60C4E" w:rsidRPr="009C13BF" w:rsidRDefault="00E60C4E" w:rsidP="00E60C4E">
      <w:pPr>
        <w:widowControl w:val="0"/>
        <w:autoSpaceDE w:val="0"/>
        <w:autoSpaceDN w:val="0"/>
        <w:adjustRightInd w:val="0"/>
        <w:spacing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 xml:space="preserve">Предложение о необходимости разработки муниципальных программ должно содержать: </w:t>
      </w:r>
    </w:p>
    <w:p w:rsidR="00E60C4E" w:rsidRPr="009C13BF" w:rsidRDefault="00E60C4E" w:rsidP="00E60C4E">
      <w:pPr>
        <w:pStyle w:val="ConsPlusNormal"/>
        <w:widowControl/>
        <w:ind w:firstLine="539"/>
        <w:jc w:val="both"/>
        <w:rPr>
          <w:rFonts w:ascii="Times New Roman" w:hAnsi="Times New Roman" w:cs="Times New Roman"/>
          <w:sz w:val="24"/>
          <w:szCs w:val="24"/>
        </w:rPr>
      </w:pPr>
      <w:r w:rsidRPr="009C13BF">
        <w:rPr>
          <w:rFonts w:ascii="Times New Roman" w:hAnsi="Times New Roman" w:cs="Times New Roman"/>
          <w:sz w:val="24"/>
          <w:szCs w:val="24"/>
        </w:rPr>
        <w:t>1) предварительное наименование муниципальной программы, сроки ее реализации;</w:t>
      </w: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2) информацию об инициаторе муниципальной программы;</w:t>
      </w: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3) краткое описание и анализ причин возникновения проблемы, для решения которой планируется разработка муниципальной программы;</w:t>
      </w: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4) предложения по целям и задачам муниципальной программы.</w:t>
      </w: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5) перечень подпрограмм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12. Перечень муниципальных программ содержит:</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а) наименования муниципальных программ;</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б) сроки реализации муниципальных программ;</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наименования ответственных исполнителей и соисполнителей;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г) цели реализации муниципальных программ.</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13. Разработка проекта муниципальной программы осуществляется ответственным исполнителем совместно с соисполнителями, участниками муниципальной программы, участниками мероприятий муниципальной программы по вопросам, отнесенным к полномочиям администрации Усть-Удинского района.</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14. Проект муниципальной программы разрабатывается в соответствии с макетом муниципальной программы РМО «Усть-Удинский район» (приложение 1 к настоящему Положению).</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15. Муниципальная программа содержит:</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а) паспорт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б) характеристику текущего состояния сферы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цель и задачи муниципальной программы, согласованные с приоритетами и целями социально-экономического развития Российской Федерации и Иркутской области, целевые показатели муниципальной программы, сроки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г) обоснование выделения подпрограмм;</w:t>
      </w:r>
    </w:p>
    <w:p w:rsidR="00E60C4E"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д</w:t>
      </w:r>
      <w:r w:rsidR="00E60C4E" w:rsidRPr="009C13BF">
        <w:rPr>
          <w:rFonts w:ascii="Times New Roman" w:hAnsi="Times New Roman" w:cs="Times New Roman"/>
          <w:sz w:val="24"/>
          <w:szCs w:val="24"/>
        </w:rPr>
        <w:t>) анализ рисков реализации муниципальной программы и описание мер управления рисками реализации муниципальной программы;</w:t>
      </w:r>
    </w:p>
    <w:p w:rsidR="00E60C4E"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е</w:t>
      </w:r>
      <w:r w:rsidR="00E60C4E" w:rsidRPr="009C13BF">
        <w:rPr>
          <w:rFonts w:ascii="Times New Roman" w:hAnsi="Times New Roman" w:cs="Times New Roman"/>
          <w:sz w:val="24"/>
          <w:szCs w:val="24"/>
        </w:rPr>
        <w:t>) ресурсное обеспечение муниципальной программы;</w:t>
      </w:r>
    </w:p>
    <w:p w:rsidR="00E60C4E"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ж</w:t>
      </w:r>
      <w:r w:rsidR="00E60C4E" w:rsidRPr="009C13BF">
        <w:rPr>
          <w:rFonts w:ascii="Times New Roman" w:hAnsi="Times New Roman" w:cs="Times New Roman"/>
          <w:sz w:val="24"/>
          <w:szCs w:val="24"/>
        </w:rPr>
        <w:t>) ожидаемые конечные результаты реализации муниципальной программы;</w:t>
      </w:r>
    </w:p>
    <w:p w:rsidR="00A97BB4"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з</w:t>
      </w:r>
      <w:r w:rsidR="00E60C4E" w:rsidRPr="009C13BF">
        <w:rPr>
          <w:rFonts w:ascii="Times New Roman" w:hAnsi="Times New Roman" w:cs="Times New Roman"/>
          <w:sz w:val="24"/>
          <w:szCs w:val="24"/>
        </w:rPr>
        <w:t>) порядок проведения оценки эффективности муниципальной программы;</w:t>
      </w:r>
    </w:p>
    <w:p w:rsidR="00E60C4E"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и</w:t>
      </w:r>
      <w:r w:rsidR="00E60C4E" w:rsidRPr="009C13BF">
        <w:rPr>
          <w:rFonts w:ascii="Times New Roman" w:hAnsi="Times New Roman" w:cs="Times New Roman"/>
          <w:sz w:val="24"/>
          <w:szCs w:val="24"/>
        </w:rPr>
        <w:t>) подпрограммы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16. Ответственный исполнитель обеспечивает согласование проекта муниципальной программы с соисполнителями, участниками муниципальной программы, а также </w:t>
      </w:r>
      <w:r w:rsidRPr="009C13BF">
        <w:rPr>
          <w:rFonts w:ascii="Times New Roman" w:hAnsi="Times New Roman" w:cs="Times New Roman"/>
          <w:sz w:val="24"/>
          <w:szCs w:val="24"/>
        </w:rPr>
        <w:lastRenderedPageBreak/>
        <w:t>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РМО «Усть-Удинский район» (приложение 2 к настоящему Положению).</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17. Согласованный с соисполнителями, участниками муниципальной программы проект муниципальной программы, прошедший публичное обсуждение и доработанный, при необходимости, по его результатам, вместе с проектами ведомственных целевых программ, входящих в ее состав, направляется ответственным исполнителем для согласования куратору (заместителю главы администрации района), курирующему данное направление, в финансовое управление администрации Усть-Удинского района, юридический отдел администрации Усть-Удинского района.</w:t>
      </w: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 После получения согласования всеми вышеуказанными проект муниципальной программы (вместе с документами, подтверждающими обоснованность финансово-экономических обоснований) в срок до </w:t>
      </w:r>
      <w:r w:rsidR="009C13BF">
        <w:rPr>
          <w:rFonts w:ascii="Times New Roman" w:hAnsi="Times New Roman" w:cs="Times New Roman"/>
          <w:sz w:val="24"/>
          <w:szCs w:val="24"/>
        </w:rPr>
        <w:t>15</w:t>
      </w:r>
      <w:r w:rsidRPr="009C13BF">
        <w:rPr>
          <w:rFonts w:ascii="Times New Roman" w:hAnsi="Times New Roman" w:cs="Times New Roman"/>
          <w:sz w:val="24"/>
          <w:szCs w:val="24"/>
        </w:rPr>
        <w:t xml:space="preserve"> </w:t>
      </w:r>
      <w:r w:rsidR="009C13BF">
        <w:rPr>
          <w:rFonts w:ascii="Times New Roman" w:hAnsi="Times New Roman" w:cs="Times New Roman"/>
          <w:sz w:val="24"/>
          <w:szCs w:val="24"/>
        </w:rPr>
        <w:t>сентября</w:t>
      </w:r>
      <w:r w:rsidRPr="009C13BF">
        <w:rPr>
          <w:rFonts w:ascii="Times New Roman" w:hAnsi="Times New Roman" w:cs="Times New Roman"/>
          <w:sz w:val="24"/>
          <w:szCs w:val="24"/>
        </w:rPr>
        <w:t xml:space="preserve"> года, предшествующего очередному финансовому году, направляется для проведения финансово-экономической экспертизы (включая финансово-экономическое обоснование) в контрольно-счетный орган районного муниципального образования «Усть-Удинский район».</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18. Муниципальные программы утверждаются постановлением администрации Усть-Удинского района до 1</w:t>
      </w:r>
      <w:r w:rsidR="009C13BF">
        <w:rPr>
          <w:rFonts w:ascii="Times New Roman" w:hAnsi="Times New Roman" w:cs="Times New Roman"/>
          <w:sz w:val="24"/>
          <w:szCs w:val="24"/>
        </w:rPr>
        <w:t>5</w:t>
      </w:r>
      <w:r w:rsidRPr="009C13BF">
        <w:rPr>
          <w:rFonts w:ascii="Times New Roman" w:hAnsi="Times New Roman" w:cs="Times New Roman"/>
          <w:sz w:val="24"/>
          <w:szCs w:val="24"/>
        </w:rPr>
        <w:t xml:space="preserve"> </w:t>
      </w:r>
      <w:r w:rsidR="009C13BF">
        <w:rPr>
          <w:rFonts w:ascii="Times New Roman" w:hAnsi="Times New Roman" w:cs="Times New Roman"/>
          <w:sz w:val="24"/>
          <w:szCs w:val="24"/>
        </w:rPr>
        <w:t>октября</w:t>
      </w:r>
      <w:r w:rsidRPr="009C13BF">
        <w:rPr>
          <w:rFonts w:ascii="Times New Roman" w:hAnsi="Times New Roman" w:cs="Times New Roman"/>
          <w:sz w:val="24"/>
          <w:szCs w:val="24"/>
        </w:rPr>
        <w:t xml:space="preserve"> года, предшествующего очередному финансовому году.</w:t>
      </w:r>
    </w:p>
    <w:p w:rsidR="00E60C4E" w:rsidRPr="009C13BF" w:rsidRDefault="00E60C4E" w:rsidP="00E60C4E">
      <w:pPr>
        <w:pStyle w:val="ConsPlusNormal"/>
        <w:widowControl/>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Муниципальные программы подлежат приведению в соответствие с решением районной Думы районного муниципального образования «Усть-Удинский район» о районном бюджете районного муниципального образования «Усть-Удинский район» не позднее </w:t>
      </w:r>
      <w:r w:rsidR="00EE797E">
        <w:rPr>
          <w:rFonts w:ascii="Times New Roman" w:hAnsi="Times New Roman" w:cs="Times New Roman"/>
          <w:sz w:val="24"/>
          <w:szCs w:val="24"/>
        </w:rPr>
        <w:t>7 календарных дней</w:t>
      </w:r>
      <w:r w:rsidRPr="009C13BF">
        <w:rPr>
          <w:rFonts w:ascii="Times New Roman" w:hAnsi="Times New Roman" w:cs="Times New Roman"/>
          <w:sz w:val="24"/>
          <w:szCs w:val="24"/>
        </w:rPr>
        <w:t xml:space="preserve"> со дня вступления его в силу.</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19. Внесение изменений в муниципальную программу осуществляется по согласованию с куратором (заместителем главы администрации района), курирующим данное направление.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 20. Муниципальные программы, изменения в муниципальные программы подлежат размещению на официальном сайте администрации Усть-Удинского района в информационно-телекоммуникационной сети "Интернет".</w:t>
      </w:r>
    </w:p>
    <w:p w:rsidR="00E60C4E" w:rsidRPr="009C13BF" w:rsidRDefault="00E60C4E" w:rsidP="00F33EE9">
      <w:pPr>
        <w:widowControl w:val="0"/>
        <w:autoSpaceDE w:val="0"/>
        <w:autoSpaceDN w:val="0"/>
        <w:adjustRightInd w:val="0"/>
        <w:spacing w:after="0" w:line="240" w:lineRule="auto"/>
        <w:outlineLvl w:val="1"/>
        <w:rPr>
          <w:rFonts w:ascii="Times New Roman" w:hAnsi="Times New Roman" w:cs="Times New Roman"/>
          <w:sz w:val="24"/>
          <w:szCs w:val="24"/>
        </w:rPr>
      </w:pPr>
      <w:bookmarkStart w:id="3" w:name="Par129"/>
      <w:bookmarkEnd w:id="3"/>
    </w:p>
    <w:p w:rsidR="00E60C4E" w:rsidRPr="009C13BF" w:rsidRDefault="00E60C4E" w:rsidP="00E60C4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C13BF">
        <w:rPr>
          <w:rFonts w:ascii="Times New Roman" w:hAnsi="Times New Roman" w:cs="Times New Roman"/>
          <w:sz w:val="24"/>
          <w:szCs w:val="24"/>
        </w:rPr>
        <w:t>Глава 4. РЕАЛИЗАЦИЯ МУНИЦИПАЛЬНЫХ ПРОГРАММ</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21. Реализация муниципальной программы осуществляется в соответствии с планом мероприятий,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 сроков реализации, показателей мероприятий и объемов ресурсного обеспечения в соответствии с формой (приложение 3 к настоящему Положению).</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22. План мероприятий утверждается постановлением администрации Усть-Удинского района до 1</w:t>
      </w:r>
      <w:r w:rsidR="009C13BF">
        <w:rPr>
          <w:rFonts w:ascii="Times New Roman" w:hAnsi="Times New Roman" w:cs="Times New Roman"/>
          <w:sz w:val="24"/>
          <w:szCs w:val="24"/>
        </w:rPr>
        <w:t>5</w:t>
      </w:r>
      <w:r w:rsidRPr="009C13BF">
        <w:rPr>
          <w:rFonts w:ascii="Times New Roman" w:hAnsi="Times New Roman" w:cs="Times New Roman"/>
          <w:sz w:val="24"/>
          <w:szCs w:val="24"/>
        </w:rPr>
        <w:t xml:space="preserve"> </w:t>
      </w:r>
      <w:r w:rsidR="009C13BF">
        <w:rPr>
          <w:rFonts w:ascii="Times New Roman" w:hAnsi="Times New Roman" w:cs="Times New Roman"/>
          <w:sz w:val="24"/>
          <w:szCs w:val="24"/>
        </w:rPr>
        <w:t>октября</w:t>
      </w:r>
      <w:r w:rsidRPr="009C13BF">
        <w:rPr>
          <w:rFonts w:ascii="Times New Roman" w:hAnsi="Times New Roman" w:cs="Times New Roman"/>
          <w:sz w:val="24"/>
          <w:szCs w:val="24"/>
        </w:rPr>
        <w:t xml:space="preserve"> года, предшествующего очередному финансовому году и в течение 3 рабочих дней с даты утверждения направляется в экономический отдел администрации Усть-Удинского района и финансовое управление администрации Усть-Удинского района.</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 xml:space="preserve">23. В случае внесения изменений в муниципальную программу ответственный исполнитель в течение 10 рабочих дней со дня внесения изменений в муниципальную программу подготавливает проект постановления о внесении изменений </w:t>
      </w:r>
      <w:r w:rsidR="009A4D77" w:rsidRPr="009C13BF">
        <w:rPr>
          <w:rFonts w:ascii="Times New Roman" w:hAnsi="Times New Roman" w:cs="Times New Roman"/>
          <w:sz w:val="24"/>
          <w:szCs w:val="24"/>
        </w:rPr>
        <w:t>в план</w:t>
      </w:r>
      <w:r w:rsidRPr="009C13BF">
        <w:rPr>
          <w:rFonts w:ascii="Times New Roman" w:hAnsi="Times New Roman" w:cs="Times New Roman"/>
          <w:sz w:val="24"/>
          <w:szCs w:val="24"/>
        </w:rPr>
        <w:t xml:space="preserve"> мероприятий.</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24. Утвержденные муниципальные программы, изменения в муниципальные программы, изменения в план реализации муниципальной программы направляются ответственным исполни</w:t>
      </w:r>
      <w:bookmarkStart w:id="4" w:name="_GoBack"/>
      <w:bookmarkEnd w:id="4"/>
      <w:r w:rsidRPr="009C13BF">
        <w:rPr>
          <w:rFonts w:ascii="Times New Roman" w:hAnsi="Times New Roman" w:cs="Times New Roman"/>
          <w:sz w:val="24"/>
          <w:szCs w:val="24"/>
        </w:rPr>
        <w:t>телем в финансовое управление администрации Усть-Удинского района и в экономический отдел администрации Усть-Удинского района не позднее 3 рабочих дней с момента их утверждения главой администрации Усть-Удинского района.</w:t>
      </w:r>
    </w:p>
    <w:p w:rsidR="00E60C4E" w:rsidRPr="009C13BF" w:rsidRDefault="00E60C4E" w:rsidP="009A4D77">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13BF">
        <w:rPr>
          <w:rFonts w:ascii="Times New Roman" w:hAnsi="Times New Roman" w:cs="Times New Roman"/>
          <w:sz w:val="24"/>
          <w:szCs w:val="24"/>
        </w:rPr>
        <w:t xml:space="preserve">25. </w:t>
      </w:r>
      <w:r w:rsidRPr="009C13BF">
        <w:rPr>
          <w:rFonts w:ascii="Times New Roman" w:eastAsia="Calibri" w:hAnsi="Times New Roman" w:cs="Times New Roman"/>
          <w:sz w:val="24"/>
          <w:szCs w:val="24"/>
        </w:rPr>
        <w:t>Текущее финансирование мероприятий программы осуществляется по</w:t>
      </w:r>
      <w:r w:rsidRPr="009C13BF">
        <w:rPr>
          <w:rFonts w:ascii="Times New Roman" w:hAnsi="Times New Roman" w:cs="Times New Roman"/>
          <w:sz w:val="24"/>
          <w:szCs w:val="24"/>
        </w:rPr>
        <w:t>сле согласования с куратором</w:t>
      </w:r>
      <w:r w:rsidRPr="009C13BF">
        <w:rPr>
          <w:rFonts w:ascii="Times New Roman" w:eastAsia="Calibri" w:hAnsi="Times New Roman" w:cs="Times New Roman"/>
          <w:sz w:val="24"/>
          <w:szCs w:val="24"/>
        </w:rPr>
        <w:t xml:space="preserve"> </w:t>
      </w:r>
      <w:r w:rsidRPr="009C13BF">
        <w:rPr>
          <w:rFonts w:ascii="Times New Roman" w:hAnsi="Times New Roman" w:cs="Times New Roman"/>
          <w:sz w:val="24"/>
          <w:szCs w:val="24"/>
        </w:rPr>
        <w:t>(заместителем главы администрации района), курирующим данное направление</w:t>
      </w:r>
      <w:r w:rsidRPr="009C13BF">
        <w:rPr>
          <w:rFonts w:ascii="Times New Roman" w:eastAsia="Calibri" w:hAnsi="Times New Roman" w:cs="Times New Roman"/>
          <w:sz w:val="24"/>
          <w:szCs w:val="24"/>
        </w:rPr>
        <w:t xml:space="preserve"> по распоряжению главы администрации района</w:t>
      </w:r>
      <w:r w:rsidRPr="009C13BF">
        <w:rPr>
          <w:rFonts w:ascii="Times New Roman" w:hAnsi="Times New Roman" w:cs="Times New Roman"/>
          <w:sz w:val="24"/>
          <w:szCs w:val="24"/>
        </w:rPr>
        <w:t xml:space="preserve">, за исключением </w:t>
      </w:r>
      <w:r w:rsidRPr="009C13BF">
        <w:rPr>
          <w:rFonts w:ascii="Times New Roman" w:hAnsi="Times New Roman" w:cs="Times New Roman"/>
          <w:sz w:val="24"/>
          <w:szCs w:val="24"/>
        </w:rPr>
        <w:lastRenderedPageBreak/>
        <w:t>текущих расходов (заработная плата, прочие выплаты, начисления на заработную плату, оплата услуг связи, оплата транспортных услуг, оплата коммунальных услуг, оплата услуг по содержанию имущества, оплата прочих услуг, прочие расходы, увеличение стоимости основных средств, увеличение стоимости материальных запасов, выплата пенсии за выслугу лет гражданам, замещавшим должности муниципальной службы, выплата ежемесячной доплаты к трудовой пенсии по старости, трудовой пенсии по инвалидности лицу, замещавшему выборную должность (мэра района))</w:t>
      </w:r>
      <w:r w:rsidRPr="009C13BF">
        <w:rPr>
          <w:rFonts w:ascii="Times New Roman" w:eastAsia="Calibri" w:hAnsi="Times New Roman" w:cs="Times New Roman"/>
          <w:sz w:val="24"/>
          <w:szCs w:val="24"/>
        </w:rPr>
        <w:t>.</w:t>
      </w:r>
    </w:p>
    <w:p w:rsidR="00E60C4E" w:rsidRPr="009C13BF" w:rsidRDefault="00E60C4E" w:rsidP="00DF19D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26. Ответственный исполнитель совместно с соисполнителями формирует и представляет ежегодно, не позднее 1 марта года, следующего за отчетным годом годовой отчет об исполнении муниципальной программы (далее - годовой отчет).</w:t>
      </w:r>
    </w:p>
    <w:p w:rsidR="00DF19DD" w:rsidRPr="009C13BF" w:rsidRDefault="00DF19DD" w:rsidP="00DF19D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eastAsia="Times New Roman" w:hAnsi="Times New Roman" w:cs="Times New Roman"/>
          <w:spacing w:val="2"/>
          <w:sz w:val="24"/>
          <w:szCs w:val="24"/>
        </w:rPr>
        <w:t>В случае, если информация, содержащаяся в годовом отчете, требует уточнения или актуализации (фактические значения целевых показателей не были известны на момент представления годового отчета, были выявлены технические ошибки), ответственный исполнитель подготавливает актуализированный годовой отчет и направляет его в экономический отдел администрации РМО «Усть-Удинский район»</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27. Годовой отчет содержит:</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а) отчет об исполнении целевых показателей муниципальной программы по итогам отчетного периода;</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б) отчет об исполнении мероприятий муниципальной программы за отчетный период;</w:t>
      </w:r>
    </w:p>
    <w:p w:rsidR="00E60C4E" w:rsidRPr="009C13BF" w:rsidRDefault="0065702B"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в</w:t>
      </w:r>
      <w:r w:rsidR="00E60C4E" w:rsidRPr="009C13BF">
        <w:rPr>
          <w:rFonts w:ascii="Times New Roman" w:hAnsi="Times New Roman" w:cs="Times New Roman"/>
          <w:sz w:val="24"/>
          <w:szCs w:val="24"/>
        </w:rPr>
        <w:t>) отчет об использовании бюджетных ассигнований районного бюджета на реализацию муниципальной программы;</w:t>
      </w:r>
    </w:p>
    <w:p w:rsidR="009A4D77" w:rsidRPr="009C13BF" w:rsidRDefault="0065702B" w:rsidP="009A4D7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C13BF">
        <w:rPr>
          <w:rFonts w:ascii="Times New Roman" w:hAnsi="Times New Roman" w:cs="Times New Roman"/>
          <w:sz w:val="24"/>
          <w:szCs w:val="24"/>
        </w:rPr>
        <w:t>г</w:t>
      </w:r>
      <w:r w:rsidR="00E60C4E" w:rsidRPr="009C13BF">
        <w:rPr>
          <w:rFonts w:ascii="Times New Roman" w:hAnsi="Times New Roman" w:cs="Times New Roman"/>
          <w:sz w:val="24"/>
          <w:szCs w:val="24"/>
        </w:rPr>
        <w:t xml:space="preserve">) </w:t>
      </w:r>
      <w:r w:rsidR="009A4D77" w:rsidRPr="009C13BF">
        <w:rPr>
          <w:rFonts w:ascii="Times New Roman" w:eastAsia="Times New Roman" w:hAnsi="Times New Roman" w:cs="Times New Roman"/>
          <w:sz w:val="24"/>
          <w:szCs w:val="24"/>
        </w:rPr>
        <w:t xml:space="preserve">информацию о реализации муниципальной программы; </w:t>
      </w:r>
    </w:p>
    <w:p w:rsidR="009A4D77" w:rsidRPr="009C13BF" w:rsidRDefault="0065702B" w:rsidP="009A4D7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C13BF">
        <w:rPr>
          <w:rFonts w:ascii="Times New Roman" w:hAnsi="Times New Roman" w:cs="Times New Roman"/>
          <w:sz w:val="24"/>
          <w:szCs w:val="24"/>
        </w:rPr>
        <w:t>д</w:t>
      </w:r>
      <w:r w:rsidR="00E60C4E" w:rsidRPr="009C13BF">
        <w:rPr>
          <w:rFonts w:ascii="Times New Roman" w:hAnsi="Times New Roman" w:cs="Times New Roman"/>
          <w:sz w:val="24"/>
          <w:szCs w:val="24"/>
        </w:rPr>
        <w:t xml:space="preserve">) </w:t>
      </w:r>
      <w:r w:rsidR="009A4D77" w:rsidRPr="009C13BF">
        <w:rPr>
          <w:rFonts w:ascii="Times New Roman" w:eastAsia="Times New Roman" w:hAnsi="Times New Roman" w:cs="Times New Roman"/>
          <w:sz w:val="24"/>
          <w:szCs w:val="24"/>
        </w:rPr>
        <w:t>информацию о направлениях и объемах финансирования муниципальной программы;</w:t>
      </w:r>
    </w:p>
    <w:p w:rsidR="009A4D77" w:rsidRPr="009C13BF" w:rsidRDefault="0065702B" w:rsidP="009A4D77">
      <w:pPr>
        <w:spacing w:after="0" w:line="240" w:lineRule="auto"/>
        <w:ind w:firstLine="539"/>
        <w:jc w:val="both"/>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е</w:t>
      </w:r>
      <w:r w:rsidR="009A4D77" w:rsidRPr="009C13BF">
        <w:rPr>
          <w:rFonts w:ascii="Times New Roman" w:eastAsia="Times New Roman" w:hAnsi="Times New Roman" w:cs="Times New Roman"/>
          <w:sz w:val="24"/>
          <w:szCs w:val="24"/>
        </w:rPr>
        <w:t>) пояснительную записку, содержащую анализ факторов, повлиявших на ход реализации муниципальной программы, сведения о внесенных ответственным исполнителем изменениях в муниципальную программу, иную информацию, необходимую для отражения результатов реализации муниципальной программы по форме (прилагается);</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По результатам указанной оценки администрацией РМО «Усть-Удинский район»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 xml:space="preserve">28. </w:t>
      </w:r>
      <w:r w:rsidR="009A4D77" w:rsidRPr="009C13BF">
        <w:rPr>
          <w:rFonts w:ascii="Times New Roman" w:hAnsi="Times New Roman" w:cs="Times New Roman"/>
          <w:sz w:val="24"/>
          <w:szCs w:val="24"/>
        </w:rPr>
        <w:t xml:space="preserve">Годовой отчет </w:t>
      </w:r>
      <w:r w:rsidRPr="009C13BF">
        <w:rPr>
          <w:rFonts w:ascii="Times New Roman" w:hAnsi="Times New Roman" w:cs="Times New Roman"/>
          <w:sz w:val="24"/>
          <w:szCs w:val="24"/>
        </w:rPr>
        <w:t>составля</w:t>
      </w:r>
      <w:r w:rsidR="009A4D77" w:rsidRPr="009C13BF">
        <w:rPr>
          <w:rFonts w:ascii="Times New Roman" w:hAnsi="Times New Roman" w:cs="Times New Roman"/>
          <w:sz w:val="24"/>
          <w:szCs w:val="24"/>
        </w:rPr>
        <w:t>е</w:t>
      </w:r>
      <w:r w:rsidRPr="009C13BF">
        <w:rPr>
          <w:rFonts w:ascii="Times New Roman" w:hAnsi="Times New Roman" w:cs="Times New Roman"/>
          <w:sz w:val="24"/>
          <w:szCs w:val="24"/>
        </w:rPr>
        <w:t>тся по форме (приложение 4 к настоящему Положению).</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29. Годовой отчет утверждается постановлением администрации Усть-Удинского района и направляется в экономический отдел администрации Усть-Удинского района и в финансовое управление администрации Усть-Удинского.</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 xml:space="preserve">30. Годовой отчет подлежит размещению ответственным исполнителем муниципальной программы на официальном сайте администрации Усть-Удинского района не позднее </w:t>
      </w:r>
      <w:r w:rsidR="009A4D77" w:rsidRPr="009C13BF">
        <w:rPr>
          <w:rFonts w:ascii="Times New Roman" w:hAnsi="Times New Roman" w:cs="Times New Roman"/>
          <w:sz w:val="24"/>
          <w:szCs w:val="24"/>
        </w:rPr>
        <w:t>15</w:t>
      </w:r>
      <w:r w:rsidRPr="009C13BF">
        <w:rPr>
          <w:rFonts w:ascii="Times New Roman" w:hAnsi="Times New Roman" w:cs="Times New Roman"/>
          <w:sz w:val="24"/>
          <w:szCs w:val="24"/>
        </w:rPr>
        <w:t xml:space="preserve"> марта года, следующего за отчетным годом.</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 xml:space="preserve">31. Экономический отдел администрации Усть-Удинского района ежегодно, до </w:t>
      </w:r>
      <w:r w:rsidR="009A4D77" w:rsidRPr="009C13BF">
        <w:rPr>
          <w:rFonts w:ascii="Times New Roman" w:hAnsi="Times New Roman" w:cs="Times New Roman"/>
          <w:sz w:val="24"/>
          <w:szCs w:val="24"/>
        </w:rPr>
        <w:t>30</w:t>
      </w:r>
      <w:r w:rsidRPr="009C13BF">
        <w:rPr>
          <w:rFonts w:ascii="Times New Roman" w:hAnsi="Times New Roman" w:cs="Times New Roman"/>
          <w:sz w:val="24"/>
          <w:szCs w:val="24"/>
        </w:rPr>
        <w:t xml:space="preserve"> апреля года, следующего за </w:t>
      </w:r>
      <w:r w:rsidR="009A4D77" w:rsidRPr="009C13BF">
        <w:rPr>
          <w:rFonts w:ascii="Times New Roman" w:hAnsi="Times New Roman" w:cs="Times New Roman"/>
          <w:sz w:val="24"/>
          <w:szCs w:val="24"/>
        </w:rPr>
        <w:t>отчетным, разрабатывает</w:t>
      </w:r>
      <w:r w:rsidRPr="009C13BF">
        <w:rPr>
          <w:rFonts w:ascii="Times New Roman" w:hAnsi="Times New Roman" w:cs="Times New Roman"/>
          <w:sz w:val="24"/>
          <w:szCs w:val="24"/>
        </w:rPr>
        <w:t xml:space="preserve"> и представляет главе администрации Усть-Удинского района сводный годовой доклад о ходе реализации и об оценке эффективности реализации муниципальных программ, который содержит:</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а) сведения о результатах реализации муниципальных программ за отчетный год;</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 xml:space="preserve">б) сведения о степени </w:t>
      </w:r>
      <w:r w:rsidR="009A4D77" w:rsidRPr="009C13BF">
        <w:rPr>
          <w:rFonts w:ascii="Times New Roman" w:hAnsi="Times New Roman" w:cs="Times New Roman"/>
          <w:sz w:val="24"/>
          <w:szCs w:val="24"/>
        </w:rPr>
        <w:t>соответствия,</w:t>
      </w:r>
      <w:r w:rsidRPr="009C13BF">
        <w:rPr>
          <w:rFonts w:ascii="Times New Roman" w:hAnsi="Times New Roman" w:cs="Times New Roman"/>
          <w:sz w:val="24"/>
          <w:szCs w:val="24"/>
        </w:rPr>
        <w:t xml:space="preserve"> установленных в муниципальных программах и достигнутых целевых показателей муниципальных программ за отчетный год;</w:t>
      </w:r>
    </w:p>
    <w:p w:rsidR="00E60C4E" w:rsidRPr="009C13BF" w:rsidRDefault="00E60C4E" w:rsidP="00632A9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в) сведения об использовании бюджетных ассигнований районного бюджета на реа</w:t>
      </w:r>
      <w:r w:rsidR="00632A9C" w:rsidRPr="009C13BF">
        <w:rPr>
          <w:rFonts w:ascii="Times New Roman" w:hAnsi="Times New Roman" w:cs="Times New Roman"/>
          <w:sz w:val="24"/>
          <w:szCs w:val="24"/>
        </w:rPr>
        <w:t>лизацию муниципальных программ;</w:t>
      </w:r>
    </w:p>
    <w:p w:rsidR="00E60C4E" w:rsidRPr="009C13BF" w:rsidRDefault="00E60C4E" w:rsidP="00632A9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г) сведения об оценке эффект</w:t>
      </w:r>
      <w:r w:rsidR="00632A9C" w:rsidRPr="009C13BF">
        <w:rPr>
          <w:rFonts w:ascii="Times New Roman" w:hAnsi="Times New Roman" w:cs="Times New Roman"/>
          <w:sz w:val="24"/>
          <w:szCs w:val="24"/>
        </w:rPr>
        <w:t>ивности муниципальных программ.</w:t>
      </w:r>
    </w:p>
    <w:p w:rsidR="00E60C4E" w:rsidRPr="009C13BF" w:rsidRDefault="00E60C4E"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hAnsi="Times New Roman" w:cs="Times New Roman"/>
          <w:sz w:val="24"/>
          <w:szCs w:val="24"/>
        </w:rPr>
        <w:t xml:space="preserve">32. Сводный годовой доклад о ходе реализации и об оценке эффективности реализации муниципальных программ подлежит размещению на официальном сайте администрации Усть-Удинского района не позднее 10 мая года, следующего за отчетным </w:t>
      </w:r>
      <w:r w:rsidRPr="009C13BF">
        <w:rPr>
          <w:rFonts w:ascii="Times New Roman" w:hAnsi="Times New Roman" w:cs="Times New Roman"/>
          <w:sz w:val="24"/>
          <w:szCs w:val="24"/>
        </w:rPr>
        <w:lastRenderedPageBreak/>
        <w:t>годом.</w:t>
      </w:r>
    </w:p>
    <w:p w:rsidR="00E60C4E" w:rsidRPr="009C13BF" w:rsidRDefault="00632A9C" w:rsidP="009A4D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C13BF">
        <w:rPr>
          <w:rFonts w:ascii="Times New Roman" w:eastAsia="Times New Roman" w:hAnsi="Times New Roman" w:cs="Times New Roman"/>
          <w:spacing w:val="2"/>
          <w:sz w:val="24"/>
          <w:szCs w:val="24"/>
        </w:rPr>
        <w:t>В случае, предусмотренном абзацем вторым пункта 26 настоящего Положения, годовой отчет, размещенный на официальном сайте ответственного исполнителя, и сводный годовой доклад о ходе реализации муниципальных программ, размещенный на официальном сайте администрации РМО «Усть-Удинский район» в информаци</w:t>
      </w:r>
      <w:r w:rsidR="00280AFA">
        <w:rPr>
          <w:rFonts w:ascii="Times New Roman" w:eastAsia="Times New Roman" w:hAnsi="Times New Roman" w:cs="Times New Roman"/>
          <w:spacing w:val="2"/>
          <w:sz w:val="24"/>
          <w:szCs w:val="24"/>
        </w:rPr>
        <w:t>онно-телекоммуникационной сети «</w:t>
      </w:r>
      <w:r w:rsidRPr="009C13BF">
        <w:rPr>
          <w:rFonts w:ascii="Times New Roman" w:eastAsia="Times New Roman" w:hAnsi="Times New Roman" w:cs="Times New Roman"/>
          <w:spacing w:val="2"/>
          <w:sz w:val="24"/>
          <w:szCs w:val="24"/>
        </w:rPr>
        <w:t>Интернет</w:t>
      </w:r>
      <w:r w:rsidR="00280AFA">
        <w:rPr>
          <w:rFonts w:ascii="Times New Roman" w:eastAsia="Times New Roman" w:hAnsi="Times New Roman" w:cs="Times New Roman"/>
          <w:spacing w:val="2"/>
          <w:sz w:val="24"/>
          <w:szCs w:val="24"/>
        </w:rPr>
        <w:t>»</w:t>
      </w:r>
      <w:r w:rsidR="0065702B" w:rsidRPr="009C13BF">
        <w:rPr>
          <w:rFonts w:ascii="Times New Roman" w:eastAsia="Times New Roman" w:hAnsi="Times New Roman" w:cs="Times New Roman"/>
          <w:spacing w:val="2"/>
          <w:sz w:val="24"/>
          <w:szCs w:val="24"/>
        </w:rPr>
        <w:t>, также подлежат актуализации</w:t>
      </w:r>
      <w:r w:rsidRPr="009C13BF">
        <w:rPr>
          <w:rFonts w:ascii="Times New Roman" w:eastAsia="Times New Roman" w:hAnsi="Times New Roman" w:cs="Times New Roman"/>
          <w:spacing w:val="2"/>
          <w:sz w:val="24"/>
          <w:szCs w:val="24"/>
        </w:rPr>
        <w:t>.</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 xml:space="preserve">Начальник экономического отдела </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 xml:space="preserve">администрации Усть-Удинского района                                    </w:t>
      </w:r>
      <w:r w:rsidR="00632A9C" w:rsidRPr="009C13BF">
        <w:rPr>
          <w:rFonts w:ascii="Times New Roman" w:hAnsi="Times New Roman" w:cs="Times New Roman"/>
          <w:sz w:val="24"/>
          <w:szCs w:val="24"/>
        </w:rPr>
        <w:t>А.Н.Болдырева</w:t>
      </w: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 w:name="Par163"/>
      <w:bookmarkEnd w:id="5"/>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BF" w:rsidRDefault="009C13BF"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BF" w:rsidRPr="009C13BF" w:rsidRDefault="009C13BF"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C13BF">
        <w:rPr>
          <w:rFonts w:ascii="Times New Roman" w:hAnsi="Times New Roman" w:cs="Times New Roman"/>
          <w:sz w:val="24"/>
          <w:szCs w:val="24"/>
        </w:rPr>
        <w:lastRenderedPageBreak/>
        <w:t>Приложение 1</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к Положению</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о порядке принятия решений</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о разработке муниципальных программ</w:t>
      </w:r>
    </w:p>
    <w:p w:rsidR="00255698"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 xml:space="preserve">РМО «Усть-Удинский район» </w:t>
      </w:r>
    </w:p>
    <w:p w:rsidR="00E60C4E" w:rsidRPr="009C13BF" w:rsidRDefault="00255698" w:rsidP="002556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w:t>
      </w:r>
      <w:r w:rsidR="00141ABE">
        <w:rPr>
          <w:rFonts w:ascii="Times New Roman" w:hAnsi="Times New Roman" w:cs="Times New Roman"/>
          <w:sz w:val="24"/>
          <w:szCs w:val="24"/>
        </w:rPr>
        <w:t>их формирования,</w:t>
      </w:r>
      <w:r>
        <w:rPr>
          <w:rFonts w:ascii="Times New Roman" w:hAnsi="Times New Roman" w:cs="Times New Roman"/>
          <w:sz w:val="24"/>
          <w:szCs w:val="24"/>
        </w:rPr>
        <w:t xml:space="preserve"> </w:t>
      </w:r>
      <w:r w:rsidR="00E60C4E" w:rsidRPr="009C13BF">
        <w:rPr>
          <w:rFonts w:ascii="Times New Roman" w:hAnsi="Times New Roman" w:cs="Times New Roman"/>
          <w:sz w:val="24"/>
          <w:szCs w:val="24"/>
        </w:rPr>
        <w:t>и реализации</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6" w:name="Par170"/>
      <w:bookmarkEnd w:id="6"/>
      <w:r w:rsidRPr="009C13BF">
        <w:rPr>
          <w:rFonts w:ascii="Times New Roman" w:hAnsi="Times New Roman" w:cs="Times New Roman"/>
          <w:sz w:val="24"/>
          <w:szCs w:val="24"/>
        </w:rPr>
        <w:t>МАКЕТ</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 РМО «УСТЬ-УДИНСКИЙ РАЙОН»</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73"/>
      <w:bookmarkEnd w:id="7"/>
      <w:r w:rsidRPr="009C13BF">
        <w:rPr>
          <w:rFonts w:ascii="Times New Roman" w:hAnsi="Times New Roman" w:cs="Times New Roman"/>
          <w:sz w:val="24"/>
          <w:szCs w:val="24"/>
        </w:rPr>
        <w:t>1. ТИТУЛЬНЫЙ ЛИСТ МУНИЦИПАЛЬНОЙ ПРОГРАММЫ</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 xml:space="preserve"> (ДАЛЕЕ – МУНИЦИПАЛЬНАЯ ПРОГРАММА)</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Титульный лист муниципальной программы оформляется по форме (приложение 1 к Макету муниципальной программы) и должен содержать:</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наименование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срок реализации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80"/>
      <w:bookmarkEnd w:id="8"/>
      <w:r w:rsidRPr="009C13BF">
        <w:rPr>
          <w:rFonts w:ascii="Times New Roman" w:hAnsi="Times New Roman" w:cs="Times New Roman"/>
          <w:sz w:val="24"/>
          <w:szCs w:val="24"/>
        </w:rPr>
        <w:t>2. ПАСПОРТ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Паспорт муниципальной программы оформляется по форме (приложение 2 к Макету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 w:name="Par184"/>
      <w:bookmarkEnd w:id="9"/>
      <w:r w:rsidRPr="009C13BF">
        <w:rPr>
          <w:rFonts w:ascii="Times New Roman" w:hAnsi="Times New Roman" w:cs="Times New Roman"/>
          <w:sz w:val="24"/>
          <w:szCs w:val="24"/>
        </w:rPr>
        <w:t>Раздел 1. ХАРАКТЕРИСТИКА ТЕКУЩЕГО СОСТОЯНИЯ СФЕРЫ</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РЕАЛИЗАЦИИ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632A9C" w:rsidRPr="009C13BF" w:rsidRDefault="00632A9C" w:rsidP="00632A9C">
      <w:pPr>
        <w:widowControl w:val="0"/>
        <w:autoSpaceDE w:val="0"/>
        <w:autoSpaceDN w:val="0"/>
        <w:adjustRightInd w:val="0"/>
        <w:spacing w:after="0" w:line="240" w:lineRule="auto"/>
        <w:ind w:firstLine="708"/>
        <w:jc w:val="both"/>
        <w:outlineLvl w:val="3"/>
        <w:rPr>
          <w:rFonts w:ascii="Times New Roman" w:eastAsia="Times New Roman" w:hAnsi="Times New Roman" w:cs="Times New Roman"/>
          <w:spacing w:val="2"/>
          <w:sz w:val="24"/>
          <w:szCs w:val="24"/>
        </w:rPr>
      </w:pPr>
      <w:bookmarkStart w:id="10" w:name="Par192"/>
      <w:bookmarkEnd w:id="10"/>
      <w:r w:rsidRPr="009C13BF">
        <w:rPr>
          <w:rFonts w:ascii="Times New Roman" w:eastAsia="Times New Roman" w:hAnsi="Times New Roman" w:cs="Times New Roman"/>
          <w:spacing w:val="2"/>
          <w:sz w:val="24"/>
          <w:szCs w:val="24"/>
        </w:rPr>
        <w:t>Данный раздел муниципальной программы должен содержать краткий анализ текущего состояния сферы реализации муниципальной программы с указанием существующих проблем и ограничений, текущих итогов реализации муниципальной политики в данной сфере, а также обоснование целесообразности разработки муниципальной программы.</w:t>
      </w:r>
    </w:p>
    <w:p w:rsidR="00632A9C" w:rsidRPr="009C13BF" w:rsidRDefault="00632A9C" w:rsidP="00E60C4E">
      <w:pPr>
        <w:widowControl w:val="0"/>
        <w:autoSpaceDE w:val="0"/>
        <w:autoSpaceDN w:val="0"/>
        <w:adjustRightInd w:val="0"/>
        <w:spacing w:after="0" w:line="240" w:lineRule="auto"/>
        <w:jc w:val="center"/>
        <w:outlineLvl w:val="3"/>
        <w:rPr>
          <w:rFonts w:ascii="Times New Roman" w:eastAsia="Times New Roman" w:hAnsi="Times New Roman" w:cs="Times New Roman"/>
          <w:spacing w:val="2"/>
          <w:sz w:val="24"/>
          <w:szCs w:val="24"/>
        </w:rPr>
      </w:pPr>
    </w:p>
    <w:p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C13BF">
        <w:rPr>
          <w:rFonts w:ascii="Times New Roman" w:hAnsi="Times New Roman" w:cs="Times New Roman"/>
          <w:sz w:val="24"/>
          <w:szCs w:val="24"/>
        </w:rPr>
        <w:t>Раздел 2. ЦЕЛЬ И ЗАДАЧИ МУНИЦИПАЛЬНОЙ ПРОГРАММЫ, ЦЕЛЕВЫЕ ПОКАЗАТЕЛИ МУНИЦИПАЛЬНОЙ ПРОГРАММЫ, СРОКИ РЕАЛИЗАЦИИ</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Данный раздел муниципальной программы должен содержать:</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цель и задачи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перечень целевых показателей, характеризующих достижение цели и решение задач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сроки реализации цели и задач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Сформулированные задачи должны быть необходимы и достаточны для достижения поставленной цели.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Цель (задача) должна обладать следующими свойствами: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специфичность (соответствие сфере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конкретность (формулировки должны быть четкими, не допускающими произвольного или неоднозначного толкования);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измеримость (достижение цели (задачи) можно проверить путем оценки с использованием целевых показателей);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достижимость (цель (задача) должна быть достижима за период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релевантность (цель (задача) должна соответствовать ожидаемым конечным результатам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lastRenderedPageBreak/>
        <w:t>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 (задачи).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Характеристика цели и задач муниципальной программы должна включать в себя срок их реализации.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Срок реализации цели муниципальной программы соответствует общему сроку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Срок реализации задачи муниципальной программы не может превышать срок реализации цели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Целевые показатели муниципальной программы устанавливаются на основе: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а) показателей для оценки эффективности деятельности органов местного самоуправления городских округов и муниципальных районов, установленных в соответствии с Указом Президента Российской Федераци</w:t>
      </w:r>
      <w:r w:rsidR="009C13BF">
        <w:rPr>
          <w:rFonts w:ascii="Times New Roman" w:hAnsi="Times New Roman" w:cs="Times New Roman"/>
          <w:sz w:val="24"/>
          <w:szCs w:val="24"/>
        </w:rPr>
        <w:t>и от 28 апреля 2008 года N 607 «</w:t>
      </w:r>
      <w:r w:rsidRPr="009C13BF">
        <w:rPr>
          <w:rFonts w:ascii="Times New Roman" w:hAnsi="Times New Roman" w:cs="Times New Roman"/>
          <w:sz w:val="24"/>
          <w:szCs w:val="24"/>
        </w:rPr>
        <w:t xml:space="preserve">Об оценке эффективности деятельности органов местного самоуправления городских </w:t>
      </w:r>
      <w:r w:rsidR="009C13BF">
        <w:rPr>
          <w:rFonts w:ascii="Times New Roman" w:hAnsi="Times New Roman" w:cs="Times New Roman"/>
          <w:sz w:val="24"/>
          <w:szCs w:val="24"/>
        </w:rPr>
        <w:t>округов и муниципальных районов»</w:t>
      </w:r>
      <w:r w:rsidRPr="009C13BF">
        <w:rPr>
          <w:rFonts w:ascii="Times New Roman" w:hAnsi="Times New Roman" w:cs="Times New Roman"/>
          <w:sz w:val="24"/>
          <w:szCs w:val="24"/>
        </w:rPr>
        <w:t>;</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б) </w:t>
      </w:r>
      <w:r w:rsidR="00632A9C" w:rsidRPr="009C13BF">
        <w:rPr>
          <w:rFonts w:ascii="Times New Roman" w:eastAsia="Times New Roman" w:hAnsi="Times New Roman" w:cs="Times New Roman"/>
          <w:spacing w:val="2"/>
          <w:sz w:val="24"/>
          <w:szCs w:val="24"/>
        </w:rPr>
        <w:t>целевых показателей, установленных в стратегии социально-экономического развития РМО «Усть-Удинский район»</w:t>
      </w:r>
      <w:r w:rsidRPr="009C13BF">
        <w:rPr>
          <w:rFonts w:ascii="Times New Roman" w:hAnsi="Times New Roman" w:cs="Times New Roman"/>
          <w:sz w:val="24"/>
          <w:szCs w:val="24"/>
        </w:rPr>
        <w:t>;</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показателей прогноза социально-экономического развития муниципального образования «Усть-Удинский район».</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Целевые показатели муниципальных программ должны быть измеримыми, непосредственно зависеть от реализации цели и решения задач муниципальной программы (подпрограммы муниципальной программы (далее - подпрограмма)).</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Целевые показатели муниципальной программы должны соответствовать следующим требованиям:</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точность (погрешности измерения не должны приводить к искаженному представлению о результатах реализации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районах Иркутской области);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lastRenderedPageBreak/>
        <w:t>рассчитываются по методикам, принятым международными организациями;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определяются на основе данных государственного статистического наблюдения;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рассчитываются по методикам, которые отражаются в приложении к муниципальной программе.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муниципальной программе указываются значения целевых показателей за отчетный год (факт), на текущий год (оценка) и на планируемый период по годам реализации муниципальной программы (прогноз).</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Сведения о составе и значениях целевых показателей муниципальной программы приводятся по форме (приложение 3 к Макету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1" w:name="Par237"/>
      <w:bookmarkEnd w:id="11"/>
      <w:r w:rsidRPr="009C13BF">
        <w:rPr>
          <w:rFonts w:ascii="Times New Roman" w:hAnsi="Times New Roman" w:cs="Times New Roman"/>
          <w:sz w:val="24"/>
          <w:szCs w:val="24"/>
        </w:rPr>
        <w:t>Раздел 3. ОБОСНОВАНИЕ ВЫДЕЛЕНИЯ ПОДПРОГРАММ</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Раздел должен содержать краткую характеристику подпрограмм, включенных в муниципальную программу, а также обоснование их выделения (включения).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В рамках характеристики подпрограмм приводится </w:t>
      </w:r>
      <w:r w:rsidR="00CC25FC" w:rsidRPr="009C13BF">
        <w:rPr>
          <w:rFonts w:ascii="Times New Roman" w:hAnsi="Times New Roman" w:cs="Times New Roman"/>
          <w:sz w:val="24"/>
          <w:szCs w:val="24"/>
        </w:rPr>
        <w:t xml:space="preserve">структура </w:t>
      </w:r>
      <w:r w:rsidRPr="009C13BF">
        <w:rPr>
          <w:rFonts w:ascii="Times New Roman" w:hAnsi="Times New Roman" w:cs="Times New Roman"/>
          <w:sz w:val="24"/>
          <w:szCs w:val="24"/>
        </w:rPr>
        <w:t>(приложение 4 к Макету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качестве обоснования выделения подпрограмм может использоваться в том числе анализ соответствия целей и задач подпрограмм цели и задачам муниципальной программы.</w:t>
      </w:r>
    </w:p>
    <w:p w:rsidR="00CC25FC" w:rsidRPr="009C13BF" w:rsidRDefault="00CC25FC" w:rsidP="00CC25FC">
      <w:pPr>
        <w:widowControl w:val="0"/>
        <w:autoSpaceDE w:val="0"/>
        <w:autoSpaceDN w:val="0"/>
        <w:adjustRightInd w:val="0"/>
        <w:spacing w:after="0" w:line="240" w:lineRule="auto"/>
        <w:ind w:firstLine="540"/>
        <w:jc w:val="both"/>
        <w:outlineLvl w:val="3"/>
        <w:rPr>
          <w:rFonts w:ascii="Times New Roman" w:eastAsia="Times New Roman" w:hAnsi="Times New Roman" w:cs="Times New Roman"/>
          <w:spacing w:val="2"/>
          <w:sz w:val="24"/>
          <w:szCs w:val="24"/>
        </w:rPr>
      </w:pPr>
      <w:bookmarkStart w:id="12" w:name="Par244"/>
      <w:bookmarkEnd w:id="12"/>
      <w:r w:rsidRPr="009C13BF">
        <w:rPr>
          <w:rFonts w:ascii="Times New Roman" w:eastAsia="Times New Roman" w:hAnsi="Times New Roman" w:cs="Times New Roman"/>
          <w:spacing w:val="2"/>
          <w:sz w:val="24"/>
          <w:szCs w:val="24"/>
        </w:rPr>
        <w:t xml:space="preserve">Муниципальная программа может включать подпрограмму, которая направлена на обеспечение реализации муниципальной программы (создание условий для реализации муниципальной программы). Такой подпрограмме присваивается статус </w:t>
      </w:r>
      <w:r w:rsidR="00280AFA">
        <w:rPr>
          <w:rFonts w:ascii="Times New Roman" w:eastAsia="Times New Roman" w:hAnsi="Times New Roman" w:cs="Times New Roman"/>
          <w:spacing w:val="2"/>
          <w:sz w:val="24"/>
          <w:szCs w:val="24"/>
        </w:rPr>
        <w:t>«обеспечивающая подпрограмма»</w:t>
      </w:r>
      <w:r w:rsidRPr="009C13BF">
        <w:rPr>
          <w:rFonts w:ascii="Times New Roman" w:eastAsia="Times New Roman" w:hAnsi="Times New Roman" w:cs="Times New Roman"/>
          <w:spacing w:val="2"/>
          <w:sz w:val="24"/>
          <w:szCs w:val="24"/>
        </w:rPr>
        <w:t>.</w:t>
      </w:r>
    </w:p>
    <w:p w:rsidR="00CC25FC" w:rsidRPr="009C13BF" w:rsidRDefault="00CC25FC" w:rsidP="00CC25FC">
      <w:pPr>
        <w:widowControl w:val="0"/>
        <w:autoSpaceDE w:val="0"/>
        <w:autoSpaceDN w:val="0"/>
        <w:adjustRightInd w:val="0"/>
        <w:spacing w:after="0" w:line="240" w:lineRule="auto"/>
        <w:ind w:firstLine="540"/>
        <w:jc w:val="both"/>
        <w:outlineLvl w:val="3"/>
        <w:rPr>
          <w:rFonts w:ascii="Times New Roman" w:eastAsia="Times New Roman" w:hAnsi="Times New Roman" w:cs="Times New Roman"/>
          <w:spacing w:val="2"/>
          <w:sz w:val="24"/>
          <w:szCs w:val="24"/>
        </w:rPr>
      </w:pPr>
      <w:r w:rsidRPr="009C13BF">
        <w:rPr>
          <w:rFonts w:ascii="Times New Roman" w:hAnsi="Times New Roman" w:cs="Times New Roman"/>
          <w:spacing w:val="2"/>
          <w:sz w:val="24"/>
          <w:szCs w:val="24"/>
          <w:shd w:val="clear" w:color="auto" w:fill="FFFFFF"/>
        </w:rPr>
        <w:t>В случае если муниципальная программа предусматривает реализацию подпрограммы, в состав которой входят мероприятия по развитию администрации РМО «Усть-Удинский район», направления и объемы финансирования указанных мероприятий приводятся по форме (приложение 4(1) к макету)</w:t>
      </w:r>
    </w:p>
    <w:p w:rsidR="00CC25FC" w:rsidRPr="009C13BF" w:rsidRDefault="00CC25FC" w:rsidP="00CC25FC">
      <w:pPr>
        <w:widowControl w:val="0"/>
        <w:autoSpaceDE w:val="0"/>
        <w:autoSpaceDN w:val="0"/>
        <w:adjustRightInd w:val="0"/>
        <w:spacing w:after="0" w:line="240" w:lineRule="auto"/>
        <w:jc w:val="both"/>
        <w:outlineLvl w:val="3"/>
        <w:rPr>
          <w:rFonts w:ascii="Times New Roman" w:eastAsia="Times New Roman" w:hAnsi="Times New Roman" w:cs="Times New Roman"/>
          <w:spacing w:val="2"/>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3" w:name="Par250"/>
      <w:bookmarkEnd w:id="13"/>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4</w:t>
      </w:r>
      <w:r w:rsidRPr="009C13BF">
        <w:rPr>
          <w:rFonts w:ascii="Times New Roman" w:hAnsi="Times New Roman" w:cs="Times New Roman"/>
          <w:sz w:val="24"/>
          <w:szCs w:val="24"/>
        </w:rPr>
        <w:t>. АНАЛИЗ РИСКОВ РЕАЛИЗАЦИИ МУНИЦИПАЛЬНОЙ</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ПРОГРАММЫ И ОПИСАНИЕ МЕР УПРАВЛЕНИЯ РИСКАМИ РЕАЛИЗАЦИИ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Данный раздел предусматривает:</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определение факторов риска с указанием источников их возникновения и характера влияния на ход и результаты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качественную и, по возможности, количественную оценку факторов риска;</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обоснование предложений по мерам управления рисками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качестве факторов риска рассматриваются такие события, условия, тенденции, оказывающие существенное влияние на основные параметры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понимается такое влияние, которое приводит к изменению сроков и/или ожидаемых результатов реализации муниципальной программы не менее чем на 10% от планового уровня.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составе обоснования предложений по мерам управления рисками реализации муниципальной программы приводятся: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меры правового регулирования, направленные на минимизацию негативного влияния рисков (внешних факторов);</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мероприятия подпрограмм, направленные на управление рисками, их своевременное выявление и минимизацию;</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мероприятия по управлению реализацией муниципальной программы, направленные </w:t>
      </w:r>
      <w:r w:rsidRPr="009C13BF">
        <w:rPr>
          <w:rFonts w:ascii="Times New Roman" w:hAnsi="Times New Roman" w:cs="Times New Roman"/>
          <w:sz w:val="24"/>
          <w:szCs w:val="24"/>
        </w:rPr>
        <w:lastRenderedPageBreak/>
        <w:t>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4" w:name="Par264"/>
      <w:bookmarkEnd w:id="14"/>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5</w:t>
      </w:r>
      <w:r w:rsidRPr="009C13BF">
        <w:rPr>
          <w:rFonts w:ascii="Times New Roman" w:hAnsi="Times New Roman" w:cs="Times New Roman"/>
          <w:sz w:val="24"/>
          <w:szCs w:val="24"/>
        </w:rPr>
        <w:t>. РЕСУРСНОЕ ОБЕСПЕЧЕНИЕ 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 данном разделе отражаются следующие сведения: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ресурсное обеспечение реализации муниципальной программы за счет средств районного бюджета с приложением табличного материала по форме (приложение </w:t>
      </w:r>
      <w:r w:rsidR="004214E2">
        <w:rPr>
          <w:rFonts w:ascii="Times New Roman" w:hAnsi="Times New Roman" w:cs="Times New Roman"/>
          <w:sz w:val="24"/>
          <w:szCs w:val="24"/>
        </w:rPr>
        <w:t>5</w:t>
      </w:r>
      <w:r w:rsidRPr="009C13BF">
        <w:rPr>
          <w:rFonts w:ascii="Times New Roman" w:hAnsi="Times New Roman" w:cs="Times New Roman"/>
          <w:sz w:val="24"/>
          <w:szCs w:val="24"/>
        </w:rPr>
        <w:t xml:space="preserve"> к Макету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прогнозная (справочная) оценка ресурсного обеспечения </w:t>
      </w:r>
      <w:r w:rsidR="00B346CA" w:rsidRPr="009C13BF">
        <w:rPr>
          <w:rFonts w:ascii="Times New Roman" w:hAnsi="Times New Roman" w:cs="Times New Roman"/>
          <w:sz w:val="24"/>
          <w:szCs w:val="24"/>
        </w:rPr>
        <w:t>реализации программы</w:t>
      </w:r>
      <w:r w:rsidRPr="009C13BF">
        <w:rPr>
          <w:rFonts w:ascii="Times New Roman" w:hAnsi="Times New Roman" w:cs="Times New Roman"/>
          <w:sz w:val="24"/>
          <w:szCs w:val="24"/>
        </w:rPr>
        <w:t xml:space="preserve"> за счет всех источников финансирования с приложением табличного материала по форме (приложение </w:t>
      </w:r>
      <w:r w:rsidR="004214E2">
        <w:rPr>
          <w:rFonts w:ascii="Times New Roman" w:hAnsi="Times New Roman" w:cs="Times New Roman"/>
          <w:sz w:val="24"/>
          <w:szCs w:val="24"/>
        </w:rPr>
        <w:t>6</w:t>
      </w:r>
      <w:r w:rsidRPr="009C13BF">
        <w:rPr>
          <w:rFonts w:ascii="Times New Roman" w:hAnsi="Times New Roman" w:cs="Times New Roman"/>
          <w:sz w:val="24"/>
          <w:szCs w:val="24"/>
        </w:rPr>
        <w:t xml:space="preserve"> к Макету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 Источниками финансирования реализации мероприятий муниципальной программы являются средства федерального бюджета, областного бюджета, районного бюджета, местных бюджетов, иных источников.</w:t>
      </w:r>
    </w:p>
    <w:p w:rsidR="00E60C4E"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Расходы на реализацию муниципальной программы указываются в целом, с распределением по подпрограммам, ведомственным целевым программам и основным мероприятиям подпрограмм. </w:t>
      </w:r>
    </w:p>
    <w:p w:rsidR="004214E2" w:rsidRPr="001346A7" w:rsidRDefault="004214E2" w:rsidP="00E60C4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346A7">
        <w:rPr>
          <w:rFonts w:ascii="Times New Roman" w:hAnsi="Times New Roman" w:cs="Times New Roman"/>
          <w:color w:val="000000" w:themeColor="text1"/>
          <w:sz w:val="24"/>
          <w:szCs w:val="24"/>
        </w:rPr>
        <w:t>В случае внесения изменений в муниципальную программу</w:t>
      </w:r>
      <w:r w:rsidR="001346A7" w:rsidRPr="001346A7">
        <w:rPr>
          <w:rFonts w:ascii="Times New Roman" w:hAnsi="Times New Roman" w:cs="Times New Roman"/>
          <w:color w:val="000000" w:themeColor="text1"/>
          <w:sz w:val="24"/>
          <w:szCs w:val="24"/>
        </w:rPr>
        <w:t>,</w:t>
      </w:r>
      <w:r w:rsidRPr="001346A7">
        <w:rPr>
          <w:rFonts w:ascii="Times New Roman" w:hAnsi="Times New Roman" w:cs="Times New Roman"/>
          <w:color w:val="000000" w:themeColor="text1"/>
          <w:sz w:val="24"/>
          <w:szCs w:val="24"/>
        </w:rPr>
        <w:t xml:space="preserve"> ресурсное обеспечение реализации муниципальной программы </w:t>
      </w:r>
      <w:r w:rsidR="001346A7" w:rsidRPr="001346A7">
        <w:rPr>
          <w:rFonts w:ascii="Times New Roman" w:hAnsi="Times New Roman" w:cs="Times New Roman"/>
          <w:color w:val="000000" w:themeColor="text1"/>
          <w:sz w:val="24"/>
          <w:szCs w:val="24"/>
        </w:rPr>
        <w:t>заполняется согласно приложению 5</w:t>
      </w:r>
      <w:r w:rsidR="00636B7A">
        <w:rPr>
          <w:rFonts w:ascii="Times New Roman" w:hAnsi="Times New Roman" w:cs="Times New Roman"/>
          <w:color w:val="000000" w:themeColor="text1"/>
          <w:sz w:val="24"/>
          <w:szCs w:val="24"/>
        </w:rPr>
        <w:t>(</w:t>
      </w:r>
      <w:r w:rsidR="001346A7" w:rsidRPr="001346A7">
        <w:rPr>
          <w:rFonts w:ascii="Times New Roman" w:hAnsi="Times New Roman" w:cs="Times New Roman"/>
          <w:color w:val="000000" w:themeColor="text1"/>
          <w:sz w:val="24"/>
          <w:szCs w:val="24"/>
        </w:rPr>
        <w:t>1</w:t>
      </w:r>
      <w:r w:rsidR="00636B7A">
        <w:rPr>
          <w:rFonts w:ascii="Times New Roman" w:hAnsi="Times New Roman" w:cs="Times New Roman"/>
          <w:color w:val="000000" w:themeColor="text1"/>
          <w:sz w:val="24"/>
          <w:szCs w:val="24"/>
        </w:rPr>
        <w:t>)</w:t>
      </w:r>
      <w:r w:rsidR="001346A7" w:rsidRPr="001346A7">
        <w:rPr>
          <w:rFonts w:ascii="Times New Roman" w:hAnsi="Times New Roman" w:cs="Times New Roman"/>
          <w:color w:val="000000" w:themeColor="text1"/>
          <w:sz w:val="24"/>
          <w:szCs w:val="24"/>
        </w:rPr>
        <w:t xml:space="preserve"> к Макету муниципальной программы и дополнительно составляется Пояснительная записка (в свободной текстовой форме).</w:t>
      </w:r>
    </w:p>
    <w:p w:rsidR="00E60C4E" w:rsidRPr="008D54BC" w:rsidRDefault="00E60C4E" w:rsidP="00E60C4E">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E60C4E" w:rsidRPr="009C13BF" w:rsidRDefault="00E60C4E" w:rsidP="00E60C4E">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5" w:name="Par274"/>
      <w:bookmarkEnd w:id="15"/>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6</w:t>
      </w:r>
      <w:r w:rsidRPr="009C13BF">
        <w:rPr>
          <w:rFonts w:ascii="Times New Roman" w:hAnsi="Times New Roman" w:cs="Times New Roman"/>
          <w:sz w:val="24"/>
          <w:szCs w:val="24"/>
        </w:rPr>
        <w:t>. ОЖИДАЕМЫЕ КОНЕЧНЫЕ РЕЗУЛЬТАТЫ РЕАЛИЗАЦИИ</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CC25FC" w:rsidRPr="009C13BF" w:rsidRDefault="00CC25FC"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eastAsia="Times New Roman" w:hAnsi="Times New Roman" w:cs="Times New Roman"/>
          <w:spacing w:val="2"/>
          <w:sz w:val="24"/>
          <w:szCs w:val="24"/>
        </w:rPr>
        <w:t>Данный раздел содержит перечень ожидаемых конечных результатов по итогам реализации муниципальной программы.</w:t>
      </w:r>
      <w:r w:rsidRPr="009C13BF">
        <w:rPr>
          <w:rFonts w:ascii="Times New Roman" w:hAnsi="Times New Roman" w:cs="Times New Roman"/>
          <w:sz w:val="24"/>
          <w:szCs w:val="24"/>
        </w:rPr>
        <w:t xml:space="preserve"> </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Такая характеристика должна включать обоснование: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выгод от реализации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C13BF">
        <w:rPr>
          <w:rFonts w:ascii="Times New Roman" w:hAnsi="Times New Roman" w:cs="Times New Roman"/>
          <w:sz w:val="24"/>
          <w:szCs w:val="24"/>
        </w:rPr>
        <w:t xml:space="preserve">Раздел </w:t>
      </w:r>
      <w:r w:rsidR="0065702B" w:rsidRPr="009C13BF">
        <w:rPr>
          <w:rFonts w:ascii="Times New Roman" w:hAnsi="Times New Roman" w:cs="Times New Roman"/>
          <w:sz w:val="24"/>
          <w:szCs w:val="24"/>
        </w:rPr>
        <w:t>7</w:t>
      </w:r>
      <w:r w:rsidRPr="009C13BF">
        <w:rPr>
          <w:rFonts w:ascii="Times New Roman" w:hAnsi="Times New Roman" w:cs="Times New Roman"/>
          <w:sz w:val="24"/>
          <w:szCs w:val="24"/>
        </w:rPr>
        <w:t>. ПОРЯДОК ПРОВЕДЕНИЯ ОЦЕНКИ ЭФФЕКТИВНОСТИ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По каждой муниципальной программе ежегодно проводится оценка эффективности её реализации. Порядок проведения указанной оценки и её критерии устанавливаются для каждой муниципальной программы с учетом её особенностей.</w:t>
      </w:r>
    </w:p>
    <w:p w:rsidR="00E60C4E" w:rsidRPr="009C13BF" w:rsidRDefault="00E60C4E" w:rsidP="00E60C4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86"/>
      <w:bookmarkEnd w:id="16"/>
    </w:p>
    <w:p w:rsidR="00E60C4E" w:rsidRPr="009C13BF" w:rsidRDefault="00E60C4E" w:rsidP="00E60C4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3. ПОДПРОГРАММЫ</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Подпрограмма содержит:</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 паспорт подпрограммы;</w:t>
      </w:r>
    </w:p>
    <w:p w:rsidR="00A97BB4" w:rsidRPr="009C13BF" w:rsidRDefault="0065702B" w:rsidP="00E60C4E">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r w:rsidRPr="009C13BF">
        <w:rPr>
          <w:rFonts w:ascii="Times New Roman" w:hAnsi="Times New Roman" w:cs="Times New Roman"/>
          <w:sz w:val="24"/>
          <w:szCs w:val="24"/>
        </w:rPr>
        <w:t>2</w:t>
      </w:r>
      <w:r w:rsidR="00E60C4E" w:rsidRPr="009C13BF">
        <w:rPr>
          <w:rFonts w:ascii="Times New Roman" w:hAnsi="Times New Roman" w:cs="Times New Roman"/>
          <w:sz w:val="24"/>
          <w:szCs w:val="24"/>
        </w:rPr>
        <w:t xml:space="preserve">) </w:t>
      </w:r>
      <w:r w:rsidR="00A97BB4" w:rsidRPr="009C13BF">
        <w:rPr>
          <w:rFonts w:ascii="Times New Roman" w:eastAsia="Times New Roman" w:hAnsi="Times New Roman" w:cs="Times New Roman"/>
          <w:spacing w:val="2"/>
          <w:sz w:val="24"/>
          <w:szCs w:val="24"/>
        </w:rPr>
        <w:t>информацию об осуществлении бюджетных инвестиций в рамках подпрограммы;</w:t>
      </w:r>
    </w:p>
    <w:p w:rsidR="00E60C4E"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lastRenderedPageBreak/>
        <w:t>3</w:t>
      </w:r>
      <w:r w:rsidR="00E60C4E" w:rsidRPr="009C13BF">
        <w:rPr>
          <w:rFonts w:ascii="Times New Roman" w:hAnsi="Times New Roman" w:cs="Times New Roman"/>
          <w:sz w:val="24"/>
          <w:szCs w:val="24"/>
        </w:rPr>
        <w:t>) меры муниципального регулирования, направленные на достижение цели и задач подпрограммы;</w:t>
      </w:r>
    </w:p>
    <w:p w:rsidR="00A97BB4"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pacing w:val="2"/>
          <w:sz w:val="24"/>
          <w:szCs w:val="24"/>
          <w:shd w:val="clear" w:color="auto" w:fill="FFFFFF"/>
        </w:rPr>
      </w:pPr>
      <w:r w:rsidRPr="009C13BF">
        <w:rPr>
          <w:rFonts w:ascii="Times New Roman" w:hAnsi="Times New Roman" w:cs="Times New Roman"/>
          <w:sz w:val="24"/>
          <w:szCs w:val="24"/>
        </w:rPr>
        <w:t>4</w:t>
      </w:r>
      <w:r w:rsidR="00E60C4E" w:rsidRPr="009C13BF">
        <w:rPr>
          <w:rFonts w:ascii="Times New Roman" w:hAnsi="Times New Roman" w:cs="Times New Roman"/>
          <w:sz w:val="24"/>
          <w:szCs w:val="24"/>
        </w:rPr>
        <w:t xml:space="preserve">) </w:t>
      </w:r>
      <w:r w:rsidR="00A97BB4" w:rsidRPr="009C13BF">
        <w:rPr>
          <w:rFonts w:ascii="Times New Roman" w:hAnsi="Times New Roman" w:cs="Times New Roman"/>
          <w:spacing w:val="2"/>
          <w:sz w:val="24"/>
          <w:szCs w:val="24"/>
          <w:shd w:val="clear" w:color="auto" w:fill="FFFFFF"/>
        </w:rPr>
        <w:t>сведения об участии муниципальных образований Усть-Удинского района в реализации подпрограммы, включая информацию 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переданы государственные полномочия в сфере реализации подпрограммы;</w:t>
      </w:r>
    </w:p>
    <w:p w:rsidR="00E60C4E" w:rsidRPr="009C13BF" w:rsidRDefault="0065702B"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5</w:t>
      </w:r>
      <w:r w:rsidR="00E60C4E" w:rsidRPr="009C13BF">
        <w:rPr>
          <w:rFonts w:ascii="Times New Roman" w:hAnsi="Times New Roman" w:cs="Times New Roman"/>
          <w:sz w:val="24"/>
          <w:szCs w:val="24"/>
        </w:rPr>
        <w:t>) 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муниципальных унитарных предприятий, акционерных обществ с участием РМО «Усть-Удинский район», общественных, научных и иных организаций.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Паспорт подпрограммы разрабатывается по форме (приложение 8 к Макету муниципальной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Раз</w:t>
      </w:r>
      <w:r w:rsidR="00280AFA">
        <w:rPr>
          <w:rFonts w:ascii="Times New Roman" w:hAnsi="Times New Roman" w:cs="Times New Roman"/>
          <w:sz w:val="24"/>
          <w:szCs w:val="24"/>
        </w:rPr>
        <w:t>дел «</w:t>
      </w:r>
      <w:r w:rsidRPr="009C13BF">
        <w:rPr>
          <w:rFonts w:ascii="Times New Roman" w:hAnsi="Times New Roman" w:cs="Times New Roman"/>
          <w:sz w:val="24"/>
          <w:szCs w:val="24"/>
        </w:rPr>
        <w:t>Ведомственные целевые программы и осн</w:t>
      </w:r>
      <w:r w:rsidR="00280AFA">
        <w:rPr>
          <w:rFonts w:ascii="Times New Roman" w:hAnsi="Times New Roman" w:cs="Times New Roman"/>
          <w:sz w:val="24"/>
          <w:szCs w:val="24"/>
        </w:rPr>
        <w:t xml:space="preserve">овные мероприятия подпрограммы» </w:t>
      </w:r>
      <w:r w:rsidRPr="009C13BF">
        <w:rPr>
          <w:rFonts w:ascii="Times New Roman" w:hAnsi="Times New Roman" w:cs="Times New Roman"/>
          <w:sz w:val="24"/>
          <w:szCs w:val="24"/>
        </w:rPr>
        <w:t xml:space="preserve">содержит краткую характеристику ведомственных целевых программ, включенных в состав подпрограммы, и основных мероприятий подпрограммы, а также обоснование их выделения (включения). В качестве такого обоснования приводится анализ соответствия целей и задач ведомственных целевых программ и основных мероприятий цели и задачам подпрограммы. </w:t>
      </w:r>
    </w:p>
    <w:p w:rsidR="00E60C4E" w:rsidRPr="009C13BF" w:rsidRDefault="00280AFA"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разделе «</w:t>
      </w:r>
      <w:r w:rsidR="00E60C4E" w:rsidRPr="009C13BF">
        <w:rPr>
          <w:rFonts w:ascii="Times New Roman" w:hAnsi="Times New Roman" w:cs="Times New Roman"/>
          <w:sz w:val="24"/>
          <w:szCs w:val="24"/>
        </w:rPr>
        <w:t>Меры муниципального регулирования, направленные на достижение цели и задач подпрограммы</w:t>
      </w:r>
      <w:r>
        <w:rPr>
          <w:rFonts w:ascii="Times New Roman" w:hAnsi="Times New Roman" w:cs="Times New Roman"/>
          <w:sz w:val="24"/>
          <w:szCs w:val="24"/>
        </w:rPr>
        <w:t>»</w:t>
      </w:r>
      <w:r w:rsidR="00E60C4E" w:rsidRPr="009C13BF">
        <w:rPr>
          <w:rFonts w:ascii="Times New Roman" w:hAnsi="Times New Roman" w:cs="Times New Roman"/>
          <w:sz w:val="24"/>
          <w:szCs w:val="24"/>
        </w:rPr>
        <w:t xml:space="preserve"> приводится перечень мер муниципального регулирования, направленных на достижение цели и задач подпрограммы с указанием нормативных правовых актов РМО «Усть-Удинский район», устанавлива</w:t>
      </w:r>
      <w:r>
        <w:rPr>
          <w:rFonts w:ascii="Times New Roman" w:hAnsi="Times New Roman" w:cs="Times New Roman"/>
          <w:sz w:val="24"/>
          <w:szCs w:val="24"/>
        </w:rPr>
        <w:t>ющих указанные меры. В разделе «</w:t>
      </w:r>
      <w:r w:rsidR="00E60C4E" w:rsidRPr="009C13BF">
        <w:rPr>
          <w:rFonts w:ascii="Times New Roman" w:hAnsi="Times New Roman" w:cs="Times New Roman"/>
          <w:sz w:val="24"/>
          <w:szCs w:val="24"/>
        </w:rPr>
        <w:t>Сведения об участии муниципальных образований в реализации подпрограммы</w:t>
      </w:r>
      <w:r>
        <w:rPr>
          <w:rFonts w:ascii="Times New Roman" w:hAnsi="Times New Roman" w:cs="Times New Roman"/>
          <w:sz w:val="24"/>
          <w:szCs w:val="24"/>
        </w:rPr>
        <w:t>»</w:t>
      </w:r>
      <w:r w:rsidR="00E60C4E" w:rsidRPr="009C13BF">
        <w:rPr>
          <w:rFonts w:ascii="Times New Roman" w:hAnsi="Times New Roman" w:cs="Times New Roman"/>
          <w:sz w:val="24"/>
          <w:szCs w:val="24"/>
        </w:rPr>
        <w:t xml:space="preserve"> указывается следующая информация: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мероприятия, реализуемые органами местного самоуправления муниципальных образований Усть-Удинского района;</w:t>
      </w:r>
    </w:p>
    <w:p w:rsidR="00E60C4E" w:rsidRPr="009C13BF" w:rsidRDefault="00662958" w:rsidP="006570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pacing w:val="2"/>
          <w:sz w:val="24"/>
          <w:szCs w:val="24"/>
          <w:shd w:val="clear" w:color="auto" w:fill="FFFFFF"/>
        </w:rPr>
        <w:t>сведения о предоставлении из районного бюджета субсидий бюджетам муниципальных образований Усть-Удинского района на реализацию мероприятий, направленных на достижение цели соответствующей муниципальной программы, а в отношении субсидий на реализацию муниципальных программ также условия предоставления и методику расчета субсидий;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прогнозируемый объем расходов местных бюджетов на цель и задачи муниципальной программы (на реализацию аналогичных муниципальных программ) с оценкой его влияния на достижение цели и задач муниципальной программы.</w:t>
      </w:r>
    </w:p>
    <w:p w:rsidR="00E60C4E" w:rsidRPr="009C13BF" w:rsidRDefault="00280AFA"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разделе «Сведения об участии организаций»</w:t>
      </w:r>
      <w:r w:rsidR="00E60C4E" w:rsidRPr="009C13BF">
        <w:rPr>
          <w:rFonts w:ascii="Times New Roman" w:hAnsi="Times New Roman" w:cs="Times New Roman"/>
          <w:sz w:val="24"/>
          <w:szCs w:val="24"/>
        </w:rPr>
        <w:t xml:space="preserve"> отражается следующая информация: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наименование организации (или группы организаций), участвующей (участвующих) в реализации подпрограммы;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мероприятия, реализуемые организацией (группой организаций);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перечень и обоснование планируемых мер по координации деятельности организаций;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прогнозируемый объем расходов организаций на цель и задачи подпр</w:t>
      </w:r>
      <w:r w:rsidR="00662958" w:rsidRPr="009C13BF">
        <w:rPr>
          <w:rFonts w:ascii="Times New Roman" w:hAnsi="Times New Roman" w:cs="Times New Roman"/>
          <w:sz w:val="24"/>
          <w:szCs w:val="24"/>
        </w:rPr>
        <w:t>ограммы муниципальной программы.</w:t>
      </w:r>
    </w:p>
    <w:p w:rsidR="00662958" w:rsidRPr="009C13BF" w:rsidRDefault="00662958"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eastAsia="Times New Roman" w:hAnsi="Times New Roman" w:cs="Times New Roman"/>
          <w:spacing w:val="2"/>
          <w:sz w:val="24"/>
          <w:szCs w:val="24"/>
        </w:rPr>
        <w:t>К обеспечивающим подпрограммам предъявляются требования, аналогичные требованиям к другим подпрограммам муниципальной программы, за исключением требований к целевым показателям, ожидаемым конечным результатам и оценке эффективности. Целевые показатели и ожидаемые конечные результаты для обеспечивающих подпрограмм не устанавливаются, оценка эффективности их реализации не проводится.</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Default="00E60C4E" w:rsidP="00662958">
      <w:pPr>
        <w:widowControl w:val="0"/>
        <w:autoSpaceDE w:val="0"/>
        <w:autoSpaceDN w:val="0"/>
        <w:adjustRightInd w:val="0"/>
        <w:spacing w:after="0" w:line="240" w:lineRule="auto"/>
        <w:outlineLvl w:val="2"/>
        <w:rPr>
          <w:rFonts w:ascii="Times New Roman" w:hAnsi="Times New Roman" w:cs="Times New Roman"/>
          <w:sz w:val="24"/>
          <w:szCs w:val="24"/>
        </w:rPr>
      </w:pPr>
      <w:bookmarkStart w:id="17" w:name="Par330"/>
      <w:bookmarkEnd w:id="17"/>
    </w:p>
    <w:p w:rsidR="00255698" w:rsidRDefault="00255698" w:rsidP="00662958">
      <w:pPr>
        <w:widowControl w:val="0"/>
        <w:autoSpaceDE w:val="0"/>
        <w:autoSpaceDN w:val="0"/>
        <w:adjustRightInd w:val="0"/>
        <w:spacing w:after="0" w:line="240" w:lineRule="auto"/>
        <w:outlineLvl w:val="2"/>
        <w:rPr>
          <w:rFonts w:ascii="Times New Roman" w:hAnsi="Times New Roman" w:cs="Times New Roman"/>
          <w:sz w:val="24"/>
          <w:szCs w:val="24"/>
        </w:rPr>
      </w:pPr>
    </w:p>
    <w:p w:rsidR="0065702B" w:rsidRPr="009C13BF" w:rsidRDefault="0065702B" w:rsidP="00255698">
      <w:pPr>
        <w:widowControl w:val="0"/>
        <w:autoSpaceDE w:val="0"/>
        <w:autoSpaceDN w:val="0"/>
        <w:adjustRightInd w:val="0"/>
        <w:spacing w:after="0" w:line="240" w:lineRule="auto"/>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lastRenderedPageBreak/>
        <w:t>Приложение 1</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к Макету</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335"/>
      <w:bookmarkEnd w:id="18"/>
      <w:r w:rsidRPr="009C13BF">
        <w:rPr>
          <w:rFonts w:ascii="Times New Roman" w:hAnsi="Times New Roman" w:cs="Times New Roman"/>
          <w:sz w:val="24"/>
          <w:szCs w:val="24"/>
        </w:rPr>
        <w:t>ФОРМА ТИТУЛЬНОГО ЛИСТА</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 РМО «УСТЬ-УДИНСКИЙ РАЙОН»</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pStyle w:val="ConsPlusNonformat"/>
        <w:jc w:val="right"/>
        <w:rPr>
          <w:rFonts w:ascii="Times New Roman" w:hAnsi="Times New Roman" w:cs="Times New Roman"/>
          <w:sz w:val="24"/>
          <w:szCs w:val="24"/>
        </w:rPr>
      </w:pPr>
      <w:r w:rsidRPr="009C13BF">
        <w:rPr>
          <w:rFonts w:ascii="Times New Roman" w:hAnsi="Times New Roman" w:cs="Times New Roman"/>
          <w:sz w:val="24"/>
          <w:szCs w:val="24"/>
        </w:rPr>
        <w:t xml:space="preserve">                                       </w:t>
      </w:r>
    </w:p>
    <w:p w:rsidR="00E60C4E" w:rsidRPr="009C13BF" w:rsidRDefault="00E60C4E" w:rsidP="00E60C4E">
      <w:pPr>
        <w:pStyle w:val="ConsPlusNonformat"/>
        <w:jc w:val="right"/>
        <w:rPr>
          <w:rFonts w:ascii="Times New Roman" w:hAnsi="Times New Roman" w:cs="Times New Roman"/>
          <w:sz w:val="24"/>
          <w:szCs w:val="24"/>
        </w:rPr>
      </w:pPr>
    </w:p>
    <w:p w:rsidR="00E60C4E" w:rsidRPr="009C13BF" w:rsidRDefault="00E60C4E" w:rsidP="00E60C4E">
      <w:pPr>
        <w:pStyle w:val="ConsPlusNonformat"/>
        <w:jc w:val="right"/>
        <w:rPr>
          <w:rFonts w:ascii="Times New Roman" w:hAnsi="Times New Roman" w:cs="Times New Roman"/>
          <w:sz w:val="24"/>
          <w:szCs w:val="24"/>
        </w:rPr>
      </w:pPr>
      <w:r w:rsidRPr="009C13BF">
        <w:rPr>
          <w:rFonts w:ascii="Times New Roman" w:hAnsi="Times New Roman" w:cs="Times New Roman"/>
          <w:sz w:val="24"/>
          <w:szCs w:val="24"/>
        </w:rPr>
        <w:t xml:space="preserve">     Утверждена</w:t>
      </w:r>
    </w:p>
    <w:p w:rsidR="00E60C4E" w:rsidRPr="009C13BF" w:rsidRDefault="00E60C4E" w:rsidP="00E60C4E">
      <w:pPr>
        <w:pStyle w:val="ConsPlusNonformat"/>
        <w:jc w:val="right"/>
        <w:rPr>
          <w:rFonts w:ascii="Times New Roman" w:hAnsi="Times New Roman" w:cs="Times New Roman"/>
          <w:sz w:val="24"/>
          <w:szCs w:val="24"/>
        </w:rPr>
      </w:pPr>
      <w:r w:rsidRPr="009C13BF">
        <w:rPr>
          <w:rFonts w:ascii="Times New Roman" w:hAnsi="Times New Roman" w:cs="Times New Roman"/>
          <w:sz w:val="24"/>
          <w:szCs w:val="24"/>
        </w:rPr>
        <w:t xml:space="preserve">                                            постановлением</w:t>
      </w:r>
    </w:p>
    <w:p w:rsidR="00E60C4E" w:rsidRPr="009C13BF" w:rsidRDefault="00E60C4E" w:rsidP="00E60C4E">
      <w:pPr>
        <w:pStyle w:val="ConsPlusNonformat"/>
        <w:jc w:val="right"/>
        <w:rPr>
          <w:rFonts w:ascii="Times New Roman" w:hAnsi="Times New Roman" w:cs="Times New Roman"/>
          <w:sz w:val="24"/>
          <w:szCs w:val="24"/>
        </w:rPr>
      </w:pPr>
      <w:r w:rsidRPr="009C13BF">
        <w:rPr>
          <w:rFonts w:ascii="Times New Roman" w:hAnsi="Times New Roman" w:cs="Times New Roman"/>
          <w:sz w:val="24"/>
          <w:szCs w:val="24"/>
        </w:rPr>
        <w:t xml:space="preserve">                                            администрации Усть-Удинского района</w:t>
      </w:r>
    </w:p>
    <w:p w:rsidR="00E60C4E" w:rsidRPr="009C13BF" w:rsidRDefault="00E60C4E" w:rsidP="00E60C4E">
      <w:pPr>
        <w:pStyle w:val="ConsPlusNonformat"/>
        <w:jc w:val="right"/>
        <w:rPr>
          <w:rFonts w:ascii="Times New Roman" w:hAnsi="Times New Roman" w:cs="Times New Roman"/>
          <w:sz w:val="24"/>
          <w:szCs w:val="24"/>
        </w:rPr>
      </w:pPr>
      <w:r w:rsidRPr="009C13BF">
        <w:rPr>
          <w:rFonts w:ascii="Times New Roman" w:hAnsi="Times New Roman" w:cs="Times New Roman"/>
          <w:sz w:val="24"/>
          <w:szCs w:val="24"/>
        </w:rPr>
        <w:t xml:space="preserve">                                            от _______________ N __________</w:t>
      </w:r>
    </w:p>
    <w:p w:rsidR="00E60C4E" w:rsidRPr="009C13BF" w:rsidRDefault="00E60C4E" w:rsidP="00E60C4E">
      <w:pPr>
        <w:pStyle w:val="ConsPlusNonformat"/>
        <w:jc w:val="right"/>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НАИМЕНОВАНИЕ</w:t>
      </w:r>
    </w:p>
    <w:p w:rsidR="00E60C4E" w:rsidRPr="009C13BF" w:rsidRDefault="00E60C4E"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МУНИЦИПАЛЬНОЙ</w:t>
      </w:r>
      <w:r w:rsidRPr="009C13BF">
        <w:rPr>
          <w:rFonts w:ascii="Times New Roman" w:hAnsi="Times New Roman" w:cs="Times New Roman"/>
          <w:sz w:val="24"/>
          <w:szCs w:val="24"/>
        </w:rPr>
        <w:tab/>
        <w:t>ПРОГРАММЫ РМО «УСТЬ-УДИНСКИЙ РАЙОН»</w:t>
      </w:r>
    </w:p>
    <w:p w:rsidR="00E60C4E" w:rsidRPr="009C13BF" w:rsidRDefault="00E60C4E"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(СРОК РЕАЛИЗАЦИИ)</w:t>
      </w: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Default="00E60C4E"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Default="00255698" w:rsidP="00E60C4E">
      <w:pPr>
        <w:pStyle w:val="ConsPlusNonformat"/>
        <w:jc w:val="center"/>
        <w:rPr>
          <w:rFonts w:ascii="Times New Roman" w:hAnsi="Times New Roman" w:cs="Times New Roman"/>
          <w:sz w:val="24"/>
          <w:szCs w:val="24"/>
        </w:rPr>
      </w:pPr>
    </w:p>
    <w:p w:rsidR="00255698" w:rsidRPr="009C13BF" w:rsidRDefault="00255698"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р.п.Усть-Уда, ________ год</w:t>
      </w:r>
    </w:p>
    <w:p w:rsidR="00E60C4E" w:rsidRPr="009C13BF" w:rsidRDefault="00E60C4E" w:rsidP="00E60C4E">
      <w:pPr>
        <w:pStyle w:val="ConsPlusNonformat"/>
        <w:rPr>
          <w:rFonts w:ascii="Times New Roman" w:hAnsi="Times New Roman" w:cs="Times New Roman"/>
          <w:sz w:val="24"/>
          <w:szCs w:val="24"/>
        </w:rPr>
        <w:sectPr w:rsidR="00E60C4E" w:rsidRPr="009C13BF" w:rsidSect="00255698">
          <w:pgSz w:w="11906" w:h="16838"/>
          <w:pgMar w:top="851" w:right="850" w:bottom="1134" w:left="1701" w:header="708" w:footer="708" w:gutter="0"/>
          <w:cols w:space="708"/>
          <w:docGrid w:linePitch="360"/>
        </w:sect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9" w:name="Par353"/>
      <w:bookmarkEnd w:id="19"/>
      <w:r w:rsidRPr="009C13BF">
        <w:rPr>
          <w:rFonts w:ascii="Times New Roman" w:hAnsi="Times New Roman" w:cs="Times New Roman"/>
          <w:sz w:val="24"/>
          <w:szCs w:val="24"/>
        </w:rPr>
        <w:lastRenderedPageBreak/>
        <w:t>Приложение 2</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к Макету</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 xml:space="preserve">муниципальной программы </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358"/>
      <w:bookmarkEnd w:id="20"/>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ПАСПОРТ</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 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(ДАЛЕЕ - МУНИЦИПАЛЬНАЯ ПРОГРАММА)</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7425"/>
        <w:gridCol w:w="4785"/>
      </w:tblGrid>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Наименование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Соисполнители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Участники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Цель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Задачи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Сроки реализации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Целевые показатели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Подпрограммы</w:t>
            </w:r>
            <w:r w:rsidR="00662958" w:rsidRPr="009C13BF">
              <w:rPr>
                <w:rFonts w:ascii="Times New Roman" w:hAnsi="Times New Roman" w:cs="Times New Roman"/>
                <w:sz w:val="24"/>
                <w:szCs w:val="24"/>
              </w:rPr>
              <w:t>/проекты</w:t>
            </w:r>
            <w:r w:rsidRPr="009C13BF">
              <w:rPr>
                <w:rFonts w:ascii="Times New Roman" w:hAnsi="Times New Roman" w:cs="Times New Roman"/>
                <w:sz w:val="24"/>
                <w:szCs w:val="24"/>
              </w:rPr>
              <w:t xml:space="preserve">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662958"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Прогнозная (справочная) оценка ресурсного обеспечения реализации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Ожидаемые конечные результаты реализации муниципальной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bl>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1" w:name="Par389"/>
      <w:bookmarkEnd w:id="21"/>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lastRenderedPageBreak/>
        <w:t>Приложение 3</w:t>
      </w:r>
    </w:p>
    <w:p w:rsidR="00255698" w:rsidRDefault="00255698" w:rsidP="0066295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62958" w:rsidRPr="009C13BF">
        <w:rPr>
          <w:rFonts w:ascii="Times New Roman" w:hAnsi="Times New Roman" w:cs="Times New Roman"/>
          <w:sz w:val="24"/>
          <w:szCs w:val="24"/>
        </w:rPr>
        <w:t xml:space="preserve">к Макету </w:t>
      </w:r>
      <w:r>
        <w:rPr>
          <w:rFonts w:ascii="Times New Roman" w:hAnsi="Times New Roman" w:cs="Times New Roman"/>
          <w:sz w:val="24"/>
          <w:szCs w:val="24"/>
        </w:rPr>
        <w:t xml:space="preserve">муниципальной </w:t>
      </w:r>
      <w:r w:rsidR="00662958" w:rsidRPr="009C13BF">
        <w:rPr>
          <w:rFonts w:ascii="Times New Roman" w:hAnsi="Times New Roman" w:cs="Times New Roman"/>
          <w:sz w:val="24"/>
          <w:szCs w:val="24"/>
        </w:rPr>
        <w:t>программы</w:t>
      </w:r>
      <w:r w:rsidR="00E60C4E" w:rsidRPr="009C13BF">
        <w:rPr>
          <w:rFonts w:ascii="Times New Roman" w:hAnsi="Times New Roman" w:cs="Times New Roman"/>
          <w:sz w:val="24"/>
          <w:szCs w:val="24"/>
        </w:rPr>
        <w:t xml:space="preserve"> </w:t>
      </w:r>
    </w:p>
    <w:p w:rsidR="00E60C4E" w:rsidRPr="009C13BF" w:rsidRDefault="00E60C4E" w:rsidP="00662958">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pStyle w:val="ConsPlusCell"/>
        <w:rPr>
          <w:rFonts w:ascii="Times New Roman" w:hAnsi="Times New Roman" w:cs="Times New Roman"/>
          <w:sz w:val="24"/>
          <w:szCs w:val="24"/>
        </w:rPr>
      </w:pPr>
      <w:bookmarkStart w:id="22" w:name="Par394"/>
      <w:bookmarkEnd w:id="22"/>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СВЕДЕНИЯ О СОСТАВЕ И ЗНАЧЕНИЯХ ЦЕЛЕВЫХ ПОКАЗАТЕЛЕЙ МУНИЦИПАЛЬНОЙ ПРОГРАММЫ РМО «УСТЬ-УДИНСКИЙ РАЙОН» (ДАЛЕЕ - ПРОГРАММА)</w: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1108"/>
        <w:gridCol w:w="1416"/>
        <w:gridCol w:w="1303"/>
        <w:gridCol w:w="1568"/>
        <w:gridCol w:w="1568"/>
        <w:gridCol w:w="1568"/>
        <w:gridCol w:w="496"/>
        <w:gridCol w:w="1616"/>
      </w:tblGrid>
      <w:tr w:rsidR="0065702B" w:rsidRPr="009C13BF" w:rsidTr="00663290">
        <w:tc>
          <w:tcPr>
            <w:tcW w:w="594" w:type="dxa"/>
            <w:vMerge w:val="restart"/>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 п/п</w:t>
            </w:r>
          </w:p>
        </w:tc>
        <w:tc>
          <w:tcPr>
            <w:tcW w:w="3200" w:type="dxa"/>
            <w:vMerge w:val="restart"/>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Наименование целевого показателя</w:t>
            </w:r>
          </w:p>
        </w:tc>
        <w:tc>
          <w:tcPr>
            <w:tcW w:w="1108" w:type="dxa"/>
            <w:vMerge w:val="restart"/>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Ед.изм.</w:t>
            </w:r>
          </w:p>
        </w:tc>
        <w:tc>
          <w:tcPr>
            <w:tcW w:w="9535" w:type="dxa"/>
            <w:gridSpan w:val="7"/>
          </w:tcPr>
          <w:p w:rsidR="00E60C4E" w:rsidRPr="009C13BF" w:rsidRDefault="00E60C4E" w:rsidP="00663290">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Значение целевых показателей</w:t>
            </w:r>
          </w:p>
        </w:tc>
      </w:tr>
      <w:tr w:rsidR="0065702B" w:rsidRPr="009C13BF" w:rsidTr="00663290">
        <w:tc>
          <w:tcPr>
            <w:tcW w:w="594" w:type="dxa"/>
            <w:vMerge/>
          </w:tcPr>
          <w:p w:rsidR="00E60C4E" w:rsidRPr="009C13BF" w:rsidRDefault="00E60C4E" w:rsidP="00663290">
            <w:pPr>
              <w:pStyle w:val="ConsPlusCell"/>
              <w:rPr>
                <w:rFonts w:ascii="Times New Roman" w:hAnsi="Times New Roman" w:cs="Times New Roman"/>
                <w:sz w:val="24"/>
                <w:szCs w:val="24"/>
              </w:rPr>
            </w:pPr>
          </w:p>
        </w:tc>
        <w:tc>
          <w:tcPr>
            <w:tcW w:w="3200" w:type="dxa"/>
            <w:vMerge/>
          </w:tcPr>
          <w:p w:rsidR="00E60C4E" w:rsidRPr="009C13BF" w:rsidRDefault="00E60C4E" w:rsidP="00663290">
            <w:pPr>
              <w:pStyle w:val="ConsPlusCell"/>
              <w:rPr>
                <w:rFonts w:ascii="Times New Roman" w:hAnsi="Times New Roman" w:cs="Times New Roman"/>
                <w:sz w:val="24"/>
                <w:szCs w:val="24"/>
              </w:rPr>
            </w:pPr>
          </w:p>
        </w:tc>
        <w:tc>
          <w:tcPr>
            <w:tcW w:w="1108" w:type="dxa"/>
            <w:vMerge/>
          </w:tcPr>
          <w:p w:rsidR="00E60C4E" w:rsidRPr="009C13BF" w:rsidRDefault="00E60C4E" w:rsidP="00663290">
            <w:pPr>
              <w:pStyle w:val="ConsPlusCell"/>
              <w:rPr>
                <w:rFonts w:ascii="Times New Roman" w:hAnsi="Times New Roman" w:cs="Times New Roman"/>
                <w:sz w:val="24"/>
                <w:szCs w:val="24"/>
              </w:rPr>
            </w:pPr>
          </w:p>
        </w:tc>
        <w:tc>
          <w:tcPr>
            <w:tcW w:w="1416"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Отчетный год</w:t>
            </w:r>
            <w:r w:rsidRPr="009C13BF">
              <w:rPr>
                <w:rStyle w:val="a5"/>
                <w:rFonts w:ascii="Times New Roman" w:hAnsi="Times New Roman" w:cs="Times New Roman"/>
                <w:sz w:val="24"/>
                <w:szCs w:val="24"/>
              </w:rPr>
              <w:footnoteReference w:id="1"/>
            </w:r>
          </w:p>
        </w:tc>
        <w:tc>
          <w:tcPr>
            <w:tcW w:w="1303"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Текущий год (оценка)</w:t>
            </w:r>
          </w:p>
        </w:tc>
        <w:tc>
          <w:tcPr>
            <w:tcW w:w="1568"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Первый год действия программы</w:t>
            </w:r>
          </w:p>
        </w:tc>
        <w:tc>
          <w:tcPr>
            <w:tcW w:w="1568"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Второй год действия программы</w:t>
            </w:r>
          </w:p>
        </w:tc>
        <w:tc>
          <w:tcPr>
            <w:tcW w:w="1568"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Третий год действия программы</w:t>
            </w:r>
          </w:p>
        </w:tc>
        <w:tc>
          <w:tcPr>
            <w:tcW w:w="496"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w:t>
            </w:r>
          </w:p>
        </w:tc>
        <w:tc>
          <w:tcPr>
            <w:tcW w:w="1616"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Год завершения действия программы</w:t>
            </w:r>
          </w:p>
        </w:tc>
      </w:tr>
      <w:tr w:rsidR="0065702B" w:rsidRPr="009C13BF" w:rsidTr="00663290">
        <w:tc>
          <w:tcPr>
            <w:tcW w:w="594"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1</w:t>
            </w:r>
          </w:p>
        </w:tc>
        <w:tc>
          <w:tcPr>
            <w:tcW w:w="3200"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2</w:t>
            </w:r>
          </w:p>
        </w:tc>
        <w:tc>
          <w:tcPr>
            <w:tcW w:w="1108"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3</w:t>
            </w:r>
          </w:p>
        </w:tc>
        <w:tc>
          <w:tcPr>
            <w:tcW w:w="1416"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4</w:t>
            </w:r>
          </w:p>
        </w:tc>
        <w:tc>
          <w:tcPr>
            <w:tcW w:w="1303"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5</w:t>
            </w:r>
          </w:p>
        </w:tc>
        <w:tc>
          <w:tcPr>
            <w:tcW w:w="1568"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6</w:t>
            </w:r>
          </w:p>
        </w:tc>
        <w:tc>
          <w:tcPr>
            <w:tcW w:w="1568"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7</w:t>
            </w:r>
          </w:p>
        </w:tc>
        <w:tc>
          <w:tcPr>
            <w:tcW w:w="1568"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8</w:t>
            </w:r>
          </w:p>
        </w:tc>
        <w:tc>
          <w:tcPr>
            <w:tcW w:w="496"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9</w:t>
            </w:r>
          </w:p>
        </w:tc>
        <w:tc>
          <w:tcPr>
            <w:tcW w:w="1616"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10</w:t>
            </w:r>
          </w:p>
        </w:tc>
      </w:tr>
      <w:tr w:rsidR="0065702B" w:rsidRPr="009C13BF" w:rsidTr="00663290">
        <w:tc>
          <w:tcPr>
            <w:tcW w:w="14437" w:type="dxa"/>
            <w:gridSpan w:val="10"/>
          </w:tcPr>
          <w:p w:rsidR="00E60C4E" w:rsidRPr="009C13BF" w:rsidRDefault="00E60C4E" w:rsidP="00663290">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Программа (указать наименование)</w:t>
            </w:r>
          </w:p>
        </w:tc>
      </w:tr>
      <w:tr w:rsidR="0065702B" w:rsidRPr="009C13BF" w:rsidTr="00663290">
        <w:tc>
          <w:tcPr>
            <w:tcW w:w="594"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1</w:t>
            </w:r>
          </w:p>
        </w:tc>
        <w:tc>
          <w:tcPr>
            <w:tcW w:w="3200"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E60C4E" w:rsidRPr="009C13BF" w:rsidRDefault="00E60C4E" w:rsidP="00663290">
            <w:pPr>
              <w:pStyle w:val="ConsPlusCell"/>
              <w:rPr>
                <w:rFonts w:ascii="Times New Roman" w:hAnsi="Times New Roman" w:cs="Times New Roman"/>
                <w:sz w:val="24"/>
                <w:szCs w:val="24"/>
              </w:rPr>
            </w:pPr>
          </w:p>
        </w:tc>
        <w:tc>
          <w:tcPr>
            <w:tcW w:w="1416" w:type="dxa"/>
          </w:tcPr>
          <w:p w:rsidR="00E60C4E" w:rsidRPr="009C13BF" w:rsidRDefault="00E60C4E" w:rsidP="00663290">
            <w:pPr>
              <w:pStyle w:val="ConsPlusCell"/>
              <w:rPr>
                <w:rFonts w:ascii="Times New Roman" w:hAnsi="Times New Roman" w:cs="Times New Roman"/>
                <w:sz w:val="24"/>
                <w:szCs w:val="24"/>
              </w:rPr>
            </w:pPr>
          </w:p>
        </w:tc>
        <w:tc>
          <w:tcPr>
            <w:tcW w:w="1303"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496" w:type="dxa"/>
          </w:tcPr>
          <w:p w:rsidR="00E60C4E" w:rsidRPr="009C13BF" w:rsidRDefault="00E60C4E" w:rsidP="00663290">
            <w:pPr>
              <w:pStyle w:val="ConsPlusCell"/>
              <w:rPr>
                <w:rFonts w:ascii="Times New Roman" w:hAnsi="Times New Roman" w:cs="Times New Roman"/>
                <w:sz w:val="24"/>
                <w:szCs w:val="24"/>
              </w:rPr>
            </w:pPr>
          </w:p>
        </w:tc>
        <w:tc>
          <w:tcPr>
            <w:tcW w:w="1616" w:type="dxa"/>
          </w:tcPr>
          <w:p w:rsidR="00E60C4E" w:rsidRPr="009C13BF" w:rsidRDefault="00E60C4E" w:rsidP="00663290">
            <w:pPr>
              <w:pStyle w:val="ConsPlusCell"/>
              <w:rPr>
                <w:rFonts w:ascii="Times New Roman" w:hAnsi="Times New Roman" w:cs="Times New Roman"/>
                <w:sz w:val="24"/>
                <w:szCs w:val="24"/>
              </w:rPr>
            </w:pPr>
          </w:p>
        </w:tc>
      </w:tr>
      <w:tr w:rsidR="0065702B" w:rsidRPr="009C13BF" w:rsidTr="00663290">
        <w:tc>
          <w:tcPr>
            <w:tcW w:w="594"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2</w:t>
            </w:r>
          </w:p>
        </w:tc>
        <w:tc>
          <w:tcPr>
            <w:tcW w:w="3200"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E60C4E" w:rsidRPr="009C13BF" w:rsidRDefault="00E60C4E" w:rsidP="00663290">
            <w:pPr>
              <w:pStyle w:val="ConsPlusCell"/>
              <w:rPr>
                <w:rFonts w:ascii="Times New Roman" w:hAnsi="Times New Roman" w:cs="Times New Roman"/>
                <w:sz w:val="24"/>
                <w:szCs w:val="24"/>
              </w:rPr>
            </w:pPr>
          </w:p>
        </w:tc>
        <w:tc>
          <w:tcPr>
            <w:tcW w:w="1416" w:type="dxa"/>
          </w:tcPr>
          <w:p w:rsidR="00E60C4E" w:rsidRPr="009C13BF" w:rsidRDefault="00E60C4E" w:rsidP="00663290">
            <w:pPr>
              <w:pStyle w:val="ConsPlusCell"/>
              <w:rPr>
                <w:rFonts w:ascii="Times New Roman" w:hAnsi="Times New Roman" w:cs="Times New Roman"/>
                <w:sz w:val="24"/>
                <w:szCs w:val="24"/>
              </w:rPr>
            </w:pPr>
          </w:p>
        </w:tc>
        <w:tc>
          <w:tcPr>
            <w:tcW w:w="1303"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496" w:type="dxa"/>
          </w:tcPr>
          <w:p w:rsidR="00E60C4E" w:rsidRPr="009C13BF" w:rsidRDefault="00E60C4E" w:rsidP="00663290">
            <w:pPr>
              <w:pStyle w:val="ConsPlusCell"/>
              <w:rPr>
                <w:rFonts w:ascii="Times New Roman" w:hAnsi="Times New Roman" w:cs="Times New Roman"/>
                <w:sz w:val="24"/>
                <w:szCs w:val="24"/>
              </w:rPr>
            </w:pPr>
          </w:p>
        </w:tc>
        <w:tc>
          <w:tcPr>
            <w:tcW w:w="1616" w:type="dxa"/>
          </w:tcPr>
          <w:p w:rsidR="00E60C4E" w:rsidRPr="009C13BF" w:rsidRDefault="00E60C4E" w:rsidP="00663290">
            <w:pPr>
              <w:pStyle w:val="ConsPlusCell"/>
              <w:rPr>
                <w:rFonts w:ascii="Times New Roman" w:hAnsi="Times New Roman" w:cs="Times New Roman"/>
                <w:sz w:val="24"/>
                <w:szCs w:val="24"/>
              </w:rPr>
            </w:pPr>
          </w:p>
        </w:tc>
      </w:tr>
      <w:tr w:rsidR="0065702B" w:rsidRPr="009C13BF" w:rsidTr="00663290">
        <w:tc>
          <w:tcPr>
            <w:tcW w:w="594"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w:t>
            </w:r>
          </w:p>
        </w:tc>
        <w:tc>
          <w:tcPr>
            <w:tcW w:w="3200" w:type="dxa"/>
          </w:tcPr>
          <w:p w:rsidR="00E60C4E" w:rsidRPr="009C13BF" w:rsidRDefault="00E60C4E" w:rsidP="00663290">
            <w:pPr>
              <w:pStyle w:val="ConsPlusCell"/>
              <w:rPr>
                <w:rFonts w:ascii="Times New Roman" w:hAnsi="Times New Roman" w:cs="Times New Roman"/>
                <w:sz w:val="24"/>
                <w:szCs w:val="24"/>
              </w:rPr>
            </w:pPr>
          </w:p>
        </w:tc>
        <w:tc>
          <w:tcPr>
            <w:tcW w:w="1108" w:type="dxa"/>
          </w:tcPr>
          <w:p w:rsidR="00E60C4E" w:rsidRPr="009C13BF" w:rsidRDefault="00E60C4E" w:rsidP="00663290">
            <w:pPr>
              <w:pStyle w:val="ConsPlusCell"/>
              <w:rPr>
                <w:rFonts w:ascii="Times New Roman" w:hAnsi="Times New Roman" w:cs="Times New Roman"/>
                <w:sz w:val="24"/>
                <w:szCs w:val="24"/>
              </w:rPr>
            </w:pPr>
          </w:p>
        </w:tc>
        <w:tc>
          <w:tcPr>
            <w:tcW w:w="1416" w:type="dxa"/>
          </w:tcPr>
          <w:p w:rsidR="00E60C4E" w:rsidRPr="009C13BF" w:rsidRDefault="00E60C4E" w:rsidP="00663290">
            <w:pPr>
              <w:pStyle w:val="ConsPlusCell"/>
              <w:rPr>
                <w:rFonts w:ascii="Times New Roman" w:hAnsi="Times New Roman" w:cs="Times New Roman"/>
                <w:sz w:val="24"/>
                <w:szCs w:val="24"/>
              </w:rPr>
            </w:pPr>
          </w:p>
        </w:tc>
        <w:tc>
          <w:tcPr>
            <w:tcW w:w="1303"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496" w:type="dxa"/>
          </w:tcPr>
          <w:p w:rsidR="00E60C4E" w:rsidRPr="009C13BF" w:rsidRDefault="00E60C4E" w:rsidP="00663290">
            <w:pPr>
              <w:pStyle w:val="ConsPlusCell"/>
              <w:rPr>
                <w:rFonts w:ascii="Times New Roman" w:hAnsi="Times New Roman" w:cs="Times New Roman"/>
                <w:sz w:val="24"/>
                <w:szCs w:val="24"/>
              </w:rPr>
            </w:pPr>
          </w:p>
        </w:tc>
        <w:tc>
          <w:tcPr>
            <w:tcW w:w="1616" w:type="dxa"/>
          </w:tcPr>
          <w:p w:rsidR="00E60C4E" w:rsidRPr="009C13BF" w:rsidRDefault="00E60C4E" w:rsidP="00663290">
            <w:pPr>
              <w:pStyle w:val="ConsPlusCell"/>
              <w:rPr>
                <w:rFonts w:ascii="Times New Roman" w:hAnsi="Times New Roman" w:cs="Times New Roman"/>
                <w:sz w:val="24"/>
                <w:szCs w:val="24"/>
              </w:rPr>
            </w:pPr>
          </w:p>
        </w:tc>
      </w:tr>
      <w:tr w:rsidR="0065702B" w:rsidRPr="009C13BF" w:rsidTr="00663290">
        <w:tc>
          <w:tcPr>
            <w:tcW w:w="14437" w:type="dxa"/>
            <w:gridSpan w:val="10"/>
          </w:tcPr>
          <w:p w:rsidR="00E60C4E" w:rsidRPr="009C13BF" w:rsidRDefault="00E60C4E" w:rsidP="00663290">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Подпрограмма 1 (указать наименование)</w:t>
            </w:r>
          </w:p>
        </w:tc>
      </w:tr>
      <w:tr w:rsidR="0065702B" w:rsidRPr="009C13BF" w:rsidTr="00663290">
        <w:tc>
          <w:tcPr>
            <w:tcW w:w="594"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1.1</w:t>
            </w:r>
          </w:p>
        </w:tc>
        <w:tc>
          <w:tcPr>
            <w:tcW w:w="3200"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E60C4E" w:rsidRPr="009C13BF" w:rsidRDefault="00E60C4E" w:rsidP="00663290">
            <w:pPr>
              <w:pStyle w:val="ConsPlusCell"/>
              <w:rPr>
                <w:rFonts w:ascii="Times New Roman" w:hAnsi="Times New Roman" w:cs="Times New Roman"/>
                <w:sz w:val="24"/>
                <w:szCs w:val="24"/>
              </w:rPr>
            </w:pPr>
          </w:p>
        </w:tc>
        <w:tc>
          <w:tcPr>
            <w:tcW w:w="1416" w:type="dxa"/>
          </w:tcPr>
          <w:p w:rsidR="00E60C4E" w:rsidRPr="009C13BF" w:rsidRDefault="00E60C4E" w:rsidP="00663290">
            <w:pPr>
              <w:pStyle w:val="ConsPlusCell"/>
              <w:rPr>
                <w:rFonts w:ascii="Times New Roman" w:hAnsi="Times New Roman" w:cs="Times New Roman"/>
                <w:sz w:val="24"/>
                <w:szCs w:val="24"/>
              </w:rPr>
            </w:pPr>
          </w:p>
        </w:tc>
        <w:tc>
          <w:tcPr>
            <w:tcW w:w="1303"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496" w:type="dxa"/>
          </w:tcPr>
          <w:p w:rsidR="00E60C4E" w:rsidRPr="009C13BF" w:rsidRDefault="00E60C4E" w:rsidP="00663290">
            <w:pPr>
              <w:pStyle w:val="ConsPlusCell"/>
              <w:rPr>
                <w:rFonts w:ascii="Times New Roman" w:hAnsi="Times New Roman" w:cs="Times New Roman"/>
                <w:sz w:val="24"/>
                <w:szCs w:val="24"/>
              </w:rPr>
            </w:pPr>
          </w:p>
        </w:tc>
        <w:tc>
          <w:tcPr>
            <w:tcW w:w="1616" w:type="dxa"/>
          </w:tcPr>
          <w:p w:rsidR="00E60C4E" w:rsidRPr="009C13BF" w:rsidRDefault="00E60C4E" w:rsidP="00663290">
            <w:pPr>
              <w:pStyle w:val="ConsPlusCell"/>
              <w:rPr>
                <w:rFonts w:ascii="Times New Roman" w:hAnsi="Times New Roman" w:cs="Times New Roman"/>
                <w:sz w:val="24"/>
                <w:szCs w:val="24"/>
              </w:rPr>
            </w:pPr>
          </w:p>
        </w:tc>
      </w:tr>
      <w:tr w:rsidR="0065702B" w:rsidRPr="009C13BF" w:rsidTr="00663290">
        <w:tc>
          <w:tcPr>
            <w:tcW w:w="594"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1.2</w:t>
            </w:r>
          </w:p>
        </w:tc>
        <w:tc>
          <w:tcPr>
            <w:tcW w:w="3200"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E60C4E" w:rsidRPr="009C13BF" w:rsidRDefault="00E60C4E" w:rsidP="00663290">
            <w:pPr>
              <w:pStyle w:val="ConsPlusCell"/>
              <w:rPr>
                <w:rFonts w:ascii="Times New Roman" w:hAnsi="Times New Roman" w:cs="Times New Roman"/>
                <w:sz w:val="24"/>
                <w:szCs w:val="24"/>
              </w:rPr>
            </w:pPr>
          </w:p>
        </w:tc>
        <w:tc>
          <w:tcPr>
            <w:tcW w:w="1416" w:type="dxa"/>
          </w:tcPr>
          <w:p w:rsidR="00E60C4E" w:rsidRPr="009C13BF" w:rsidRDefault="00E60C4E" w:rsidP="00663290">
            <w:pPr>
              <w:pStyle w:val="ConsPlusCell"/>
              <w:rPr>
                <w:rFonts w:ascii="Times New Roman" w:hAnsi="Times New Roman" w:cs="Times New Roman"/>
                <w:sz w:val="24"/>
                <w:szCs w:val="24"/>
              </w:rPr>
            </w:pPr>
          </w:p>
        </w:tc>
        <w:tc>
          <w:tcPr>
            <w:tcW w:w="1303"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496" w:type="dxa"/>
          </w:tcPr>
          <w:p w:rsidR="00E60C4E" w:rsidRPr="009C13BF" w:rsidRDefault="00E60C4E" w:rsidP="00663290">
            <w:pPr>
              <w:pStyle w:val="ConsPlusCell"/>
              <w:rPr>
                <w:rFonts w:ascii="Times New Roman" w:hAnsi="Times New Roman" w:cs="Times New Roman"/>
                <w:sz w:val="24"/>
                <w:szCs w:val="24"/>
              </w:rPr>
            </w:pPr>
          </w:p>
        </w:tc>
        <w:tc>
          <w:tcPr>
            <w:tcW w:w="1616" w:type="dxa"/>
          </w:tcPr>
          <w:p w:rsidR="00E60C4E" w:rsidRPr="009C13BF" w:rsidRDefault="00E60C4E" w:rsidP="00663290">
            <w:pPr>
              <w:pStyle w:val="ConsPlusCell"/>
              <w:rPr>
                <w:rFonts w:ascii="Times New Roman" w:hAnsi="Times New Roman" w:cs="Times New Roman"/>
                <w:sz w:val="24"/>
                <w:szCs w:val="24"/>
              </w:rPr>
            </w:pPr>
          </w:p>
        </w:tc>
      </w:tr>
      <w:tr w:rsidR="0065702B" w:rsidRPr="009C13BF" w:rsidTr="00663290">
        <w:tc>
          <w:tcPr>
            <w:tcW w:w="594" w:type="dxa"/>
          </w:tcPr>
          <w:p w:rsidR="00E60C4E" w:rsidRPr="009C13BF" w:rsidRDefault="00E60C4E" w:rsidP="00663290">
            <w:pPr>
              <w:pStyle w:val="ConsPlusCell"/>
              <w:rPr>
                <w:rFonts w:ascii="Times New Roman" w:hAnsi="Times New Roman" w:cs="Times New Roman"/>
                <w:sz w:val="24"/>
                <w:szCs w:val="24"/>
              </w:rPr>
            </w:pPr>
            <w:r w:rsidRPr="009C13BF">
              <w:rPr>
                <w:rFonts w:ascii="Times New Roman" w:hAnsi="Times New Roman" w:cs="Times New Roman"/>
                <w:sz w:val="24"/>
                <w:szCs w:val="24"/>
              </w:rPr>
              <w:t>…</w:t>
            </w:r>
          </w:p>
        </w:tc>
        <w:tc>
          <w:tcPr>
            <w:tcW w:w="3200" w:type="dxa"/>
          </w:tcPr>
          <w:p w:rsidR="00E60C4E" w:rsidRPr="009C13BF" w:rsidRDefault="00E60C4E" w:rsidP="00663290">
            <w:pPr>
              <w:pStyle w:val="ConsPlusCell"/>
              <w:rPr>
                <w:rFonts w:ascii="Times New Roman" w:hAnsi="Times New Roman" w:cs="Times New Roman"/>
                <w:sz w:val="24"/>
                <w:szCs w:val="24"/>
              </w:rPr>
            </w:pPr>
          </w:p>
        </w:tc>
        <w:tc>
          <w:tcPr>
            <w:tcW w:w="1108" w:type="dxa"/>
          </w:tcPr>
          <w:p w:rsidR="00E60C4E" w:rsidRPr="009C13BF" w:rsidRDefault="00E60C4E" w:rsidP="00663290">
            <w:pPr>
              <w:pStyle w:val="ConsPlusCell"/>
              <w:rPr>
                <w:rFonts w:ascii="Times New Roman" w:hAnsi="Times New Roman" w:cs="Times New Roman"/>
                <w:sz w:val="24"/>
                <w:szCs w:val="24"/>
              </w:rPr>
            </w:pPr>
          </w:p>
        </w:tc>
        <w:tc>
          <w:tcPr>
            <w:tcW w:w="1416" w:type="dxa"/>
          </w:tcPr>
          <w:p w:rsidR="00E60C4E" w:rsidRPr="009C13BF" w:rsidRDefault="00E60C4E" w:rsidP="00663290">
            <w:pPr>
              <w:pStyle w:val="ConsPlusCell"/>
              <w:rPr>
                <w:rFonts w:ascii="Times New Roman" w:hAnsi="Times New Roman" w:cs="Times New Roman"/>
                <w:sz w:val="24"/>
                <w:szCs w:val="24"/>
              </w:rPr>
            </w:pPr>
          </w:p>
        </w:tc>
        <w:tc>
          <w:tcPr>
            <w:tcW w:w="1303"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1568" w:type="dxa"/>
          </w:tcPr>
          <w:p w:rsidR="00E60C4E" w:rsidRPr="009C13BF" w:rsidRDefault="00E60C4E" w:rsidP="00663290">
            <w:pPr>
              <w:pStyle w:val="ConsPlusCell"/>
              <w:rPr>
                <w:rFonts w:ascii="Times New Roman" w:hAnsi="Times New Roman" w:cs="Times New Roman"/>
                <w:sz w:val="24"/>
                <w:szCs w:val="24"/>
              </w:rPr>
            </w:pPr>
          </w:p>
        </w:tc>
        <w:tc>
          <w:tcPr>
            <w:tcW w:w="496" w:type="dxa"/>
          </w:tcPr>
          <w:p w:rsidR="00E60C4E" w:rsidRPr="009C13BF" w:rsidRDefault="00E60C4E" w:rsidP="00663290">
            <w:pPr>
              <w:pStyle w:val="ConsPlusCell"/>
              <w:rPr>
                <w:rFonts w:ascii="Times New Roman" w:hAnsi="Times New Roman" w:cs="Times New Roman"/>
                <w:sz w:val="24"/>
                <w:szCs w:val="24"/>
              </w:rPr>
            </w:pPr>
          </w:p>
        </w:tc>
        <w:tc>
          <w:tcPr>
            <w:tcW w:w="1616" w:type="dxa"/>
          </w:tcPr>
          <w:p w:rsidR="00E60C4E" w:rsidRPr="009C13BF" w:rsidRDefault="00E60C4E" w:rsidP="00663290">
            <w:pPr>
              <w:pStyle w:val="ConsPlusCell"/>
              <w:rPr>
                <w:rFonts w:ascii="Times New Roman" w:hAnsi="Times New Roman" w:cs="Times New Roman"/>
                <w:sz w:val="24"/>
                <w:szCs w:val="24"/>
              </w:rPr>
            </w:pPr>
          </w:p>
        </w:tc>
      </w:tr>
      <w:tr w:rsidR="0065702B" w:rsidRPr="009C13BF" w:rsidTr="00073162">
        <w:tc>
          <w:tcPr>
            <w:tcW w:w="14437" w:type="dxa"/>
            <w:gridSpan w:val="10"/>
          </w:tcPr>
          <w:p w:rsidR="00662958" w:rsidRPr="009C13BF" w:rsidRDefault="00662958" w:rsidP="00073162">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 xml:space="preserve">Ведомственная целевая программа 1.1 (указать </w:t>
            </w:r>
            <w:r w:rsidR="0093143C" w:rsidRPr="009C13BF">
              <w:rPr>
                <w:rFonts w:ascii="Times New Roman" w:hAnsi="Times New Roman" w:cs="Times New Roman"/>
                <w:sz w:val="24"/>
                <w:szCs w:val="24"/>
              </w:rPr>
              <w:t>наименование) -</w:t>
            </w:r>
            <w:r w:rsidRPr="009C13BF">
              <w:rPr>
                <w:rFonts w:ascii="Times New Roman" w:hAnsi="Times New Roman" w:cs="Times New Roman"/>
                <w:sz w:val="24"/>
                <w:szCs w:val="24"/>
              </w:rPr>
              <w:t>при наличии</w:t>
            </w:r>
          </w:p>
        </w:tc>
      </w:tr>
      <w:tr w:rsidR="0065702B" w:rsidRPr="009C13BF" w:rsidTr="00073162">
        <w:tc>
          <w:tcPr>
            <w:tcW w:w="594"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1.1</w:t>
            </w:r>
          </w:p>
        </w:tc>
        <w:tc>
          <w:tcPr>
            <w:tcW w:w="3200"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662958" w:rsidRPr="009C13BF" w:rsidRDefault="00662958" w:rsidP="00073162">
            <w:pPr>
              <w:pStyle w:val="ConsPlusCell"/>
              <w:rPr>
                <w:rFonts w:ascii="Times New Roman" w:hAnsi="Times New Roman" w:cs="Times New Roman"/>
                <w:sz w:val="24"/>
                <w:szCs w:val="24"/>
              </w:rPr>
            </w:pPr>
          </w:p>
        </w:tc>
        <w:tc>
          <w:tcPr>
            <w:tcW w:w="1416" w:type="dxa"/>
          </w:tcPr>
          <w:p w:rsidR="00662958" w:rsidRPr="009C13BF" w:rsidRDefault="00662958" w:rsidP="00073162">
            <w:pPr>
              <w:pStyle w:val="ConsPlusCell"/>
              <w:rPr>
                <w:rFonts w:ascii="Times New Roman" w:hAnsi="Times New Roman" w:cs="Times New Roman"/>
                <w:sz w:val="24"/>
                <w:szCs w:val="24"/>
              </w:rPr>
            </w:pPr>
          </w:p>
        </w:tc>
        <w:tc>
          <w:tcPr>
            <w:tcW w:w="1303"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496" w:type="dxa"/>
          </w:tcPr>
          <w:p w:rsidR="00662958" w:rsidRPr="009C13BF" w:rsidRDefault="00662958" w:rsidP="00073162">
            <w:pPr>
              <w:pStyle w:val="ConsPlusCell"/>
              <w:rPr>
                <w:rFonts w:ascii="Times New Roman" w:hAnsi="Times New Roman" w:cs="Times New Roman"/>
                <w:sz w:val="24"/>
                <w:szCs w:val="24"/>
              </w:rPr>
            </w:pPr>
          </w:p>
        </w:tc>
        <w:tc>
          <w:tcPr>
            <w:tcW w:w="1616" w:type="dxa"/>
          </w:tcPr>
          <w:p w:rsidR="00662958" w:rsidRPr="009C13BF" w:rsidRDefault="00662958" w:rsidP="00073162">
            <w:pPr>
              <w:pStyle w:val="ConsPlusCell"/>
              <w:rPr>
                <w:rFonts w:ascii="Times New Roman" w:hAnsi="Times New Roman" w:cs="Times New Roman"/>
                <w:sz w:val="24"/>
                <w:szCs w:val="24"/>
              </w:rPr>
            </w:pPr>
          </w:p>
        </w:tc>
      </w:tr>
      <w:tr w:rsidR="0065702B" w:rsidRPr="009C13BF" w:rsidTr="00073162">
        <w:tc>
          <w:tcPr>
            <w:tcW w:w="594"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1.2</w:t>
            </w:r>
          </w:p>
        </w:tc>
        <w:tc>
          <w:tcPr>
            <w:tcW w:w="3200"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662958" w:rsidRPr="009C13BF" w:rsidRDefault="00662958" w:rsidP="00073162">
            <w:pPr>
              <w:pStyle w:val="ConsPlusCell"/>
              <w:rPr>
                <w:rFonts w:ascii="Times New Roman" w:hAnsi="Times New Roman" w:cs="Times New Roman"/>
                <w:sz w:val="24"/>
                <w:szCs w:val="24"/>
              </w:rPr>
            </w:pPr>
          </w:p>
        </w:tc>
        <w:tc>
          <w:tcPr>
            <w:tcW w:w="1416" w:type="dxa"/>
          </w:tcPr>
          <w:p w:rsidR="00662958" w:rsidRPr="009C13BF" w:rsidRDefault="00662958" w:rsidP="00073162">
            <w:pPr>
              <w:pStyle w:val="ConsPlusCell"/>
              <w:rPr>
                <w:rFonts w:ascii="Times New Roman" w:hAnsi="Times New Roman" w:cs="Times New Roman"/>
                <w:sz w:val="24"/>
                <w:szCs w:val="24"/>
              </w:rPr>
            </w:pPr>
          </w:p>
        </w:tc>
        <w:tc>
          <w:tcPr>
            <w:tcW w:w="1303"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496" w:type="dxa"/>
          </w:tcPr>
          <w:p w:rsidR="00662958" w:rsidRPr="009C13BF" w:rsidRDefault="00662958" w:rsidP="00073162">
            <w:pPr>
              <w:pStyle w:val="ConsPlusCell"/>
              <w:rPr>
                <w:rFonts w:ascii="Times New Roman" w:hAnsi="Times New Roman" w:cs="Times New Roman"/>
                <w:sz w:val="24"/>
                <w:szCs w:val="24"/>
              </w:rPr>
            </w:pPr>
          </w:p>
        </w:tc>
        <w:tc>
          <w:tcPr>
            <w:tcW w:w="1616" w:type="dxa"/>
          </w:tcPr>
          <w:p w:rsidR="00662958" w:rsidRPr="009C13BF" w:rsidRDefault="00662958" w:rsidP="00073162">
            <w:pPr>
              <w:pStyle w:val="ConsPlusCell"/>
              <w:rPr>
                <w:rFonts w:ascii="Times New Roman" w:hAnsi="Times New Roman" w:cs="Times New Roman"/>
                <w:sz w:val="24"/>
                <w:szCs w:val="24"/>
              </w:rPr>
            </w:pPr>
          </w:p>
        </w:tc>
      </w:tr>
      <w:tr w:rsidR="0065702B" w:rsidRPr="009C13BF" w:rsidTr="00073162">
        <w:tc>
          <w:tcPr>
            <w:tcW w:w="594"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w:t>
            </w:r>
          </w:p>
        </w:tc>
        <w:tc>
          <w:tcPr>
            <w:tcW w:w="3200" w:type="dxa"/>
          </w:tcPr>
          <w:p w:rsidR="00662958" w:rsidRPr="009C13BF" w:rsidRDefault="00662958" w:rsidP="00073162">
            <w:pPr>
              <w:pStyle w:val="ConsPlusCell"/>
              <w:rPr>
                <w:rFonts w:ascii="Times New Roman" w:hAnsi="Times New Roman" w:cs="Times New Roman"/>
                <w:sz w:val="24"/>
                <w:szCs w:val="24"/>
              </w:rPr>
            </w:pPr>
          </w:p>
        </w:tc>
        <w:tc>
          <w:tcPr>
            <w:tcW w:w="1108" w:type="dxa"/>
          </w:tcPr>
          <w:p w:rsidR="00662958" w:rsidRPr="009C13BF" w:rsidRDefault="00662958" w:rsidP="00073162">
            <w:pPr>
              <w:pStyle w:val="ConsPlusCell"/>
              <w:rPr>
                <w:rFonts w:ascii="Times New Roman" w:hAnsi="Times New Roman" w:cs="Times New Roman"/>
                <w:sz w:val="24"/>
                <w:szCs w:val="24"/>
              </w:rPr>
            </w:pPr>
          </w:p>
        </w:tc>
        <w:tc>
          <w:tcPr>
            <w:tcW w:w="1416" w:type="dxa"/>
          </w:tcPr>
          <w:p w:rsidR="00662958" w:rsidRPr="009C13BF" w:rsidRDefault="00662958" w:rsidP="00073162">
            <w:pPr>
              <w:pStyle w:val="ConsPlusCell"/>
              <w:rPr>
                <w:rFonts w:ascii="Times New Roman" w:hAnsi="Times New Roman" w:cs="Times New Roman"/>
                <w:sz w:val="24"/>
                <w:szCs w:val="24"/>
              </w:rPr>
            </w:pPr>
          </w:p>
        </w:tc>
        <w:tc>
          <w:tcPr>
            <w:tcW w:w="1303"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496" w:type="dxa"/>
          </w:tcPr>
          <w:p w:rsidR="00662958" w:rsidRPr="009C13BF" w:rsidRDefault="00662958" w:rsidP="00073162">
            <w:pPr>
              <w:pStyle w:val="ConsPlusCell"/>
              <w:rPr>
                <w:rFonts w:ascii="Times New Roman" w:hAnsi="Times New Roman" w:cs="Times New Roman"/>
                <w:sz w:val="24"/>
                <w:szCs w:val="24"/>
              </w:rPr>
            </w:pPr>
          </w:p>
        </w:tc>
        <w:tc>
          <w:tcPr>
            <w:tcW w:w="1616" w:type="dxa"/>
          </w:tcPr>
          <w:p w:rsidR="00662958" w:rsidRPr="009C13BF" w:rsidRDefault="00662958" w:rsidP="00073162">
            <w:pPr>
              <w:pStyle w:val="ConsPlusCell"/>
              <w:rPr>
                <w:rFonts w:ascii="Times New Roman" w:hAnsi="Times New Roman" w:cs="Times New Roman"/>
                <w:sz w:val="24"/>
                <w:szCs w:val="24"/>
              </w:rPr>
            </w:pPr>
          </w:p>
        </w:tc>
      </w:tr>
      <w:tr w:rsidR="0065702B" w:rsidRPr="009C13BF" w:rsidTr="00073162">
        <w:tc>
          <w:tcPr>
            <w:tcW w:w="594" w:type="dxa"/>
          </w:tcPr>
          <w:p w:rsidR="00662958" w:rsidRPr="009C13BF" w:rsidRDefault="00662958" w:rsidP="00073162">
            <w:pPr>
              <w:pStyle w:val="ConsPlusCell"/>
              <w:rPr>
                <w:rFonts w:ascii="Times New Roman" w:hAnsi="Times New Roman" w:cs="Times New Roman"/>
                <w:sz w:val="24"/>
                <w:szCs w:val="24"/>
              </w:rPr>
            </w:pPr>
          </w:p>
        </w:tc>
        <w:tc>
          <w:tcPr>
            <w:tcW w:w="3200" w:type="dxa"/>
          </w:tcPr>
          <w:p w:rsidR="00662958" w:rsidRPr="009C13BF" w:rsidRDefault="00662958" w:rsidP="00073162">
            <w:pPr>
              <w:pStyle w:val="ConsPlusCell"/>
              <w:rPr>
                <w:rFonts w:ascii="Times New Roman" w:hAnsi="Times New Roman" w:cs="Times New Roman"/>
                <w:sz w:val="24"/>
                <w:szCs w:val="24"/>
              </w:rPr>
            </w:pPr>
          </w:p>
        </w:tc>
        <w:tc>
          <w:tcPr>
            <w:tcW w:w="1108" w:type="dxa"/>
          </w:tcPr>
          <w:p w:rsidR="00662958" w:rsidRPr="009C13BF" w:rsidRDefault="00662958" w:rsidP="00073162">
            <w:pPr>
              <w:pStyle w:val="ConsPlusCell"/>
              <w:rPr>
                <w:rFonts w:ascii="Times New Roman" w:hAnsi="Times New Roman" w:cs="Times New Roman"/>
                <w:sz w:val="24"/>
                <w:szCs w:val="24"/>
              </w:rPr>
            </w:pPr>
          </w:p>
        </w:tc>
        <w:tc>
          <w:tcPr>
            <w:tcW w:w="1416" w:type="dxa"/>
          </w:tcPr>
          <w:p w:rsidR="00662958" w:rsidRPr="009C13BF" w:rsidRDefault="00662958" w:rsidP="00073162">
            <w:pPr>
              <w:pStyle w:val="ConsPlusCell"/>
              <w:rPr>
                <w:rFonts w:ascii="Times New Roman" w:hAnsi="Times New Roman" w:cs="Times New Roman"/>
                <w:sz w:val="24"/>
                <w:szCs w:val="24"/>
              </w:rPr>
            </w:pPr>
          </w:p>
        </w:tc>
        <w:tc>
          <w:tcPr>
            <w:tcW w:w="1303"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496" w:type="dxa"/>
          </w:tcPr>
          <w:p w:rsidR="00662958" w:rsidRPr="009C13BF" w:rsidRDefault="00662958" w:rsidP="00073162">
            <w:pPr>
              <w:pStyle w:val="ConsPlusCell"/>
              <w:rPr>
                <w:rFonts w:ascii="Times New Roman" w:hAnsi="Times New Roman" w:cs="Times New Roman"/>
                <w:sz w:val="24"/>
                <w:szCs w:val="24"/>
              </w:rPr>
            </w:pPr>
          </w:p>
        </w:tc>
        <w:tc>
          <w:tcPr>
            <w:tcW w:w="1616" w:type="dxa"/>
          </w:tcPr>
          <w:p w:rsidR="00662958" w:rsidRPr="009C13BF" w:rsidRDefault="00662958" w:rsidP="00073162">
            <w:pPr>
              <w:pStyle w:val="ConsPlusCell"/>
              <w:rPr>
                <w:rFonts w:ascii="Times New Roman" w:hAnsi="Times New Roman" w:cs="Times New Roman"/>
                <w:sz w:val="24"/>
                <w:szCs w:val="24"/>
              </w:rPr>
            </w:pPr>
          </w:p>
        </w:tc>
      </w:tr>
      <w:tr w:rsidR="0065702B" w:rsidRPr="009C13BF" w:rsidTr="00073162">
        <w:tc>
          <w:tcPr>
            <w:tcW w:w="14437" w:type="dxa"/>
            <w:gridSpan w:val="10"/>
          </w:tcPr>
          <w:p w:rsidR="00662958" w:rsidRPr="009C13BF" w:rsidRDefault="0093143C" w:rsidP="0093143C">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Основное мероприятие 1.2</w:t>
            </w:r>
            <w:r w:rsidR="00662958" w:rsidRPr="009C13BF">
              <w:rPr>
                <w:rFonts w:ascii="Times New Roman" w:hAnsi="Times New Roman" w:cs="Times New Roman"/>
                <w:sz w:val="24"/>
                <w:szCs w:val="24"/>
              </w:rPr>
              <w:t xml:space="preserve"> (указать </w:t>
            </w:r>
            <w:r w:rsidRPr="009C13BF">
              <w:rPr>
                <w:rFonts w:ascii="Times New Roman" w:hAnsi="Times New Roman" w:cs="Times New Roman"/>
                <w:sz w:val="24"/>
                <w:szCs w:val="24"/>
              </w:rPr>
              <w:t>наименование) -</w:t>
            </w:r>
            <w:r w:rsidR="00662958" w:rsidRPr="009C13BF">
              <w:rPr>
                <w:rFonts w:ascii="Times New Roman" w:hAnsi="Times New Roman" w:cs="Times New Roman"/>
                <w:sz w:val="24"/>
                <w:szCs w:val="24"/>
              </w:rPr>
              <w:t>при наличии</w:t>
            </w:r>
          </w:p>
        </w:tc>
      </w:tr>
      <w:tr w:rsidR="0065702B" w:rsidRPr="009C13BF" w:rsidTr="00073162">
        <w:tc>
          <w:tcPr>
            <w:tcW w:w="594"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1.1</w:t>
            </w:r>
          </w:p>
        </w:tc>
        <w:tc>
          <w:tcPr>
            <w:tcW w:w="3200"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662958" w:rsidRPr="009C13BF" w:rsidRDefault="00662958" w:rsidP="00073162">
            <w:pPr>
              <w:pStyle w:val="ConsPlusCell"/>
              <w:rPr>
                <w:rFonts w:ascii="Times New Roman" w:hAnsi="Times New Roman" w:cs="Times New Roman"/>
                <w:sz w:val="24"/>
                <w:szCs w:val="24"/>
              </w:rPr>
            </w:pPr>
          </w:p>
        </w:tc>
        <w:tc>
          <w:tcPr>
            <w:tcW w:w="1416" w:type="dxa"/>
          </w:tcPr>
          <w:p w:rsidR="00662958" w:rsidRPr="009C13BF" w:rsidRDefault="00662958" w:rsidP="00073162">
            <w:pPr>
              <w:pStyle w:val="ConsPlusCell"/>
              <w:rPr>
                <w:rFonts w:ascii="Times New Roman" w:hAnsi="Times New Roman" w:cs="Times New Roman"/>
                <w:sz w:val="24"/>
                <w:szCs w:val="24"/>
              </w:rPr>
            </w:pPr>
          </w:p>
        </w:tc>
        <w:tc>
          <w:tcPr>
            <w:tcW w:w="1303"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496" w:type="dxa"/>
          </w:tcPr>
          <w:p w:rsidR="00662958" w:rsidRPr="009C13BF" w:rsidRDefault="00662958" w:rsidP="00073162">
            <w:pPr>
              <w:pStyle w:val="ConsPlusCell"/>
              <w:rPr>
                <w:rFonts w:ascii="Times New Roman" w:hAnsi="Times New Roman" w:cs="Times New Roman"/>
                <w:sz w:val="24"/>
                <w:szCs w:val="24"/>
              </w:rPr>
            </w:pPr>
          </w:p>
        </w:tc>
        <w:tc>
          <w:tcPr>
            <w:tcW w:w="1616" w:type="dxa"/>
          </w:tcPr>
          <w:p w:rsidR="00662958" w:rsidRPr="009C13BF" w:rsidRDefault="00662958" w:rsidP="00073162">
            <w:pPr>
              <w:pStyle w:val="ConsPlusCell"/>
              <w:rPr>
                <w:rFonts w:ascii="Times New Roman" w:hAnsi="Times New Roman" w:cs="Times New Roman"/>
                <w:sz w:val="24"/>
                <w:szCs w:val="24"/>
              </w:rPr>
            </w:pPr>
          </w:p>
        </w:tc>
      </w:tr>
      <w:tr w:rsidR="0065702B" w:rsidRPr="009C13BF" w:rsidTr="00073162">
        <w:tc>
          <w:tcPr>
            <w:tcW w:w="594"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1.2</w:t>
            </w:r>
          </w:p>
        </w:tc>
        <w:tc>
          <w:tcPr>
            <w:tcW w:w="3200"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662958" w:rsidRPr="009C13BF" w:rsidRDefault="00662958" w:rsidP="00073162">
            <w:pPr>
              <w:pStyle w:val="ConsPlusCell"/>
              <w:rPr>
                <w:rFonts w:ascii="Times New Roman" w:hAnsi="Times New Roman" w:cs="Times New Roman"/>
                <w:sz w:val="24"/>
                <w:szCs w:val="24"/>
              </w:rPr>
            </w:pPr>
          </w:p>
        </w:tc>
        <w:tc>
          <w:tcPr>
            <w:tcW w:w="1416" w:type="dxa"/>
          </w:tcPr>
          <w:p w:rsidR="00662958" w:rsidRPr="009C13BF" w:rsidRDefault="00662958" w:rsidP="00073162">
            <w:pPr>
              <w:pStyle w:val="ConsPlusCell"/>
              <w:rPr>
                <w:rFonts w:ascii="Times New Roman" w:hAnsi="Times New Roman" w:cs="Times New Roman"/>
                <w:sz w:val="24"/>
                <w:szCs w:val="24"/>
              </w:rPr>
            </w:pPr>
          </w:p>
        </w:tc>
        <w:tc>
          <w:tcPr>
            <w:tcW w:w="1303"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496" w:type="dxa"/>
          </w:tcPr>
          <w:p w:rsidR="00662958" w:rsidRPr="009C13BF" w:rsidRDefault="00662958" w:rsidP="00073162">
            <w:pPr>
              <w:pStyle w:val="ConsPlusCell"/>
              <w:rPr>
                <w:rFonts w:ascii="Times New Roman" w:hAnsi="Times New Roman" w:cs="Times New Roman"/>
                <w:sz w:val="24"/>
                <w:szCs w:val="24"/>
              </w:rPr>
            </w:pPr>
          </w:p>
        </w:tc>
        <w:tc>
          <w:tcPr>
            <w:tcW w:w="1616" w:type="dxa"/>
          </w:tcPr>
          <w:p w:rsidR="00662958" w:rsidRPr="009C13BF" w:rsidRDefault="00662958" w:rsidP="00073162">
            <w:pPr>
              <w:pStyle w:val="ConsPlusCell"/>
              <w:rPr>
                <w:rFonts w:ascii="Times New Roman" w:hAnsi="Times New Roman" w:cs="Times New Roman"/>
                <w:sz w:val="24"/>
                <w:szCs w:val="24"/>
              </w:rPr>
            </w:pPr>
          </w:p>
        </w:tc>
      </w:tr>
      <w:tr w:rsidR="0065702B" w:rsidRPr="009C13BF" w:rsidTr="00073162">
        <w:tc>
          <w:tcPr>
            <w:tcW w:w="594" w:type="dxa"/>
          </w:tcPr>
          <w:p w:rsidR="00662958" w:rsidRPr="009C13BF" w:rsidRDefault="00662958"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w:t>
            </w:r>
          </w:p>
        </w:tc>
        <w:tc>
          <w:tcPr>
            <w:tcW w:w="3200" w:type="dxa"/>
          </w:tcPr>
          <w:p w:rsidR="00662958" w:rsidRPr="009C13BF" w:rsidRDefault="00662958" w:rsidP="00073162">
            <w:pPr>
              <w:pStyle w:val="ConsPlusCell"/>
              <w:rPr>
                <w:rFonts w:ascii="Times New Roman" w:hAnsi="Times New Roman" w:cs="Times New Roman"/>
                <w:sz w:val="24"/>
                <w:szCs w:val="24"/>
              </w:rPr>
            </w:pPr>
          </w:p>
        </w:tc>
        <w:tc>
          <w:tcPr>
            <w:tcW w:w="1108" w:type="dxa"/>
          </w:tcPr>
          <w:p w:rsidR="00662958" w:rsidRPr="009C13BF" w:rsidRDefault="00662958" w:rsidP="00073162">
            <w:pPr>
              <w:pStyle w:val="ConsPlusCell"/>
              <w:rPr>
                <w:rFonts w:ascii="Times New Roman" w:hAnsi="Times New Roman" w:cs="Times New Roman"/>
                <w:sz w:val="24"/>
                <w:szCs w:val="24"/>
              </w:rPr>
            </w:pPr>
          </w:p>
        </w:tc>
        <w:tc>
          <w:tcPr>
            <w:tcW w:w="1416" w:type="dxa"/>
          </w:tcPr>
          <w:p w:rsidR="00662958" w:rsidRPr="009C13BF" w:rsidRDefault="00662958" w:rsidP="00073162">
            <w:pPr>
              <w:pStyle w:val="ConsPlusCell"/>
              <w:rPr>
                <w:rFonts w:ascii="Times New Roman" w:hAnsi="Times New Roman" w:cs="Times New Roman"/>
                <w:sz w:val="24"/>
                <w:szCs w:val="24"/>
              </w:rPr>
            </w:pPr>
          </w:p>
        </w:tc>
        <w:tc>
          <w:tcPr>
            <w:tcW w:w="1303"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1568" w:type="dxa"/>
          </w:tcPr>
          <w:p w:rsidR="00662958" w:rsidRPr="009C13BF" w:rsidRDefault="00662958" w:rsidP="00073162">
            <w:pPr>
              <w:pStyle w:val="ConsPlusCell"/>
              <w:rPr>
                <w:rFonts w:ascii="Times New Roman" w:hAnsi="Times New Roman" w:cs="Times New Roman"/>
                <w:sz w:val="24"/>
                <w:szCs w:val="24"/>
              </w:rPr>
            </w:pPr>
          </w:p>
        </w:tc>
        <w:tc>
          <w:tcPr>
            <w:tcW w:w="496" w:type="dxa"/>
          </w:tcPr>
          <w:p w:rsidR="00662958" w:rsidRPr="009C13BF" w:rsidRDefault="00662958" w:rsidP="00073162">
            <w:pPr>
              <w:pStyle w:val="ConsPlusCell"/>
              <w:rPr>
                <w:rFonts w:ascii="Times New Roman" w:hAnsi="Times New Roman" w:cs="Times New Roman"/>
                <w:sz w:val="24"/>
                <w:szCs w:val="24"/>
              </w:rPr>
            </w:pPr>
          </w:p>
        </w:tc>
        <w:tc>
          <w:tcPr>
            <w:tcW w:w="1616" w:type="dxa"/>
          </w:tcPr>
          <w:p w:rsidR="00662958" w:rsidRPr="009C13BF" w:rsidRDefault="00662958" w:rsidP="00073162">
            <w:pPr>
              <w:pStyle w:val="ConsPlusCell"/>
              <w:rPr>
                <w:rFonts w:ascii="Times New Roman" w:hAnsi="Times New Roman" w:cs="Times New Roman"/>
                <w:sz w:val="24"/>
                <w:szCs w:val="24"/>
              </w:rPr>
            </w:pP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p>
        </w:tc>
        <w:tc>
          <w:tcPr>
            <w:tcW w:w="3200" w:type="dxa"/>
          </w:tcPr>
          <w:p w:rsidR="0093143C" w:rsidRPr="009C13BF" w:rsidRDefault="0093143C" w:rsidP="00073162">
            <w:pPr>
              <w:pStyle w:val="ConsPlusCell"/>
              <w:rPr>
                <w:rFonts w:ascii="Times New Roman" w:hAnsi="Times New Roman" w:cs="Times New Roman"/>
                <w:sz w:val="24"/>
                <w:szCs w:val="24"/>
              </w:rPr>
            </w:pP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r w:rsidR="0065702B" w:rsidRPr="009C13BF" w:rsidTr="00073162">
        <w:tc>
          <w:tcPr>
            <w:tcW w:w="14437" w:type="dxa"/>
            <w:gridSpan w:val="10"/>
          </w:tcPr>
          <w:p w:rsidR="0093143C" w:rsidRPr="009C13BF" w:rsidRDefault="0093143C" w:rsidP="0093143C">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Проект 1.3 (указать наименование) -при наличии</w:t>
            </w: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1.1</w:t>
            </w:r>
          </w:p>
        </w:tc>
        <w:tc>
          <w:tcPr>
            <w:tcW w:w="3200"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lastRenderedPageBreak/>
              <w:t>1.2</w:t>
            </w:r>
          </w:p>
        </w:tc>
        <w:tc>
          <w:tcPr>
            <w:tcW w:w="3200"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w:t>
            </w:r>
          </w:p>
        </w:tc>
        <w:tc>
          <w:tcPr>
            <w:tcW w:w="3200" w:type="dxa"/>
          </w:tcPr>
          <w:p w:rsidR="0093143C" w:rsidRPr="009C13BF" w:rsidRDefault="0093143C" w:rsidP="00073162">
            <w:pPr>
              <w:pStyle w:val="ConsPlusCell"/>
              <w:rPr>
                <w:rFonts w:ascii="Times New Roman" w:hAnsi="Times New Roman" w:cs="Times New Roman"/>
                <w:sz w:val="24"/>
                <w:szCs w:val="24"/>
              </w:rPr>
            </w:pP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p>
        </w:tc>
        <w:tc>
          <w:tcPr>
            <w:tcW w:w="3200" w:type="dxa"/>
          </w:tcPr>
          <w:p w:rsidR="0093143C" w:rsidRPr="009C13BF" w:rsidRDefault="0093143C" w:rsidP="00073162">
            <w:pPr>
              <w:pStyle w:val="ConsPlusCell"/>
              <w:rPr>
                <w:rFonts w:ascii="Times New Roman" w:hAnsi="Times New Roman" w:cs="Times New Roman"/>
                <w:sz w:val="24"/>
                <w:szCs w:val="24"/>
              </w:rPr>
            </w:pP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r w:rsidR="0065702B" w:rsidRPr="009C13BF" w:rsidTr="00073162">
        <w:tc>
          <w:tcPr>
            <w:tcW w:w="14437" w:type="dxa"/>
            <w:gridSpan w:val="10"/>
          </w:tcPr>
          <w:p w:rsidR="0093143C" w:rsidRPr="009C13BF" w:rsidRDefault="0093143C" w:rsidP="0093143C">
            <w:pPr>
              <w:pStyle w:val="ConsPlusCell"/>
              <w:jc w:val="center"/>
              <w:rPr>
                <w:rFonts w:ascii="Times New Roman" w:hAnsi="Times New Roman" w:cs="Times New Roman"/>
                <w:sz w:val="24"/>
                <w:szCs w:val="24"/>
              </w:rPr>
            </w:pPr>
            <w:r w:rsidRPr="009C13BF">
              <w:rPr>
                <w:rFonts w:ascii="Times New Roman" w:hAnsi="Times New Roman" w:cs="Times New Roman"/>
                <w:sz w:val="24"/>
                <w:szCs w:val="24"/>
              </w:rPr>
              <w:t>Проект 2 (указать наименование) -при наличии</w:t>
            </w: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1.1</w:t>
            </w:r>
          </w:p>
        </w:tc>
        <w:tc>
          <w:tcPr>
            <w:tcW w:w="3200"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1.2</w:t>
            </w:r>
          </w:p>
        </w:tc>
        <w:tc>
          <w:tcPr>
            <w:tcW w:w="3200"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r w:rsidR="0065702B" w:rsidRPr="009C13BF" w:rsidTr="00073162">
        <w:tc>
          <w:tcPr>
            <w:tcW w:w="594" w:type="dxa"/>
          </w:tcPr>
          <w:p w:rsidR="0093143C" w:rsidRPr="009C13BF" w:rsidRDefault="0093143C" w:rsidP="00073162">
            <w:pPr>
              <w:pStyle w:val="ConsPlusCell"/>
              <w:rPr>
                <w:rFonts w:ascii="Times New Roman" w:hAnsi="Times New Roman" w:cs="Times New Roman"/>
                <w:sz w:val="24"/>
                <w:szCs w:val="24"/>
              </w:rPr>
            </w:pPr>
            <w:r w:rsidRPr="009C13BF">
              <w:rPr>
                <w:rFonts w:ascii="Times New Roman" w:hAnsi="Times New Roman" w:cs="Times New Roman"/>
                <w:sz w:val="24"/>
                <w:szCs w:val="24"/>
              </w:rPr>
              <w:t>…</w:t>
            </w:r>
          </w:p>
        </w:tc>
        <w:tc>
          <w:tcPr>
            <w:tcW w:w="3200" w:type="dxa"/>
          </w:tcPr>
          <w:p w:rsidR="0093143C" w:rsidRPr="009C13BF" w:rsidRDefault="0093143C" w:rsidP="00073162">
            <w:pPr>
              <w:pStyle w:val="ConsPlusCell"/>
              <w:rPr>
                <w:rFonts w:ascii="Times New Roman" w:hAnsi="Times New Roman" w:cs="Times New Roman"/>
                <w:sz w:val="24"/>
                <w:szCs w:val="24"/>
              </w:rPr>
            </w:pPr>
          </w:p>
        </w:tc>
        <w:tc>
          <w:tcPr>
            <w:tcW w:w="1108" w:type="dxa"/>
          </w:tcPr>
          <w:p w:rsidR="0093143C" w:rsidRPr="009C13BF" w:rsidRDefault="0093143C" w:rsidP="00073162">
            <w:pPr>
              <w:pStyle w:val="ConsPlusCell"/>
              <w:rPr>
                <w:rFonts w:ascii="Times New Roman" w:hAnsi="Times New Roman" w:cs="Times New Roman"/>
                <w:sz w:val="24"/>
                <w:szCs w:val="24"/>
              </w:rPr>
            </w:pPr>
          </w:p>
        </w:tc>
        <w:tc>
          <w:tcPr>
            <w:tcW w:w="1416" w:type="dxa"/>
          </w:tcPr>
          <w:p w:rsidR="0093143C" w:rsidRPr="009C13BF" w:rsidRDefault="0093143C" w:rsidP="00073162">
            <w:pPr>
              <w:pStyle w:val="ConsPlusCell"/>
              <w:rPr>
                <w:rFonts w:ascii="Times New Roman" w:hAnsi="Times New Roman" w:cs="Times New Roman"/>
                <w:sz w:val="24"/>
                <w:szCs w:val="24"/>
              </w:rPr>
            </w:pPr>
          </w:p>
        </w:tc>
        <w:tc>
          <w:tcPr>
            <w:tcW w:w="1303"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1568" w:type="dxa"/>
          </w:tcPr>
          <w:p w:rsidR="0093143C" w:rsidRPr="009C13BF" w:rsidRDefault="0093143C" w:rsidP="00073162">
            <w:pPr>
              <w:pStyle w:val="ConsPlusCell"/>
              <w:rPr>
                <w:rFonts w:ascii="Times New Roman" w:hAnsi="Times New Roman" w:cs="Times New Roman"/>
                <w:sz w:val="24"/>
                <w:szCs w:val="24"/>
              </w:rPr>
            </w:pPr>
          </w:p>
        </w:tc>
        <w:tc>
          <w:tcPr>
            <w:tcW w:w="496" w:type="dxa"/>
          </w:tcPr>
          <w:p w:rsidR="0093143C" w:rsidRPr="009C13BF" w:rsidRDefault="0093143C" w:rsidP="00073162">
            <w:pPr>
              <w:pStyle w:val="ConsPlusCell"/>
              <w:rPr>
                <w:rFonts w:ascii="Times New Roman" w:hAnsi="Times New Roman" w:cs="Times New Roman"/>
                <w:sz w:val="24"/>
                <w:szCs w:val="24"/>
              </w:rPr>
            </w:pPr>
          </w:p>
        </w:tc>
        <w:tc>
          <w:tcPr>
            <w:tcW w:w="1616" w:type="dxa"/>
          </w:tcPr>
          <w:p w:rsidR="0093143C" w:rsidRPr="009C13BF" w:rsidRDefault="0093143C" w:rsidP="00073162">
            <w:pPr>
              <w:pStyle w:val="ConsPlusCell"/>
              <w:rPr>
                <w:rFonts w:ascii="Times New Roman" w:hAnsi="Times New Roman" w:cs="Times New Roman"/>
                <w:sz w:val="24"/>
                <w:szCs w:val="24"/>
              </w:rPr>
            </w:pPr>
          </w:p>
        </w:tc>
      </w:tr>
    </w:tbl>
    <w:p w:rsidR="00E60C4E" w:rsidRPr="009C13BF" w:rsidRDefault="00E60C4E" w:rsidP="00E60C4E">
      <w:pPr>
        <w:widowControl w:val="0"/>
        <w:autoSpaceDE w:val="0"/>
        <w:autoSpaceDN w:val="0"/>
        <w:adjustRightInd w:val="0"/>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sectPr w:rsidR="00E60C4E" w:rsidRPr="009C13BF" w:rsidSect="00255698">
          <w:pgSz w:w="16838" w:h="11905" w:orient="landscape"/>
          <w:pgMar w:top="709" w:right="1134" w:bottom="851" w:left="1134" w:header="720" w:footer="720" w:gutter="0"/>
          <w:cols w:space="720"/>
          <w:noEndnote/>
        </w:sect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432"/>
      <w:bookmarkEnd w:id="23"/>
      <w:r w:rsidRPr="009C13BF">
        <w:rPr>
          <w:rFonts w:ascii="Times New Roman" w:hAnsi="Times New Roman" w:cs="Times New Roman"/>
          <w:sz w:val="24"/>
          <w:szCs w:val="24"/>
        </w:rPr>
        <w:lastRenderedPageBreak/>
        <w:t>Приложение 4</w:t>
      </w:r>
    </w:p>
    <w:p w:rsidR="00E60C4E" w:rsidRPr="009C13BF" w:rsidRDefault="00255698" w:rsidP="002556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Макету </w:t>
      </w:r>
      <w:r w:rsidR="00E60C4E" w:rsidRPr="009C13BF">
        <w:rPr>
          <w:rFonts w:ascii="Times New Roman" w:hAnsi="Times New Roman" w:cs="Times New Roman"/>
          <w:sz w:val="24"/>
          <w:szCs w:val="24"/>
        </w:rPr>
        <w:t>муниципальной программы</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 xml:space="preserve"> РМО «Усть-Удинский район»</w:t>
      </w:r>
    </w:p>
    <w:p w:rsidR="00E60C4E" w:rsidRPr="009C13BF" w:rsidRDefault="00E60C4E" w:rsidP="00E60C4E">
      <w:pPr>
        <w:pStyle w:val="ConsPlusCell"/>
        <w:rPr>
          <w:rFonts w:ascii="Times New Roman" w:hAnsi="Times New Roman" w:cs="Times New Roman"/>
          <w:sz w:val="24"/>
          <w:szCs w:val="24"/>
        </w:rPr>
      </w:pPr>
      <w:bookmarkStart w:id="24" w:name="Par437"/>
      <w:bookmarkEnd w:id="24"/>
    </w:p>
    <w:p w:rsidR="001627C1" w:rsidRPr="009C13BF" w:rsidRDefault="001627C1" w:rsidP="00E60C4E">
      <w:pPr>
        <w:widowControl w:val="0"/>
        <w:autoSpaceDE w:val="0"/>
        <w:autoSpaceDN w:val="0"/>
        <w:adjustRightInd w:val="0"/>
        <w:jc w:val="center"/>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 xml:space="preserve">СТРУКТУРА МУНИЦИПАЛЬНОЙ ПРОГРАММЫ РМО «УСТЬ-УДИНСКИЙ РАЙОН» </w:t>
      </w:r>
    </w:p>
    <w:tbl>
      <w:tblPr>
        <w:tblpPr w:leftFromText="180" w:rightFromText="180" w:vertAnchor="text" w:horzAnchor="margin" w:tblpXSpec="center" w:tblpY="458"/>
        <w:tblW w:w="1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2061"/>
        <w:gridCol w:w="1579"/>
        <w:gridCol w:w="1579"/>
        <w:gridCol w:w="2977"/>
      </w:tblGrid>
      <w:tr w:rsidR="0065702B" w:rsidRPr="009C13BF" w:rsidTr="001627C1">
        <w:tc>
          <w:tcPr>
            <w:tcW w:w="594" w:type="dxa"/>
            <w:vMerge w:val="restart"/>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п/п</w:t>
            </w:r>
          </w:p>
        </w:tc>
        <w:tc>
          <w:tcPr>
            <w:tcW w:w="3200" w:type="dxa"/>
            <w:vMerge w:val="restart"/>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подпрограммы муниципальной программы, ведомственной целевой программы, основного мероприятия, проекта</w:t>
            </w:r>
          </w:p>
        </w:tc>
        <w:tc>
          <w:tcPr>
            <w:tcW w:w="2061" w:type="dxa"/>
            <w:vMerge w:val="restart"/>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w:t>
            </w:r>
          </w:p>
        </w:tc>
        <w:tc>
          <w:tcPr>
            <w:tcW w:w="3158" w:type="dxa"/>
            <w:gridSpan w:val="2"/>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Срок</w:t>
            </w:r>
          </w:p>
        </w:tc>
        <w:tc>
          <w:tcPr>
            <w:tcW w:w="2977" w:type="dxa"/>
            <w:vMerge w:val="restart"/>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65702B" w:rsidRPr="009C13BF" w:rsidTr="001627C1">
        <w:tc>
          <w:tcPr>
            <w:tcW w:w="594" w:type="dxa"/>
            <w:vMerge/>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3200" w:type="dxa"/>
            <w:vMerge/>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061" w:type="dxa"/>
            <w:vMerge/>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Начала реализации </w:t>
            </w: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Окончания реализации</w:t>
            </w:r>
          </w:p>
        </w:tc>
        <w:tc>
          <w:tcPr>
            <w:tcW w:w="2977" w:type="dxa"/>
            <w:vMerge/>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3200"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5</w:t>
            </w: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6</w:t>
            </w: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11396" w:type="dxa"/>
            <w:gridSpan w:val="5"/>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Подпрограмма 1</w:t>
            </w: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1.1</w:t>
            </w:r>
          </w:p>
        </w:tc>
        <w:tc>
          <w:tcPr>
            <w:tcW w:w="3200"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 xml:space="preserve">ВЦП </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3200"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1.2</w:t>
            </w:r>
          </w:p>
        </w:tc>
        <w:tc>
          <w:tcPr>
            <w:tcW w:w="3200"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Основное мероприятие</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rsidTr="001627C1">
        <w:tc>
          <w:tcPr>
            <w:tcW w:w="594"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p>
        </w:tc>
        <w:tc>
          <w:tcPr>
            <w:tcW w:w="3200"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1.3</w:t>
            </w:r>
          </w:p>
        </w:tc>
        <w:tc>
          <w:tcPr>
            <w:tcW w:w="3200"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Проект</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3200"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r w:rsidR="0065702B" w:rsidRPr="009C13BF" w:rsidTr="001627C1">
        <w:tc>
          <w:tcPr>
            <w:tcW w:w="594"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3200" w:type="dxa"/>
          </w:tcPr>
          <w:p w:rsidR="001627C1" w:rsidRPr="009C13BF" w:rsidRDefault="001627C1" w:rsidP="001627C1">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 xml:space="preserve"> И т.д. по подпрограммам/проектам</w:t>
            </w:r>
          </w:p>
        </w:tc>
        <w:tc>
          <w:tcPr>
            <w:tcW w:w="2061"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1579"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c>
          <w:tcPr>
            <w:tcW w:w="2977" w:type="dxa"/>
          </w:tcPr>
          <w:p w:rsidR="001627C1" w:rsidRPr="009C13BF" w:rsidRDefault="001627C1" w:rsidP="001627C1">
            <w:pPr>
              <w:widowControl w:val="0"/>
              <w:autoSpaceDE w:val="0"/>
              <w:autoSpaceDN w:val="0"/>
              <w:adjustRightInd w:val="0"/>
              <w:jc w:val="center"/>
              <w:rPr>
                <w:rFonts w:ascii="Times New Roman" w:hAnsi="Times New Roman" w:cs="Times New Roman"/>
                <w:sz w:val="24"/>
                <w:szCs w:val="24"/>
              </w:rPr>
            </w:pPr>
          </w:p>
        </w:tc>
      </w:tr>
    </w:tbl>
    <w:p w:rsidR="00E60C4E" w:rsidRPr="009C13BF" w:rsidRDefault="001627C1" w:rsidP="00255698">
      <w:pPr>
        <w:widowControl w:val="0"/>
        <w:autoSpaceDE w:val="0"/>
        <w:autoSpaceDN w:val="0"/>
        <w:adjustRightInd w:val="0"/>
        <w:jc w:val="center"/>
        <w:rPr>
          <w:rFonts w:ascii="Times New Roman" w:hAnsi="Times New Roman" w:cs="Times New Roman"/>
          <w:sz w:val="24"/>
          <w:szCs w:val="24"/>
        </w:rPr>
        <w:sectPr w:rsidR="00E60C4E" w:rsidRPr="009C13BF" w:rsidSect="00663290">
          <w:pgSz w:w="16838" w:h="11905" w:orient="landscape"/>
          <w:pgMar w:top="851" w:right="1134" w:bottom="851" w:left="1134" w:header="720" w:footer="720" w:gutter="0"/>
          <w:cols w:space="720"/>
          <w:noEndnote/>
        </w:sectPr>
      </w:pPr>
      <w:r w:rsidRPr="009C13BF">
        <w:rPr>
          <w:rFonts w:ascii="Times New Roman" w:eastAsia="Times New Roman" w:hAnsi="Times New Roman" w:cs="Times New Roman"/>
          <w:spacing w:val="2"/>
          <w:sz w:val="24"/>
          <w:szCs w:val="24"/>
        </w:rPr>
        <w:t xml:space="preserve"> (далее - муниципальная программа)</w:t>
      </w:r>
    </w:p>
    <w:p w:rsidR="00CF230C" w:rsidRPr="009C13BF" w:rsidRDefault="00CF230C" w:rsidP="00CF230C">
      <w:pPr>
        <w:pStyle w:val="formattext"/>
        <w:shd w:val="clear" w:color="auto" w:fill="FFFFFF"/>
        <w:spacing w:before="0" w:beforeAutospacing="0" w:after="0" w:afterAutospacing="0" w:line="315" w:lineRule="atLeast"/>
        <w:jc w:val="right"/>
        <w:textAlignment w:val="baseline"/>
        <w:rPr>
          <w:spacing w:val="2"/>
        </w:rPr>
      </w:pPr>
      <w:bookmarkStart w:id="25" w:name="Par476"/>
      <w:bookmarkEnd w:id="25"/>
      <w:r w:rsidRPr="009C13BF">
        <w:rPr>
          <w:spacing w:val="2"/>
        </w:rPr>
        <w:lastRenderedPageBreak/>
        <w:t xml:space="preserve">Приложение 4(1) </w:t>
      </w:r>
    </w:p>
    <w:p w:rsidR="00CF230C" w:rsidRPr="009C13BF" w:rsidRDefault="00CF230C" w:rsidP="00CF230C">
      <w:pPr>
        <w:pStyle w:val="formattext"/>
        <w:shd w:val="clear" w:color="auto" w:fill="FFFFFF"/>
        <w:spacing w:before="0" w:beforeAutospacing="0" w:after="0" w:afterAutospacing="0" w:line="315" w:lineRule="atLeast"/>
        <w:jc w:val="right"/>
        <w:textAlignment w:val="baseline"/>
        <w:rPr>
          <w:spacing w:val="2"/>
        </w:rPr>
      </w:pPr>
      <w:r w:rsidRPr="009C13BF">
        <w:rPr>
          <w:spacing w:val="2"/>
        </w:rPr>
        <w:t>к Макету муниципальной программы</w:t>
      </w:r>
      <w:r w:rsidRPr="009C13BF">
        <w:rPr>
          <w:spacing w:val="2"/>
        </w:rPr>
        <w:br/>
        <w:t>РМО «Усть-Удинский район»</w:t>
      </w:r>
    </w:p>
    <w:p w:rsidR="00CF230C" w:rsidRPr="009C13BF" w:rsidRDefault="00CF230C" w:rsidP="00CF230C">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НАПРАВЛЕНИЯ И ОБЪЕМЫ ФИНАНСИРОВАНИЯ МЕРОПРИЯТИЙ ПО РАЗВИТИЮ</w:t>
      </w:r>
    </w:p>
    <w:p w:rsidR="00CF230C" w:rsidRPr="009C13BF" w:rsidRDefault="00CF230C" w:rsidP="00CF230C">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 xml:space="preserve"> АДМИНИСТРАЦИИ РМО «УСТЬ-УДИНСКИЙ РАЙОН»</w:t>
      </w:r>
    </w:p>
    <w:tbl>
      <w:tblPr>
        <w:tblW w:w="0" w:type="auto"/>
        <w:tblInd w:w="16" w:type="dxa"/>
        <w:tblCellMar>
          <w:left w:w="0" w:type="dxa"/>
          <w:right w:w="0" w:type="dxa"/>
        </w:tblCellMar>
        <w:tblLook w:val="04A0" w:firstRow="1" w:lastRow="0" w:firstColumn="1" w:lastColumn="0" w:noHBand="0" w:noVBand="1"/>
      </w:tblPr>
      <w:tblGrid>
        <w:gridCol w:w="5950"/>
        <w:gridCol w:w="4072"/>
        <w:gridCol w:w="3132"/>
        <w:gridCol w:w="1384"/>
      </w:tblGrid>
      <w:tr w:rsidR="0065702B" w:rsidRPr="009C13BF" w:rsidTr="009D6CED">
        <w:trPr>
          <w:trHeight w:val="16"/>
        </w:trPr>
        <w:tc>
          <w:tcPr>
            <w:tcW w:w="5953" w:type="dxa"/>
            <w:hideMark/>
          </w:tcPr>
          <w:p w:rsidR="00CF230C" w:rsidRPr="009C13BF" w:rsidRDefault="00CF230C" w:rsidP="00073162">
            <w:pPr>
              <w:spacing w:after="0" w:line="240" w:lineRule="auto"/>
              <w:rPr>
                <w:rFonts w:ascii="Times New Roman" w:eastAsia="Times New Roman" w:hAnsi="Times New Roman" w:cs="Times New Roman"/>
                <w:spacing w:val="2"/>
                <w:sz w:val="24"/>
                <w:szCs w:val="24"/>
                <w:highlight w:val="green"/>
              </w:rPr>
            </w:pPr>
          </w:p>
        </w:tc>
        <w:tc>
          <w:tcPr>
            <w:tcW w:w="4073" w:type="dxa"/>
            <w:hideMark/>
          </w:tcPr>
          <w:p w:rsidR="00CF230C" w:rsidRPr="009C13BF" w:rsidRDefault="00CF230C" w:rsidP="00073162">
            <w:pPr>
              <w:spacing w:after="0" w:line="240" w:lineRule="auto"/>
              <w:rPr>
                <w:rFonts w:ascii="Times New Roman" w:eastAsia="Times New Roman" w:hAnsi="Times New Roman" w:cs="Times New Roman"/>
                <w:sz w:val="24"/>
                <w:szCs w:val="24"/>
                <w:highlight w:val="green"/>
              </w:rPr>
            </w:pPr>
          </w:p>
        </w:tc>
        <w:tc>
          <w:tcPr>
            <w:tcW w:w="3133" w:type="dxa"/>
            <w:hideMark/>
          </w:tcPr>
          <w:p w:rsidR="00CF230C" w:rsidRPr="009C13BF" w:rsidRDefault="00CF230C" w:rsidP="00073162">
            <w:pPr>
              <w:spacing w:after="0" w:line="240" w:lineRule="auto"/>
              <w:rPr>
                <w:rFonts w:ascii="Times New Roman" w:eastAsia="Times New Roman" w:hAnsi="Times New Roman" w:cs="Times New Roman"/>
                <w:sz w:val="24"/>
                <w:szCs w:val="24"/>
                <w:highlight w:val="green"/>
              </w:rPr>
            </w:pPr>
          </w:p>
        </w:tc>
        <w:tc>
          <w:tcPr>
            <w:tcW w:w="1383" w:type="dxa"/>
            <w:hideMark/>
          </w:tcPr>
          <w:p w:rsidR="00CF230C" w:rsidRPr="009C13BF" w:rsidRDefault="00CF230C" w:rsidP="00073162">
            <w:pPr>
              <w:spacing w:after="0" w:line="240" w:lineRule="auto"/>
              <w:rPr>
                <w:rFonts w:ascii="Times New Roman" w:eastAsia="Times New Roman" w:hAnsi="Times New Roman" w:cs="Times New Roman"/>
                <w:sz w:val="24"/>
                <w:szCs w:val="24"/>
                <w:highlight w:val="green"/>
              </w:rPr>
            </w:pPr>
          </w:p>
        </w:tc>
      </w:tr>
      <w:tr w:rsidR="0065702B" w:rsidRPr="009C13BF" w:rsidTr="00280AFA">
        <w:trPr>
          <w:trHeight w:val="1085"/>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Наименование программы, подпрограммы, ведомственной целевой программы, основного мероприятия, мероприятия, направления расходов</w:t>
            </w:r>
          </w:p>
        </w:tc>
        <w:tc>
          <w:tcPr>
            <w:tcW w:w="85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Расходы местного бюджета (тыс. руб.), годы</w:t>
            </w:r>
          </w:p>
        </w:tc>
      </w:tr>
      <w:tr w:rsidR="0065702B" w:rsidRPr="009C13BF" w:rsidTr="009D6CED">
        <w:trPr>
          <w:trHeight w:val="684"/>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Текущий финансовый год</w:t>
            </w:r>
          </w:p>
        </w:tc>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Плановый период</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r>
      <w:tr w:rsidR="0065702B" w:rsidRPr="009C13BF" w:rsidTr="009D6CED">
        <w:trPr>
          <w:trHeight w:val="342"/>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1</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2</w:t>
            </w:r>
          </w:p>
        </w:tc>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3</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4</w:t>
            </w:r>
          </w:p>
        </w:tc>
      </w:tr>
      <w:tr w:rsidR="0065702B" w:rsidRPr="009C13BF" w:rsidTr="009D6CED">
        <w:trPr>
          <w:trHeight w:val="342"/>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Программа</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r>
      <w:tr w:rsidR="0065702B" w:rsidRPr="009C13BF" w:rsidTr="009D6CED">
        <w:trPr>
          <w:trHeight w:val="342"/>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Подпрограмма</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r>
      <w:tr w:rsidR="0065702B" w:rsidRPr="009C13BF" w:rsidTr="009D6CED">
        <w:trPr>
          <w:trHeight w:val="342"/>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Основное мероприятие</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r>
      <w:tr w:rsidR="0065702B" w:rsidRPr="009C13BF" w:rsidTr="009D6CED">
        <w:trPr>
          <w:trHeight w:val="342"/>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Мероприятие</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r>
      <w:tr w:rsidR="0065702B" w:rsidRPr="009C13BF" w:rsidTr="009D6CED">
        <w:trPr>
          <w:trHeight w:val="342"/>
        </w:trPr>
        <w:tc>
          <w:tcPr>
            <w:tcW w:w="5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Направление расходов</w:t>
            </w:r>
          </w:p>
        </w:tc>
        <w:tc>
          <w:tcPr>
            <w:tcW w:w="4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30C" w:rsidRPr="009C13BF" w:rsidRDefault="00CF230C" w:rsidP="00073162">
            <w:pPr>
              <w:spacing w:after="0" w:line="240" w:lineRule="auto"/>
              <w:rPr>
                <w:rFonts w:ascii="Times New Roman" w:eastAsia="Times New Roman" w:hAnsi="Times New Roman" w:cs="Times New Roman"/>
                <w:sz w:val="24"/>
                <w:szCs w:val="24"/>
              </w:rPr>
            </w:pPr>
          </w:p>
        </w:tc>
      </w:tr>
    </w:tbl>
    <w:p w:rsidR="00CF230C" w:rsidRPr="009C13BF" w:rsidRDefault="00CF230C" w:rsidP="00E60C4E">
      <w:pPr>
        <w:widowControl w:val="0"/>
        <w:autoSpaceDE w:val="0"/>
        <w:autoSpaceDN w:val="0"/>
        <w:adjustRightInd w:val="0"/>
        <w:spacing w:after="0" w:line="240" w:lineRule="auto"/>
        <w:jc w:val="right"/>
        <w:outlineLvl w:val="2"/>
        <w:rPr>
          <w:rFonts w:ascii="Times New Roman" w:hAnsi="Times New Roman" w:cs="Times New Roman"/>
          <w:b/>
          <w:sz w:val="24"/>
          <w:szCs w:val="24"/>
        </w:rPr>
      </w:pPr>
    </w:p>
    <w:p w:rsidR="00CF230C" w:rsidRPr="009C13BF" w:rsidRDefault="00CF230C" w:rsidP="00E60C4E">
      <w:pPr>
        <w:widowControl w:val="0"/>
        <w:autoSpaceDE w:val="0"/>
        <w:autoSpaceDN w:val="0"/>
        <w:adjustRightInd w:val="0"/>
        <w:spacing w:after="0" w:line="240" w:lineRule="auto"/>
        <w:jc w:val="right"/>
        <w:outlineLvl w:val="2"/>
        <w:rPr>
          <w:rFonts w:ascii="Times New Roman" w:hAnsi="Times New Roman" w:cs="Times New Roman"/>
          <w:b/>
          <w:sz w:val="24"/>
          <w:szCs w:val="24"/>
        </w:rPr>
      </w:pPr>
    </w:p>
    <w:p w:rsidR="00CF230C" w:rsidRPr="009C13BF" w:rsidRDefault="00CF230C" w:rsidP="00E60C4E">
      <w:pPr>
        <w:widowControl w:val="0"/>
        <w:autoSpaceDE w:val="0"/>
        <w:autoSpaceDN w:val="0"/>
        <w:adjustRightInd w:val="0"/>
        <w:spacing w:after="0" w:line="240" w:lineRule="auto"/>
        <w:jc w:val="right"/>
        <w:outlineLvl w:val="2"/>
        <w:rPr>
          <w:rFonts w:ascii="Times New Roman" w:hAnsi="Times New Roman" w:cs="Times New Roman"/>
          <w:b/>
          <w:sz w:val="24"/>
          <w:szCs w:val="24"/>
        </w:rPr>
      </w:pPr>
    </w:p>
    <w:p w:rsidR="00CF230C" w:rsidRPr="009C13BF" w:rsidRDefault="00CF230C" w:rsidP="00E60C4E">
      <w:pPr>
        <w:widowControl w:val="0"/>
        <w:autoSpaceDE w:val="0"/>
        <w:autoSpaceDN w:val="0"/>
        <w:adjustRightInd w:val="0"/>
        <w:spacing w:after="0" w:line="240" w:lineRule="auto"/>
        <w:jc w:val="right"/>
        <w:outlineLvl w:val="2"/>
        <w:rPr>
          <w:rFonts w:ascii="Times New Roman" w:hAnsi="Times New Roman" w:cs="Times New Roman"/>
          <w:b/>
          <w:sz w:val="24"/>
          <w:szCs w:val="24"/>
        </w:rPr>
      </w:pPr>
    </w:p>
    <w:p w:rsidR="00CF230C" w:rsidRPr="009C13BF" w:rsidRDefault="00CF230C" w:rsidP="009D6CED">
      <w:pPr>
        <w:widowControl w:val="0"/>
        <w:autoSpaceDE w:val="0"/>
        <w:autoSpaceDN w:val="0"/>
        <w:adjustRightInd w:val="0"/>
        <w:spacing w:after="0" w:line="240" w:lineRule="auto"/>
        <w:outlineLvl w:val="2"/>
        <w:rPr>
          <w:rFonts w:ascii="Times New Roman" w:hAnsi="Times New Roman" w:cs="Times New Roman"/>
          <w:b/>
          <w:sz w:val="24"/>
          <w:szCs w:val="24"/>
        </w:rPr>
      </w:pPr>
    </w:p>
    <w:p w:rsidR="001627C1" w:rsidRDefault="001627C1"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80AFA" w:rsidRDefault="00280AF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80AFA" w:rsidRDefault="00280AF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Pr="009C13BF"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lastRenderedPageBreak/>
        <w:t xml:space="preserve">Приложение </w:t>
      </w:r>
      <w:r w:rsidR="0065702B" w:rsidRPr="009C13BF">
        <w:rPr>
          <w:rFonts w:ascii="Times New Roman" w:hAnsi="Times New Roman" w:cs="Times New Roman"/>
          <w:sz w:val="24"/>
          <w:szCs w:val="24"/>
        </w:rPr>
        <w:t>5</w:t>
      </w:r>
    </w:p>
    <w:p w:rsidR="00E60C4E" w:rsidRPr="009C13BF" w:rsidRDefault="00255698" w:rsidP="002556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Макету </w:t>
      </w:r>
      <w:r w:rsidR="00E60C4E" w:rsidRPr="009C13BF">
        <w:rPr>
          <w:rFonts w:ascii="Times New Roman" w:hAnsi="Times New Roman" w:cs="Times New Roman"/>
          <w:sz w:val="24"/>
          <w:szCs w:val="24"/>
        </w:rPr>
        <w:t xml:space="preserve">муниципальной программы </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35"/>
      <w:bookmarkEnd w:id="26"/>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РЕСУРСНОЕ ОБЕСПЕЧЕНИЕ РЕАЛИЗАЦИИ МУНИЦИПАЛЬНОЙ ПРОГРАММЫ</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 ЗА СЧЕТ СРЕДСТВ</w:t>
      </w:r>
      <w:r w:rsidR="001627C1" w:rsidRPr="009C13BF">
        <w:rPr>
          <w:rFonts w:ascii="Times New Roman" w:hAnsi="Times New Roman" w:cs="Times New Roman"/>
          <w:sz w:val="24"/>
          <w:szCs w:val="24"/>
        </w:rPr>
        <w:t>, ПРЕДУСМОТРЕННЫХ В</w:t>
      </w:r>
      <w:r w:rsidRPr="009C13BF">
        <w:rPr>
          <w:rFonts w:ascii="Times New Roman" w:hAnsi="Times New Roman" w:cs="Times New Roman"/>
          <w:sz w:val="24"/>
          <w:szCs w:val="24"/>
        </w:rPr>
        <w:t xml:space="preserve"> РАЙОННО</w:t>
      </w:r>
      <w:r w:rsidR="001627C1" w:rsidRPr="009C13BF">
        <w:rPr>
          <w:rFonts w:ascii="Times New Roman" w:hAnsi="Times New Roman" w:cs="Times New Roman"/>
          <w:sz w:val="24"/>
          <w:szCs w:val="24"/>
        </w:rPr>
        <w:t>М</w:t>
      </w:r>
      <w:r w:rsidRPr="009C13BF">
        <w:rPr>
          <w:rFonts w:ascii="Times New Roman" w:hAnsi="Times New Roman" w:cs="Times New Roman"/>
          <w:sz w:val="24"/>
          <w:szCs w:val="24"/>
        </w:rPr>
        <w:t xml:space="preserve"> БЮДЖЕТ</w:t>
      </w:r>
      <w:r w:rsidR="001627C1" w:rsidRPr="009C13BF">
        <w:rPr>
          <w:rFonts w:ascii="Times New Roman" w:hAnsi="Times New Roman" w:cs="Times New Roman"/>
          <w:sz w:val="24"/>
          <w:szCs w:val="24"/>
        </w:rPr>
        <w:t>Е</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(ДАЛЕЕ - ПРОГРАММА)</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824"/>
        <w:gridCol w:w="2048"/>
        <w:gridCol w:w="1938"/>
        <w:gridCol w:w="1676"/>
        <w:gridCol w:w="1743"/>
        <w:gridCol w:w="1611"/>
        <w:gridCol w:w="1782"/>
      </w:tblGrid>
      <w:tr w:rsidR="0065702B" w:rsidRPr="009C13BF" w:rsidTr="00BC58F2">
        <w:tc>
          <w:tcPr>
            <w:tcW w:w="2998" w:type="dxa"/>
            <w:vMerge w:val="restart"/>
          </w:tcPr>
          <w:p w:rsidR="00BC58F2"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программы, подпрограммы, ведомственной целевой программы, основного мероприятия, мероприятия</w:t>
            </w:r>
          </w:p>
        </w:tc>
        <w:tc>
          <w:tcPr>
            <w:tcW w:w="1708" w:type="dxa"/>
            <w:vMerge w:val="restart"/>
          </w:tcPr>
          <w:p w:rsidR="00BC58F2"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соисполнители, участники, исполнители мероприятий</w:t>
            </w:r>
          </w:p>
        </w:tc>
        <w:tc>
          <w:tcPr>
            <w:tcW w:w="1895" w:type="dxa"/>
            <w:vMerge w:val="restart"/>
          </w:tcPr>
          <w:p w:rsidR="00BC58F2"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Источник финансирования</w:t>
            </w:r>
          </w:p>
        </w:tc>
        <w:tc>
          <w:tcPr>
            <w:tcW w:w="8956" w:type="dxa"/>
            <w:gridSpan w:val="5"/>
          </w:tcPr>
          <w:p w:rsidR="00BC58F2"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Расходы (тыс.руб.) годы</w:t>
            </w:r>
          </w:p>
        </w:tc>
      </w:tr>
      <w:tr w:rsidR="0065702B" w:rsidRPr="009C13BF" w:rsidTr="00BC58F2">
        <w:tc>
          <w:tcPr>
            <w:tcW w:w="2998" w:type="dxa"/>
            <w:vMerge/>
          </w:tcPr>
          <w:p w:rsidR="001627C1" w:rsidRPr="009C13BF" w:rsidRDefault="001627C1" w:rsidP="00663290">
            <w:pPr>
              <w:widowControl w:val="0"/>
              <w:autoSpaceDE w:val="0"/>
              <w:autoSpaceDN w:val="0"/>
              <w:adjustRightInd w:val="0"/>
              <w:jc w:val="center"/>
              <w:rPr>
                <w:rFonts w:ascii="Times New Roman" w:hAnsi="Times New Roman" w:cs="Times New Roman"/>
                <w:sz w:val="24"/>
                <w:szCs w:val="24"/>
              </w:rPr>
            </w:pPr>
          </w:p>
        </w:tc>
        <w:tc>
          <w:tcPr>
            <w:tcW w:w="1708" w:type="dxa"/>
            <w:vMerge/>
          </w:tcPr>
          <w:p w:rsidR="001627C1" w:rsidRPr="009C13BF" w:rsidRDefault="001627C1" w:rsidP="00663290">
            <w:pPr>
              <w:widowControl w:val="0"/>
              <w:autoSpaceDE w:val="0"/>
              <w:autoSpaceDN w:val="0"/>
              <w:adjustRightInd w:val="0"/>
              <w:jc w:val="center"/>
              <w:rPr>
                <w:rFonts w:ascii="Times New Roman" w:hAnsi="Times New Roman" w:cs="Times New Roman"/>
                <w:sz w:val="24"/>
                <w:szCs w:val="24"/>
              </w:rPr>
            </w:pPr>
          </w:p>
        </w:tc>
        <w:tc>
          <w:tcPr>
            <w:tcW w:w="1895" w:type="dxa"/>
            <w:vMerge/>
          </w:tcPr>
          <w:p w:rsidR="001627C1" w:rsidRPr="009C13BF" w:rsidRDefault="001627C1" w:rsidP="00663290">
            <w:pPr>
              <w:widowControl w:val="0"/>
              <w:autoSpaceDE w:val="0"/>
              <w:autoSpaceDN w:val="0"/>
              <w:adjustRightInd w:val="0"/>
              <w:jc w:val="center"/>
              <w:rPr>
                <w:rFonts w:ascii="Times New Roman" w:hAnsi="Times New Roman" w:cs="Times New Roman"/>
                <w:sz w:val="24"/>
                <w:szCs w:val="24"/>
              </w:rPr>
            </w:pPr>
          </w:p>
        </w:tc>
        <w:tc>
          <w:tcPr>
            <w:tcW w:w="1970" w:type="dxa"/>
          </w:tcPr>
          <w:p w:rsidR="001627C1" w:rsidRPr="009C13BF" w:rsidRDefault="001627C1"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Первый год действия программы</w:t>
            </w:r>
          </w:p>
        </w:tc>
        <w:tc>
          <w:tcPr>
            <w:tcW w:w="1693" w:type="dxa"/>
          </w:tcPr>
          <w:p w:rsidR="001627C1" w:rsidRPr="009C13BF" w:rsidRDefault="001627C1"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Второй год действия программы</w:t>
            </w:r>
          </w:p>
        </w:tc>
        <w:tc>
          <w:tcPr>
            <w:tcW w:w="1815" w:type="dxa"/>
          </w:tcPr>
          <w:p w:rsidR="001627C1" w:rsidRPr="009C13BF" w:rsidRDefault="001627C1"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676" w:type="dxa"/>
          </w:tcPr>
          <w:p w:rsidR="001627C1"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802" w:type="dxa"/>
          </w:tcPr>
          <w:p w:rsidR="001627C1"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Год завершения действия программы</w:t>
            </w:r>
          </w:p>
        </w:tc>
      </w:tr>
      <w:tr w:rsidR="0065702B" w:rsidRPr="009C13BF" w:rsidTr="00BC58F2">
        <w:tc>
          <w:tcPr>
            <w:tcW w:w="2998" w:type="dxa"/>
          </w:tcPr>
          <w:p w:rsidR="00E60C4E" w:rsidRPr="009C13BF" w:rsidRDefault="00E60C4E"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1708" w:type="dxa"/>
          </w:tcPr>
          <w:p w:rsidR="00E60C4E" w:rsidRPr="009C13BF" w:rsidRDefault="00E60C4E"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1895" w:type="dxa"/>
          </w:tcPr>
          <w:p w:rsidR="00E60C4E"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1970" w:type="dxa"/>
          </w:tcPr>
          <w:p w:rsidR="00E60C4E"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1693" w:type="dxa"/>
          </w:tcPr>
          <w:p w:rsidR="00E60C4E"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5</w:t>
            </w:r>
          </w:p>
        </w:tc>
        <w:tc>
          <w:tcPr>
            <w:tcW w:w="1815" w:type="dxa"/>
          </w:tcPr>
          <w:p w:rsidR="00E60C4E"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6</w:t>
            </w:r>
          </w:p>
        </w:tc>
        <w:tc>
          <w:tcPr>
            <w:tcW w:w="1676" w:type="dxa"/>
          </w:tcPr>
          <w:p w:rsidR="00E60C4E"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7</w:t>
            </w:r>
          </w:p>
        </w:tc>
        <w:tc>
          <w:tcPr>
            <w:tcW w:w="1802" w:type="dxa"/>
          </w:tcPr>
          <w:p w:rsidR="00E60C4E" w:rsidRPr="009C13BF" w:rsidRDefault="00BC58F2"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8</w:t>
            </w:r>
          </w:p>
        </w:tc>
      </w:tr>
      <w:tr w:rsidR="0065702B" w:rsidRPr="009C13BF" w:rsidTr="00BC58F2">
        <w:trPr>
          <w:trHeight w:val="320"/>
        </w:trPr>
        <w:tc>
          <w:tcPr>
            <w:tcW w:w="2998"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Программа</w:t>
            </w:r>
          </w:p>
        </w:tc>
        <w:tc>
          <w:tcPr>
            <w:tcW w:w="1708"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 в том числе:</w:t>
            </w:r>
          </w:p>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rPr>
          <w:trHeight w:val="704"/>
        </w:trPr>
        <w:tc>
          <w:tcPr>
            <w:tcW w:w="299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 (далее ОБ)</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rPr>
          <w:trHeight w:val="236"/>
        </w:trPr>
        <w:tc>
          <w:tcPr>
            <w:tcW w:w="299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Средства федерального бюджета, предусмотренные в областном бюджете (далее ФБ) – при наличии</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 xml:space="preserve">Иные источники, </w:t>
            </w:r>
            <w:r w:rsidRPr="009C13BF">
              <w:rPr>
                <w:rFonts w:ascii="Times New Roman" w:eastAsia="Times New Roman" w:hAnsi="Times New Roman" w:cs="Times New Roman"/>
                <w:sz w:val="24"/>
                <w:szCs w:val="24"/>
              </w:rPr>
              <w:lastRenderedPageBreak/>
              <w:t>предусмотренные в областном бюджете (далее - ИИ), - при наличии</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rPr>
          <w:trHeight w:val="341"/>
        </w:trPr>
        <w:tc>
          <w:tcPr>
            <w:tcW w:w="299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программы</w:t>
            </w: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rPr>
          <w:trHeight w:val="341"/>
        </w:trPr>
        <w:tc>
          <w:tcPr>
            <w:tcW w:w="299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rPr>
          <w:trHeight w:val="341"/>
        </w:trPr>
        <w:tc>
          <w:tcPr>
            <w:tcW w:w="299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ФБ</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ИИ</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vMerge/>
          </w:tcPr>
          <w:p w:rsidR="00071B8B" w:rsidRPr="009C13BF" w:rsidRDefault="00071B8B" w:rsidP="00BC58F2">
            <w:pPr>
              <w:widowControl w:val="0"/>
              <w:autoSpaceDE w:val="0"/>
              <w:autoSpaceDN w:val="0"/>
              <w:adjustRightInd w:val="0"/>
              <w:rPr>
                <w:rFonts w:ascii="Times New Roman" w:hAnsi="Times New Roman" w:cs="Times New Roman"/>
                <w:sz w:val="24"/>
                <w:szCs w:val="24"/>
              </w:rPr>
            </w:pPr>
          </w:p>
        </w:tc>
        <w:tc>
          <w:tcPr>
            <w:tcW w:w="170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Соисполнитель</w:t>
            </w:r>
          </w:p>
        </w:tc>
        <w:tc>
          <w:tcPr>
            <w:tcW w:w="18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970"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vMerge/>
          </w:tcPr>
          <w:p w:rsidR="00071B8B" w:rsidRPr="009C13BF" w:rsidRDefault="00071B8B" w:rsidP="00BC58F2">
            <w:pPr>
              <w:widowControl w:val="0"/>
              <w:autoSpaceDE w:val="0"/>
              <w:autoSpaceDN w:val="0"/>
              <w:adjustRightInd w:val="0"/>
              <w:rPr>
                <w:rFonts w:ascii="Times New Roman" w:hAnsi="Times New Roman" w:cs="Times New Roman"/>
                <w:sz w:val="24"/>
                <w:szCs w:val="24"/>
              </w:rPr>
            </w:pPr>
          </w:p>
        </w:tc>
        <w:tc>
          <w:tcPr>
            <w:tcW w:w="1708"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w:t>
            </w:r>
          </w:p>
        </w:tc>
        <w:tc>
          <w:tcPr>
            <w:tcW w:w="1970"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vMerge/>
          </w:tcPr>
          <w:p w:rsidR="00071B8B" w:rsidRPr="009C13BF" w:rsidRDefault="00071B8B" w:rsidP="00BC58F2">
            <w:pPr>
              <w:widowControl w:val="0"/>
              <w:autoSpaceDE w:val="0"/>
              <w:autoSpaceDN w:val="0"/>
              <w:adjustRightInd w:val="0"/>
              <w:rPr>
                <w:rFonts w:ascii="Times New Roman" w:hAnsi="Times New Roman" w:cs="Times New Roman"/>
                <w:sz w:val="24"/>
                <w:szCs w:val="24"/>
              </w:rPr>
            </w:pPr>
          </w:p>
        </w:tc>
        <w:tc>
          <w:tcPr>
            <w:tcW w:w="1708"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ФБ</w:t>
            </w:r>
          </w:p>
        </w:tc>
        <w:tc>
          <w:tcPr>
            <w:tcW w:w="1970"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vMerge/>
          </w:tcPr>
          <w:p w:rsidR="00071B8B" w:rsidRPr="009C13BF" w:rsidRDefault="00071B8B" w:rsidP="00BC58F2">
            <w:pPr>
              <w:widowControl w:val="0"/>
              <w:autoSpaceDE w:val="0"/>
              <w:autoSpaceDN w:val="0"/>
              <w:adjustRightInd w:val="0"/>
              <w:rPr>
                <w:rFonts w:ascii="Times New Roman" w:hAnsi="Times New Roman" w:cs="Times New Roman"/>
                <w:sz w:val="24"/>
                <w:szCs w:val="24"/>
              </w:rPr>
            </w:pPr>
          </w:p>
        </w:tc>
        <w:tc>
          <w:tcPr>
            <w:tcW w:w="1708"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ИИ</w:t>
            </w:r>
          </w:p>
        </w:tc>
        <w:tc>
          <w:tcPr>
            <w:tcW w:w="1970"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BC58F2">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Подпрограмма 1</w:t>
            </w: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 в том числе:</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подпрограммы (соисполнитель программы)</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участник 1</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895"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widowControl w:val="0"/>
              <w:autoSpaceDE w:val="0"/>
              <w:autoSpaceDN w:val="0"/>
              <w:adjustRightInd w:val="0"/>
              <w:rPr>
                <w:rFonts w:ascii="Times New Roman" w:hAnsi="Times New Roman" w:cs="Times New Roman"/>
                <w:sz w:val="24"/>
                <w:szCs w:val="24"/>
              </w:rPr>
            </w:pPr>
          </w:p>
        </w:tc>
        <w:tc>
          <w:tcPr>
            <w:tcW w:w="170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ВЦП 1.1</w:t>
            </w: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исполнитель ведомственной целевой программы</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Основное мероприятие 1.2</w:t>
            </w: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основного мероприятия</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Мероприятие</w:t>
            </w: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участник мероприятия</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Проект 1.3</w:t>
            </w: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проекта</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Проект 2</w:t>
            </w: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 в том числе:</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ответственный исполнитель проекта </w:t>
            </w:r>
            <w:r w:rsidRPr="009C13BF">
              <w:rPr>
                <w:rFonts w:ascii="Times New Roman" w:eastAsia="Times New Roman" w:hAnsi="Times New Roman" w:cs="Times New Roman"/>
                <w:sz w:val="24"/>
                <w:szCs w:val="24"/>
              </w:rPr>
              <w:lastRenderedPageBreak/>
              <w:t>(соисполнитель программы)</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участник 1</w:t>
            </w: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895" w:type="dxa"/>
          </w:tcPr>
          <w:p w:rsidR="00071B8B" w:rsidRPr="009C13BF" w:rsidRDefault="00071B8B" w:rsidP="00071B8B">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BC58F2">
        <w:tc>
          <w:tcPr>
            <w:tcW w:w="2998"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708" w:type="dxa"/>
          </w:tcPr>
          <w:p w:rsidR="00071B8B" w:rsidRPr="009C13BF" w:rsidRDefault="00071B8B" w:rsidP="00071B8B">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895" w:type="dxa"/>
          </w:tcPr>
          <w:p w:rsidR="00071B8B" w:rsidRPr="009C13BF" w:rsidRDefault="00071B8B" w:rsidP="00071B8B">
            <w:pPr>
              <w:spacing w:after="0" w:line="240" w:lineRule="auto"/>
              <w:rPr>
                <w:rFonts w:ascii="Times New Roman" w:eastAsia="Times New Roman" w:hAnsi="Times New Roman" w:cs="Times New Roman"/>
                <w:sz w:val="24"/>
                <w:szCs w:val="24"/>
              </w:rPr>
            </w:pPr>
          </w:p>
        </w:tc>
        <w:tc>
          <w:tcPr>
            <w:tcW w:w="1970"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93"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1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67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02"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bl>
    <w:p w:rsidR="00CF230C" w:rsidRPr="009C13BF" w:rsidRDefault="00CF230C" w:rsidP="00CF230C">
      <w:pPr>
        <w:shd w:val="clear" w:color="auto" w:fill="FFFFFF"/>
        <w:spacing w:after="0" w:line="315" w:lineRule="atLeast"/>
        <w:jc w:val="both"/>
        <w:textAlignment w:val="baseline"/>
        <w:rPr>
          <w:rFonts w:ascii="Times New Roman" w:eastAsia="Times New Roman" w:hAnsi="Times New Roman" w:cs="Times New Roman"/>
          <w:spacing w:val="2"/>
          <w:sz w:val="24"/>
          <w:szCs w:val="24"/>
        </w:rPr>
      </w:pPr>
      <w:bookmarkStart w:id="27" w:name="Par606"/>
      <w:bookmarkEnd w:id="27"/>
      <w:r w:rsidRPr="009C13BF">
        <w:rPr>
          <w:rFonts w:ascii="Times New Roman" w:eastAsia="Times New Roman" w:hAnsi="Times New Roman" w:cs="Times New Roman"/>
          <w:spacing w:val="2"/>
          <w:sz w:val="24"/>
          <w:szCs w:val="24"/>
        </w:rPr>
        <w:t>Примечание: средства Территориального фонда обязательного медицинского страхования, а также средства иных источников финансирования отражаются по строке "ИИ".</w:t>
      </w:r>
    </w:p>
    <w:p w:rsidR="00E60C4E" w:rsidRPr="009C13BF" w:rsidRDefault="00E60C4E" w:rsidP="00071B8B">
      <w:pPr>
        <w:widowControl w:val="0"/>
        <w:autoSpaceDE w:val="0"/>
        <w:autoSpaceDN w:val="0"/>
        <w:adjustRightInd w:val="0"/>
        <w:spacing w:after="0" w:line="240" w:lineRule="auto"/>
        <w:outlineLvl w:val="2"/>
        <w:rPr>
          <w:rFonts w:ascii="Times New Roman" w:hAnsi="Times New Roman" w:cs="Times New Roman"/>
          <w:sz w:val="24"/>
          <w:szCs w:val="24"/>
        </w:rPr>
      </w:pPr>
    </w:p>
    <w:p w:rsidR="00E60C4E"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BF0110" w:rsidRPr="009C13BF" w:rsidRDefault="00BF0110" w:rsidP="00BF0110">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lastRenderedPageBreak/>
        <w:t>Приложение 5</w:t>
      </w:r>
      <w:r w:rsidR="00636B7A">
        <w:rPr>
          <w:rFonts w:ascii="Times New Roman" w:hAnsi="Times New Roman" w:cs="Times New Roman"/>
          <w:sz w:val="24"/>
          <w:szCs w:val="24"/>
        </w:rPr>
        <w:t>(</w:t>
      </w:r>
      <w:r>
        <w:rPr>
          <w:rFonts w:ascii="Times New Roman" w:hAnsi="Times New Roman" w:cs="Times New Roman"/>
          <w:sz w:val="24"/>
          <w:szCs w:val="24"/>
        </w:rPr>
        <w:t>1</w:t>
      </w:r>
      <w:r w:rsidR="00636B7A">
        <w:rPr>
          <w:rFonts w:ascii="Times New Roman" w:hAnsi="Times New Roman" w:cs="Times New Roman"/>
          <w:sz w:val="24"/>
          <w:szCs w:val="24"/>
        </w:rPr>
        <w:t>)</w:t>
      </w:r>
    </w:p>
    <w:p w:rsidR="00BF0110" w:rsidRPr="009C13BF" w:rsidRDefault="00BF0110" w:rsidP="00BF011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Макету </w:t>
      </w:r>
      <w:r w:rsidRPr="009C13BF">
        <w:rPr>
          <w:rFonts w:ascii="Times New Roman" w:hAnsi="Times New Roman" w:cs="Times New Roman"/>
          <w:sz w:val="24"/>
          <w:szCs w:val="24"/>
        </w:rPr>
        <w:t xml:space="preserve">муниципальной программы </w:t>
      </w:r>
    </w:p>
    <w:p w:rsidR="00BF0110" w:rsidRPr="009C13BF" w:rsidRDefault="00BF0110" w:rsidP="00BF0110">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BF0110" w:rsidRPr="009C13BF" w:rsidRDefault="00BF0110" w:rsidP="00BF0110">
      <w:pPr>
        <w:widowControl w:val="0"/>
        <w:autoSpaceDE w:val="0"/>
        <w:autoSpaceDN w:val="0"/>
        <w:adjustRightInd w:val="0"/>
        <w:spacing w:after="0" w:line="240" w:lineRule="auto"/>
        <w:jc w:val="center"/>
        <w:rPr>
          <w:rFonts w:ascii="Times New Roman" w:hAnsi="Times New Roman" w:cs="Times New Roman"/>
          <w:sz w:val="24"/>
          <w:szCs w:val="24"/>
        </w:rPr>
      </w:pPr>
    </w:p>
    <w:p w:rsidR="00BF0110" w:rsidRPr="009C13BF" w:rsidRDefault="00BF0110" w:rsidP="00BF0110">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РЕСУРСНОЕ ОБЕСПЕЧЕНИЕ РЕАЛИЗАЦИИ МУНИЦИПАЛЬНОЙ ПРОГРАММЫ</w:t>
      </w:r>
    </w:p>
    <w:p w:rsidR="00BF0110" w:rsidRPr="009C13BF" w:rsidRDefault="00BF0110" w:rsidP="00C57908">
      <w:pPr>
        <w:widowControl w:val="0"/>
        <w:autoSpaceDE w:val="0"/>
        <w:autoSpaceDN w:val="0"/>
        <w:adjustRightInd w:val="0"/>
        <w:spacing w:after="0" w:line="240" w:lineRule="auto"/>
        <w:ind w:left="-567"/>
        <w:jc w:val="center"/>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 ЗА СЧЕТ СРЕДСТВ, ПРЕДУСМОТРЕННЫХ В</w:t>
      </w:r>
      <w:r w:rsidR="005D1617">
        <w:rPr>
          <w:rFonts w:ascii="Times New Roman" w:hAnsi="Times New Roman" w:cs="Times New Roman"/>
          <w:sz w:val="24"/>
          <w:szCs w:val="24"/>
        </w:rPr>
        <w:t xml:space="preserve"> РАЙОННОМ</w:t>
      </w:r>
      <w:r w:rsidRPr="009C13BF">
        <w:rPr>
          <w:rFonts w:ascii="Times New Roman" w:hAnsi="Times New Roman" w:cs="Times New Roman"/>
          <w:sz w:val="24"/>
          <w:szCs w:val="24"/>
        </w:rPr>
        <w:t xml:space="preserve"> БЮДЖЕТЕ</w:t>
      </w:r>
    </w:p>
    <w:p w:rsidR="00BF0110" w:rsidRPr="009C13BF" w:rsidRDefault="00BF0110" w:rsidP="00BF0110">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(ДАЛЕЕ - ПРОГРАММА)</w:t>
      </w:r>
    </w:p>
    <w:p w:rsidR="00BF0110" w:rsidRPr="009C13BF" w:rsidRDefault="00BF0110" w:rsidP="00BF0110">
      <w:pPr>
        <w:widowControl w:val="0"/>
        <w:autoSpaceDE w:val="0"/>
        <w:autoSpaceDN w:val="0"/>
        <w:adjustRightInd w:val="0"/>
        <w:spacing w:after="0" w:line="240" w:lineRule="auto"/>
        <w:jc w:val="both"/>
        <w:rPr>
          <w:rFonts w:ascii="Times New Roman" w:hAnsi="Times New Roman" w:cs="Times New Roman"/>
          <w:sz w:val="24"/>
          <w:szCs w:val="24"/>
        </w:rPr>
      </w:pPr>
    </w:p>
    <w:p w:rsidR="00BF0110" w:rsidRPr="009C13BF" w:rsidRDefault="00BF0110" w:rsidP="00BF0110">
      <w:pPr>
        <w:widowControl w:val="0"/>
        <w:autoSpaceDE w:val="0"/>
        <w:autoSpaceDN w:val="0"/>
        <w:adjustRightInd w:val="0"/>
        <w:spacing w:after="0" w:line="240" w:lineRule="auto"/>
        <w:jc w:val="both"/>
        <w:rPr>
          <w:rFonts w:ascii="Times New Roman" w:hAnsi="Times New Roman" w:cs="Times New Roman"/>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276"/>
        <w:gridCol w:w="976"/>
        <w:gridCol w:w="976"/>
        <w:gridCol w:w="977"/>
        <w:gridCol w:w="976"/>
        <w:gridCol w:w="977"/>
        <w:gridCol w:w="976"/>
        <w:gridCol w:w="977"/>
        <w:gridCol w:w="976"/>
        <w:gridCol w:w="977"/>
        <w:gridCol w:w="2410"/>
      </w:tblGrid>
      <w:tr w:rsidR="00715FFE" w:rsidRPr="009C13BF" w:rsidTr="00715FFE">
        <w:tc>
          <w:tcPr>
            <w:tcW w:w="1560" w:type="dxa"/>
            <w:vMerge w:val="restart"/>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программы, подпрограммы, ведомственной целевой программы, основного мероприятия, мероприятия</w:t>
            </w:r>
          </w:p>
        </w:tc>
        <w:tc>
          <w:tcPr>
            <w:tcW w:w="1276" w:type="dxa"/>
            <w:vMerge w:val="restart"/>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соисполнители, участники, исполнители мероприятий</w:t>
            </w:r>
          </w:p>
        </w:tc>
        <w:tc>
          <w:tcPr>
            <w:tcW w:w="1276" w:type="dxa"/>
            <w:vMerge w:val="restart"/>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Источник финансирования</w:t>
            </w:r>
          </w:p>
        </w:tc>
        <w:tc>
          <w:tcPr>
            <w:tcW w:w="2929" w:type="dxa"/>
            <w:gridSpan w:val="3"/>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Расходы на …. год (тыс.руб.)</w:t>
            </w:r>
          </w:p>
        </w:tc>
        <w:tc>
          <w:tcPr>
            <w:tcW w:w="2929" w:type="dxa"/>
            <w:gridSpan w:val="3"/>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Расходы на …. год (тыс.руб.)</w:t>
            </w:r>
          </w:p>
        </w:tc>
        <w:tc>
          <w:tcPr>
            <w:tcW w:w="2930" w:type="dxa"/>
            <w:gridSpan w:val="3"/>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Расходы на …. год (тыс.руб.)</w:t>
            </w:r>
          </w:p>
        </w:tc>
        <w:tc>
          <w:tcPr>
            <w:tcW w:w="2410" w:type="dxa"/>
            <w:vMerge w:val="restart"/>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Обоснование вносимых изменений (причины сокращения/увеличения финансирования, перераспределение)</w:t>
            </w:r>
          </w:p>
        </w:tc>
      </w:tr>
      <w:tr w:rsidR="00715FFE" w:rsidRPr="009C13BF" w:rsidTr="00715FFE">
        <w:tc>
          <w:tcPr>
            <w:tcW w:w="1560" w:type="dxa"/>
            <w:vMerge/>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p>
        </w:tc>
        <w:tc>
          <w:tcPr>
            <w:tcW w:w="1276" w:type="dxa"/>
            <w:vMerge/>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p>
        </w:tc>
        <w:tc>
          <w:tcPr>
            <w:tcW w:w="1276" w:type="dxa"/>
            <w:vMerge/>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действующая редакция программы</w:t>
            </w:r>
          </w:p>
        </w:tc>
        <w:tc>
          <w:tcPr>
            <w:tcW w:w="976"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учетом предложений</w:t>
            </w:r>
          </w:p>
        </w:tc>
        <w:tc>
          <w:tcPr>
            <w:tcW w:w="977"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отклонение (от действующей редакции программы)</w:t>
            </w:r>
          </w:p>
        </w:tc>
        <w:tc>
          <w:tcPr>
            <w:tcW w:w="976"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действующая редакция программы</w:t>
            </w:r>
          </w:p>
        </w:tc>
        <w:tc>
          <w:tcPr>
            <w:tcW w:w="977"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учетом предложений</w:t>
            </w:r>
          </w:p>
        </w:tc>
        <w:tc>
          <w:tcPr>
            <w:tcW w:w="976"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отклонение (от действующей редакции программы)</w:t>
            </w:r>
          </w:p>
        </w:tc>
        <w:tc>
          <w:tcPr>
            <w:tcW w:w="977"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действующая редакция программы</w:t>
            </w:r>
          </w:p>
        </w:tc>
        <w:tc>
          <w:tcPr>
            <w:tcW w:w="976"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учетом предложений</w:t>
            </w:r>
          </w:p>
        </w:tc>
        <w:tc>
          <w:tcPr>
            <w:tcW w:w="977" w:type="dxa"/>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отклонение (от действующей редакции программы)</w:t>
            </w:r>
          </w:p>
        </w:tc>
        <w:tc>
          <w:tcPr>
            <w:tcW w:w="2410" w:type="dxa"/>
            <w:vMerge/>
          </w:tcPr>
          <w:p w:rsidR="00715FFE" w:rsidRPr="009C13BF" w:rsidRDefault="00715FFE" w:rsidP="00715FFE">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6(5-4)</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9(8-7)</w:t>
            </w: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12(11-10)</w:t>
            </w: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r>
      <w:tr w:rsidR="00715FFE" w:rsidRPr="009C13BF" w:rsidTr="00715FFE">
        <w:trPr>
          <w:trHeight w:val="320"/>
        </w:trPr>
        <w:tc>
          <w:tcPr>
            <w:tcW w:w="1560" w:type="dxa"/>
            <w:vMerge w:val="restart"/>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Программа</w:t>
            </w:r>
          </w:p>
        </w:tc>
        <w:tc>
          <w:tcPr>
            <w:tcW w:w="1276" w:type="dxa"/>
            <w:vMerge w:val="restart"/>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 в том числе:</w:t>
            </w:r>
          </w:p>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rPr>
          <w:trHeight w:val="704"/>
        </w:trPr>
        <w:tc>
          <w:tcPr>
            <w:tcW w:w="1560"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 (далее 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rPr>
          <w:trHeight w:val="236"/>
        </w:trPr>
        <w:tc>
          <w:tcPr>
            <w:tcW w:w="1560"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Средства федерального </w:t>
            </w:r>
            <w:r w:rsidRPr="009C13BF">
              <w:rPr>
                <w:rFonts w:ascii="Times New Roman" w:hAnsi="Times New Roman" w:cs="Times New Roman"/>
                <w:sz w:val="24"/>
                <w:szCs w:val="24"/>
              </w:rPr>
              <w:lastRenderedPageBreak/>
              <w:t>бюджета, предусмотренные в областном бюджете (далее ФБ) – при наличии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Иные источники, предусмотренные в областном бюджете (далее - ИИ), - при наличии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rPr>
          <w:trHeight w:val="341"/>
        </w:trPr>
        <w:tc>
          <w:tcPr>
            <w:tcW w:w="1560"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программы</w:t>
            </w: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rPr>
          <w:trHeight w:val="341"/>
        </w:trPr>
        <w:tc>
          <w:tcPr>
            <w:tcW w:w="1560"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rPr>
          <w:trHeight w:val="341"/>
        </w:trPr>
        <w:tc>
          <w:tcPr>
            <w:tcW w:w="1560"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vMerge/>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vMerge/>
          </w:tcPr>
          <w:p w:rsidR="00715FFE" w:rsidRPr="009C13BF" w:rsidRDefault="00715FFE" w:rsidP="005D1617">
            <w:pPr>
              <w:widowControl w:val="0"/>
              <w:autoSpaceDE w:val="0"/>
              <w:autoSpaceDN w:val="0"/>
              <w:adjustRightInd w:val="0"/>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Соисполнитель</w:t>
            </w: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vMerge/>
          </w:tcPr>
          <w:p w:rsidR="00715FFE" w:rsidRPr="009C13BF" w:rsidRDefault="00715FFE" w:rsidP="005D1617">
            <w:pPr>
              <w:widowControl w:val="0"/>
              <w:autoSpaceDE w:val="0"/>
              <w:autoSpaceDN w:val="0"/>
              <w:adjustRightInd w:val="0"/>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vMerge/>
          </w:tcPr>
          <w:p w:rsidR="00715FFE" w:rsidRPr="009C13BF" w:rsidRDefault="00715FFE" w:rsidP="005D1617">
            <w:pPr>
              <w:widowControl w:val="0"/>
              <w:autoSpaceDE w:val="0"/>
              <w:autoSpaceDN w:val="0"/>
              <w:adjustRightInd w:val="0"/>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vMerge/>
          </w:tcPr>
          <w:p w:rsidR="00715FFE" w:rsidRPr="009C13BF" w:rsidRDefault="00715FFE" w:rsidP="005D1617">
            <w:pPr>
              <w:widowControl w:val="0"/>
              <w:autoSpaceDE w:val="0"/>
              <w:autoSpaceDN w:val="0"/>
              <w:adjustRightInd w:val="0"/>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Подпрограмма 1</w:t>
            </w: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 в том числе:</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подпрограммы (соисполнитель программы)</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участник 1</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widowControl w:val="0"/>
              <w:autoSpaceDE w:val="0"/>
              <w:autoSpaceDN w:val="0"/>
              <w:adjustRightInd w:val="0"/>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12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ВЦП 1.1</w:t>
            </w: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исполнитель ведомственной целевой программы</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Основное мероприятие 1.2</w:t>
            </w: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основного мероприятия</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Мероприятие</w:t>
            </w: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участник мероприятия</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Проект 1.3</w:t>
            </w: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проекта</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Проект 2</w:t>
            </w: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 в том числе:</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проекта (соисполнитель программы)</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участник 1</w:t>
            </w: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Всего</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ФБ</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jc w:val="center"/>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ИИ</w:t>
            </w: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r w:rsidR="00715FFE" w:rsidRPr="009C13BF" w:rsidTr="00715FFE">
        <w:tc>
          <w:tcPr>
            <w:tcW w:w="1560"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1276" w:type="dxa"/>
          </w:tcPr>
          <w:p w:rsidR="00715FFE" w:rsidRPr="009C13BF" w:rsidRDefault="00715FFE" w:rsidP="005D1617">
            <w:pPr>
              <w:spacing w:after="0" w:line="315" w:lineRule="atLeast"/>
              <w:textAlignment w:val="baseline"/>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276" w:type="dxa"/>
          </w:tcPr>
          <w:p w:rsidR="00715FFE" w:rsidRPr="009C13BF" w:rsidRDefault="00715FFE" w:rsidP="005D1617">
            <w:pPr>
              <w:spacing w:after="0" w:line="240" w:lineRule="auto"/>
              <w:rPr>
                <w:rFonts w:ascii="Times New Roman" w:eastAsia="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6"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977"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c>
          <w:tcPr>
            <w:tcW w:w="2410" w:type="dxa"/>
          </w:tcPr>
          <w:p w:rsidR="00715FFE" w:rsidRPr="009C13BF" w:rsidRDefault="00715FFE" w:rsidP="005D1617">
            <w:pPr>
              <w:widowControl w:val="0"/>
              <w:autoSpaceDE w:val="0"/>
              <w:autoSpaceDN w:val="0"/>
              <w:adjustRightInd w:val="0"/>
              <w:jc w:val="center"/>
              <w:rPr>
                <w:rFonts w:ascii="Times New Roman" w:hAnsi="Times New Roman" w:cs="Times New Roman"/>
                <w:sz w:val="24"/>
                <w:szCs w:val="24"/>
              </w:rPr>
            </w:pPr>
          </w:p>
        </w:tc>
      </w:tr>
    </w:tbl>
    <w:p w:rsidR="00BF0110" w:rsidRPr="009C13BF" w:rsidRDefault="00BF0110" w:rsidP="00BF011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Примечание: средства Территориального фонда обязательного медицинского страхования, а также средства иных источников финансирования отражаются по строке "ИИ".</w:t>
      </w:r>
    </w:p>
    <w:p w:rsidR="00BF0110" w:rsidRPr="009C13BF" w:rsidRDefault="00BF0110" w:rsidP="00BF0110">
      <w:pPr>
        <w:widowControl w:val="0"/>
        <w:autoSpaceDE w:val="0"/>
        <w:autoSpaceDN w:val="0"/>
        <w:adjustRightInd w:val="0"/>
        <w:spacing w:after="0" w:line="240" w:lineRule="auto"/>
        <w:outlineLvl w:val="2"/>
        <w:rPr>
          <w:rFonts w:ascii="Times New Roman" w:hAnsi="Times New Roman" w:cs="Times New Roman"/>
          <w:sz w:val="24"/>
          <w:szCs w:val="24"/>
        </w:rPr>
      </w:pPr>
    </w:p>
    <w:p w:rsidR="00BF0110" w:rsidRDefault="00BF0110" w:rsidP="00BF011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15FFE" w:rsidRDefault="00715FF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15FFE" w:rsidRPr="009C13BF" w:rsidRDefault="00715FF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lastRenderedPageBreak/>
        <w:t>Приложение</w:t>
      </w:r>
      <w:r w:rsidR="0065702B" w:rsidRPr="009C13BF">
        <w:rPr>
          <w:rFonts w:ascii="Times New Roman" w:hAnsi="Times New Roman" w:cs="Times New Roman"/>
          <w:sz w:val="24"/>
          <w:szCs w:val="24"/>
        </w:rPr>
        <w:t xml:space="preserve"> 6</w:t>
      </w:r>
    </w:p>
    <w:p w:rsidR="00E60C4E" w:rsidRPr="009C13BF" w:rsidRDefault="00255698" w:rsidP="002556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Макету </w:t>
      </w:r>
      <w:r w:rsidR="00E60C4E" w:rsidRPr="009C13BF">
        <w:rPr>
          <w:rFonts w:ascii="Times New Roman" w:hAnsi="Times New Roman" w:cs="Times New Roman"/>
          <w:sz w:val="24"/>
          <w:szCs w:val="24"/>
        </w:rPr>
        <w:t xml:space="preserve">муниципальной программы </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611"/>
      <w:bookmarkEnd w:id="28"/>
      <w:r w:rsidRPr="009C13BF">
        <w:rPr>
          <w:rFonts w:ascii="Times New Roman" w:hAnsi="Times New Roman" w:cs="Times New Roman"/>
          <w:sz w:val="24"/>
          <w:szCs w:val="24"/>
        </w:rPr>
        <w:t>ПРОГНОЗНАЯ (СПРАВОЧНАЯ) ОЦЕНКА РЕСУРСНОГО ОБЕСПЕЧЕНИЯ</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РЕАЛИЗАЦИИ МУНИЦИПАЛЬНОЙ ПРОГРАММЫ 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ЗА СЧЕТ ВСЕХ ИСТОЧНИКОВ ФИНАНСИРОВАНИЯ (ДАЛЕЕ - ПРОГРАММА)</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43"/>
        <w:gridCol w:w="1926"/>
        <w:gridCol w:w="1576"/>
        <w:gridCol w:w="2081"/>
        <w:gridCol w:w="1692"/>
        <w:gridCol w:w="1692"/>
        <w:gridCol w:w="1981"/>
      </w:tblGrid>
      <w:tr w:rsidR="0065702B" w:rsidRPr="009C13BF" w:rsidTr="00073162">
        <w:tc>
          <w:tcPr>
            <w:tcW w:w="1795"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программы, подпрограммы, ведомственной целевой программы, основного мероприятия, проекта, мероприятия</w:t>
            </w: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соисполнители, участники, исполнители мероприятий</w:t>
            </w:r>
          </w:p>
        </w:tc>
        <w:tc>
          <w:tcPr>
            <w:tcW w:w="1916"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Источник финансирования</w:t>
            </w:r>
          </w:p>
        </w:tc>
        <w:tc>
          <w:tcPr>
            <w:tcW w:w="9051" w:type="dxa"/>
            <w:gridSpan w:val="5"/>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Объем расходования, тыс.руб.</w:t>
            </w: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Первый год действия программы</w:t>
            </w: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Второй год действия программы</w:t>
            </w: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Год завершения действия программы</w:t>
            </w:r>
          </w:p>
        </w:tc>
      </w:tr>
      <w:tr w:rsidR="0065702B" w:rsidRPr="009C13BF" w:rsidTr="00071B8B">
        <w:tc>
          <w:tcPr>
            <w:tcW w:w="17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1834"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5</w:t>
            </w: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6</w:t>
            </w: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7</w:t>
            </w: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8</w:t>
            </w:r>
          </w:p>
        </w:tc>
      </w:tr>
      <w:tr w:rsidR="0065702B" w:rsidRPr="009C13BF" w:rsidTr="00071B8B">
        <w:tc>
          <w:tcPr>
            <w:tcW w:w="1795"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Программа</w:t>
            </w: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 том числе:</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Бюджеты муниципальных образований </w:t>
            </w:r>
            <w:r w:rsidRPr="009C13BF">
              <w:rPr>
                <w:rFonts w:ascii="Times New Roman" w:hAnsi="Times New Roman" w:cs="Times New Roman"/>
                <w:sz w:val="24"/>
                <w:szCs w:val="24"/>
              </w:rPr>
              <w:lastRenderedPageBreak/>
              <w:t>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программы</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Соисполнитель программы 1</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Участник 1</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Подпрограмма 1</w:t>
            </w: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 в том числе</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Районный </w:t>
            </w:r>
            <w:r w:rsidRPr="009C13BF">
              <w:rPr>
                <w:rFonts w:ascii="Times New Roman" w:hAnsi="Times New Roman" w:cs="Times New Roman"/>
                <w:sz w:val="24"/>
                <w:szCs w:val="24"/>
              </w:rPr>
              <w:lastRenderedPageBreak/>
              <w:t>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val="restart"/>
          </w:tcPr>
          <w:p w:rsidR="00071B8B" w:rsidRPr="009C13BF" w:rsidRDefault="00071B8B" w:rsidP="00663290">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Иные </w:t>
            </w:r>
            <w:r w:rsidRPr="009C13BF">
              <w:rPr>
                <w:rFonts w:ascii="Times New Roman" w:hAnsi="Times New Roman" w:cs="Times New Roman"/>
                <w:sz w:val="24"/>
                <w:szCs w:val="24"/>
              </w:rPr>
              <w:lastRenderedPageBreak/>
              <w:t>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Участник 1</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ВЦП 1.1</w:t>
            </w: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Исполнитель ведомственной целевой программы</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xml:space="preserve">Бюджеты муниципальных </w:t>
            </w:r>
            <w:r w:rsidRPr="009C13BF">
              <w:rPr>
                <w:rFonts w:ascii="Times New Roman" w:hAnsi="Times New Roman" w:cs="Times New Roman"/>
                <w:sz w:val="24"/>
                <w:szCs w:val="24"/>
              </w:rPr>
              <w:lastRenderedPageBreak/>
              <w:t>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834"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Основное мероприятие 1.1.</w:t>
            </w: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Мероприятие</w:t>
            </w:r>
          </w:p>
        </w:tc>
        <w:tc>
          <w:tcPr>
            <w:tcW w:w="1834" w:type="dxa"/>
            <w:vMerge w:val="restart"/>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Участник мероприятия</w:t>
            </w: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834" w:type="dxa"/>
            <w:vMerge/>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834"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578"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663290">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Проект 1.3</w:t>
            </w:r>
          </w:p>
        </w:tc>
        <w:tc>
          <w:tcPr>
            <w:tcW w:w="1834"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проекта</w:t>
            </w:r>
          </w:p>
        </w:tc>
        <w:tc>
          <w:tcPr>
            <w:tcW w:w="191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Всего</w:t>
            </w:r>
          </w:p>
        </w:tc>
        <w:tc>
          <w:tcPr>
            <w:tcW w:w="157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Районный бюджет</w:t>
            </w:r>
          </w:p>
        </w:tc>
        <w:tc>
          <w:tcPr>
            <w:tcW w:w="157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Областной бюджет</w:t>
            </w:r>
          </w:p>
        </w:tc>
        <w:tc>
          <w:tcPr>
            <w:tcW w:w="157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Федеральный бюджет</w:t>
            </w:r>
          </w:p>
        </w:tc>
        <w:tc>
          <w:tcPr>
            <w:tcW w:w="157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Бюджеты муниципальных образований Усть-Удинского района</w:t>
            </w:r>
          </w:p>
        </w:tc>
        <w:tc>
          <w:tcPr>
            <w:tcW w:w="157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Иные источники</w:t>
            </w:r>
          </w:p>
        </w:tc>
        <w:tc>
          <w:tcPr>
            <w:tcW w:w="157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r w:rsidR="0065702B" w:rsidRPr="009C13BF" w:rsidTr="00071B8B">
        <w:tc>
          <w:tcPr>
            <w:tcW w:w="179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834"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1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578"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2086"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701"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c>
          <w:tcPr>
            <w:tcW w:w="1985" w:type="dxa"/>
          </w:tcPr>
          <w:p w:rsidR="00071B8B" w:rsidRPr="009C13BF" w:rsidRDefault="00071B8B" w:rsidP="00071B8B">
            <w:pPr>
              <w:widowControl w:val="0"/>
              <w:autoSpaceDE w:val="0"/>
              <w:autoSpaceDN w:val="0"/>
              <w:adjustRightInd w:val="0"/>
              <w:jc w:val="center"/>
              <w:rPr>
                <w:rFonts w:ascii="Times New Roman" w:hAnsi="Times New Roman" w:cs="Times New Roman"/>
                <w:sz w:val="24"/>
                <w:szCs w:val="24"/>
              </w:rPr>
            </w:pPr>
          </w:p>
        </w:tc>
      </w:tr>
    </w:tbl>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CF230C" w:rsidRPr="009C13BF" w:rsidRDefault="00CF230C" w:rsidP="00CF230C">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9C13BF">
        <w:rPr>
          <w:rFonts w:ascii="Times New Roman" w:eastAsia="Times New Roman" w:hAnsi="Times New Roman" w:cs="Times New Roman"/>
          <w:spacing w:val="2"/>
          <w:sz w:val="24"/>
          <w:szCs w:val="24"/>
        </w:rPr>
        <w:t>Примечание: средства Территориального фонда обязательного медицинского страхования, а также средства иных источников финансирования отражаются по строке "ИИ".</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9" w:name="Par770"/>
      <w:bookmarkEnd w:id="29"/>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1346A7" w:rsidRDefault="001346A7"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1346A7" w:rsidRDefault="001346A7"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1346A7" w:rsidRPr="009C13BF" w:rsidRDefault="001346A7"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D6CED" w:rsidRPr="009C13BF" w:rsidRDefault="009D6CE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0" w:name="Par820"/>
      <w:bookmarkEnd w:id="30"/>
      <w:r w:rsidRPr="009C13BF">
        <w:rPr>
          <w:rFonts w:ascii="Times New Roman" w:hAnsi="Times New Roman" w:cs="Times New Roman"/>
          <w:sz w:val="24"/>
          <w:szCs w:val="24"/>
        </w:rPr>
        <w:lastRenderedPageBreak/>
        <w:t xml:space="preserve">Приложение </w:t>
      </w:r>
      <w:r w:rsidR="0065702B" w:rsidRPr="009C13BF">
        <w:rPr>
          <w:rFonts w:ascii="Times New Roman" w:hAnsi="Times New Roman" w:cs="Times New Roman"/>
          <w:sz w:val="24"/>
          <w:szCs w:val="24"/>
        </w:rPr>
        <w:t>7</w:t>
      </w:r>
    </w:p>
    <w:p w:rsidR="00E60C4E" w:rsidRPr="009C13BF" w:rsidRDefault="009D6CED" w:rsidP="009D6CED">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 xml:space="preserve">  </w:t>
      </w:r>
      <w:r w:rsidR="00E60C4E" w:rsidRPr="009C13BF">
        <w:rPr>
          <w:rFonts w:ascii="Times New Roman" w:hAnsi="Times New Roman" w:cs="Times New Roman"/>
          <w:sz w:val="24"/>
          <w:szCs w:val="24"/>
        </w:rPr>
        <w:t>к Макету</w:t>
      </w:r>
      <w:r w:rsidRPr="009C13BF">
        <w:rPr>
          <w:rFonts w:ascii="Times New Roman" w:hAnsi="Times New Roman" w:cs="Times New Roman"/>
          <w:sz w:val="24"/>
          <w:szCs w:val="24"/>
        </w:rPr>
        <w:t xml:space="preserve"> </w:t>
      </w:r>
      <w:r w:rsidR="00E60C4E" w:rsidRPr="009C13BF">
        <w:rPr>
          <w:rFonts w:ascii="Times New Roman" w:hAnsi="Times New Roman" w:cs="Times New Roman"/>
          <w:sz w:val="24"/>
          <w:szCs w:val="24"/>
        </w:rPr>
        <w:t>муниципальной программы</w:t>
      </w:r>
    </w:p>
    <w:p w:rsidR="00E60C4E" w:rsidRPr="009C13BF" w:rsidRDefault="009D6CED" w:rsidP="009D6CED">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825"/>
      <w:bookmarkEnd w:id="31"/>
      <w:r w:rsidRPr="009C13BF">
        <w:rPr>
          <w:rFonts w:ascii="Times New Roman" w:hAnsi="Times New Roman" w:cs="Times New Roman"/>
          <w:sz w:val="24"/>
          <w:szCs w:val="24"/>
        </w:rPr>
        <w:t>ПАСПОРТ</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ПОДПРОГРАММЫ МУНИЦИПАЛЬНОЙ ПРОГРАММЫ 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(ДАЛЕЕ СООТВЕТСТВЕННО - ПОДПРОГРАММА,</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МУНИЦИПАЛЬНАЯ ПРОГРАММА)</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781"/>
        <w:gridCol w:w="2778"/>
      </w:tblGrid>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Наименование муниципальной 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Наименование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Ответственный исполнитель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Участники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Цель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Задачи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Сроки реализации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Целевые показатели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Перечень основных мероприятий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Перечень ведомственных целевых программ, входящих в состав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9D6CED"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Перечень проектов, входящих в состав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CED" w:rsidRPr="009C13BF" w:rsidRDefault="009D6CED"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Прогнозная (</w:t>
            </w:r>
            <w:r w:rsidR="00027DA0" w:rsidRPr="009C13BF">
              <w:rPr>
                <w:rFonts w:ascii="Times New Roman" w:hAnsi="Times New Roman" w:cs="Times New Roman"/>
                <w:sz w:val="24"/>
                <w:szCs w:val="24"/>
              </w:rPr>
              <w:t>справочная)</w:t>
            </w:r>
            <w:r w:rsidRPr="009C13BF">
              <w:rPr>
                <w:rFonts w:ascii="Times New Roman" w:hAnsi="Times New Roman" w:cs="Times New Roman"/>
                <w:sz w:val="24"/>
                <w:szCs w:val="24"/>
              </w:rPr>
              <w:t xml:space="preserve"> оценка ресурсного обеспечения реализации программы </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CED" w:rsidRPr="009C13BF" w:rsidRDefault="009D6CED"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Ожидаемые конечные результаты реализации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bl>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sectPr w:rsidR="00E60C4E" w:rsidRPr="009C13BF" w:rsidSect="00255698">
          <w:pgSz w:w="16838" w:h="11905" w:orient="landscape"/>
          <w:pgMar w:top="567" w:right="1134" w:bottom="851" w:left="1134" w:header="720" w:footer="720" w:gutter="0"/>
          <w:cols w:space="720"/>
          <w:noEndnote/>
        </w:sect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2" w:name="Par859"/>
      <w:bookmarkEnd w:id="32"/>
      <w:r w:rsidRPr="009C13BF">
        <w:rPr>
          <w:rFonts w:ascii="Times New Roman" w:hAnsi="Times New Roman" w:cs="Times New Roman"/>
          <w:sz w:val="24"/>
          <w:szCs w:val="24"/>
        </w:rPr>
        <w:t>Приложение 2</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к Положению</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о порядке принятия решений</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о разработке муниципальных программ</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 и их формирования</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и реализации</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b/>
          <w:bCs/>
          <w:sz w:val="24"/>
          <w:szCs w:val="24"/>
        </w:rPr>
      </w:pPr>
      <w:bookmarkStart w:id="33" w:name="Par866"/>
      <w:bookmarkEnd w:id="33"/>
      <w:r w:rsidRPr="009C13BF">
        <w:rPr>
          <w:rFonts w:ascii="Times New Roman" w:hAnsi="Times New Roman" w:cs="Times New Roman"/>
          <w:b/>
          <w:bCs/>
          <w:sz w:val="24"/>
          <w:szCs w:val="24"/>
        </w:rPr>
        <w:t>ПОРЯДОК</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b/>
          <w:bCs/>
          <w:sz w:val="24"/>
          <w:szCs w:val="24"/>
        </w:rPr>
      </w:pPr>
      <w:r w:rsidRPr="009C13BF">
        <w:rPr>
          <w:rFonts w:ascii="Times New Roman" w:hAnsi="Times New Roman" w:cs="Times New Roman"/>
          <w:b/>
          <w:bCs/>
          <w:sz w:val="24"/>
          <w:szCs w:val="24"/>
        </w:rPr>
        <w:t>ПРОВЕДЕНИЯ ПУБЛИЧНОГО ОБСУЖДЕНИЯ ПРОЕКТА</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b/>
          <w:bCs/>
          <w:sz w:val="24"/>
          <w:szCs w:val="24"/>
        </w:rPr>
      </w:pPr>
      <w:r w:rsidRPr="009C13BF">
        <w:rPr>
          <w:rFonts w:ascii="Times New Roman" w:hAnsi="Times New Roman" w:cs="Times New Roman"/>
          <w:b/>
          <w:bCs/>
          <w:sz w:val="24"/>
          <w:szCs w:val="24"/>
        </w:rPr>
        <w:t>МУНИЦИПАЛЬНОЙ ПРОГРАММЫ РМО «УСТЬ-УДИНСКИЙ РАЙОН»</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1. Настоящий Порядок устанавливает процедуру проведения публичного обсуждения проекта муниципальной программы РМО «Усть-Удинский район» (далее соответственно - публичное обсуждение, Программа).</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2. Публичное обсуждение - форма реализации прав граждан Российской Федерации, проживающих (пребывающих) на территории Усть-Удинского района и достигших возраста 18 лет (далее - граждане), на участие в процессе принятия решений органами местного самоуправления посредством публичного обсуждения проектов Программ.</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3. Публичное обсуждение обеспечивается структурным подразделением администрации Усть-Удинского района, являющимся ответственным исполнителем Программы (далее - администратор Программы), путем размещения проекта Программы на официальном сайте администрации Усть-Удинского района в информационно-телекоммуникационной сети "Интернет" (далее - официальный сайт).</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873"/>
      <w:bookmarkEnd w:id="34"/>
      <w:r w:rsidRPr="009C13BF">
        <w:rPr>
          <w:rFonts w:ascii="Times New Roman" w:hAnsi="Times New Roman" w:cs="Times New Roman"/>
          <w:sz w:val="24"/>
          <w:szCs w:val="24"/>
        </w:rPr>
        <w:t>4. Публичное обсуждение проекта Программы проводится в течение семи рабочих дней со дня размещения на официальном сайте: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проекта постановления администрации Усть-Удинского района об утверждении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текста проекта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срока начала и завершения проведения публичного обсуждения проекта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порядка направления предложений к проекту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требований к предложениям граждан к проекту Программы.</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5. Извещение о размещении на официальном сайте информации, указанной в пункте 4 настоящего Порядка, администратор Программы публикует не позднее чем за два рабочих дня до начала проведения данных обсуждений.</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6. Публичное обсуждение проекта Программы заключается в направлении гражданами предложений к проекту Программы на официальный адрес электронной почты администратора Программы в информационно-телекоммуникационной сети "Интернет".</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Предложения граждан к проекту Программы должны соответствовать требованиям, предъявляемым к обращениям граждан, установленным Федеральным законом от 2 мая 2006 года N 59-ФЗ "О порядке рассмотрения обращений граждан Российской Федерации", а именно:</w:t>
      </w:r>
    </w:p>
    <w:p w:rsidR="00E60C4E" w:rsidRPr="009C13BF" w:rsidRDefault="00E60C4E" w:rsidP="00E60C4E">
      <w:pPr>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1. 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свой почтовый адрес, адрес электронной </w:t>
      </w:r>
      <w:r w:rsidR="009D6CED" w:rsidRPr="009C13BF">
        <w:rPr>
          <w:rFonts w:ascii="Times New Roman" w:hAnsi="Times New Roman" w:cs="Times New Roman"/>
          <w:sz w:val="24"/>
          <w:szCs w:val="24"/>
        </w:rPr>
        <w:t>почты, излагает</w:t>
      </w:r>
      <w:r w:rsidRPr="009C13BF">
        <w:rPr>
          <w:rFonts w:ascii="Times New Roman" w:hAnsi="Times New Roman" w:cs="Times New Roman"/>
          <w:sz w:val="24"/>
          <w:szCs w:val="24"/>
        </w:rPr>
        <w:t xml:space="preserve"> суть предложения, ставит личную подпись и дату;</w:t>
      </w:r>
    </w:p>
    <w:p w:rsidR="00E60C4E" w:rsidRPr="009C13BF" w:rsidRDefault="00E60C4E" w:rsidP="00E60C4E">
      <w:pPr>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2. В случае необходимости в подтверждение своих доводов гражданин прилагает к письменному обращению документы и материалы в электронной форме.</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 xml:space="preserve">Предложения граждан к проекту Программы, поступившие после срока завершения проведения публичного обсуждения проекта Программы, не учитываются при его доработке и рассматриваются в порядке, установленном Федеральным законом от 2 мая </w:t>
      </w:r>
      <w:r w:rsidRPr="009C13BF">
        <w:rPr>
          <w:rFonts w:ascii="Times New Roman" w:hAnsi="Times New Roman" w:cs="Times New Roman"/>
          <w:sz w:val="24"/>
          <w:szCs w:val="24"/>
        </w:rPr>
        <w:lastRenderedPageBreak/>
        <w:t>2006 года N 59-ФЗ "О порядке рассмотрения обращений граждан Российской Федерации".</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7. Предложения граждан к проекту Программы носят рекомендательный характер.</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8. После истечения срока публичного обсуждения проекта Программы, указанного в пункте 4 настоящего Порядка, администратор Программы на основании поступивших предложений граждан к проекту Программы в случае необходимости в течение трех рабочих дней дорабатывает проект Программы, а также готовит сводную информацию о поступивших предложениях по итогам проведения публичного обсуждения проекта Программы за подписью мэра Усть-Удинского района либо заместителей мэра (главы администрации) Усть-Удинского района, координирующих, контролирующих деятельность администратора Программы по форме (прилагается).</w:t>
      </w:r>
    </w:p>
    <w:p w:rsidR="00E60C4E" w:rsidRPr="009C13BF" w:rsidRDefault="00E60C4E" w:rsidP="00E60C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13BF">
        <w:rPr>
          <w:rFonts w:ascii="Times New Roman" w:hAnsi="Times New Roman" w:cs="Times New Roman"/>
          <w:sz w:val="24"/>
          <w:szCs w:val="24"/>
        </w:rPr>
        <w:t>9. В целях информирования граждан об учете (отклонении) предложений администратором Программы сводная информация о предложениях по итогам проведения публичного обсуждения проекта Программы размещается на официальном сайте не позднее чем через семь рабочих дней после истечения срока публичного обсуждения.</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9D6CED" w:rsidRDefault="009D6CED"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255698" w:rsidRDefault="00255698"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Pr="009C13BF"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5" w:name="Par895"/>
      <w:bookmarkEnd w:id="35"/>
      <w:r w:rsidRPr="009C13BF">
        <w:rPr>
          <w:rFonts w:ascii="Times New Roman" w:hAnsi="Times New Roman" w:cs="Times New Roman"/>
          <w:sz w:val="24"/>
          <w:szCs w:val="24"/>
        </w:rPr>
        <w:lastRenderedPageBreak/>
        <w:t>Приложение</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к Порядку проведения</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публичного обсуждения проекта</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муниципальной программы</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901"/>
      <w:bookmarkEnd w:id="36"/>
      <w:r w:rsidRPr="009C13BF">
        <w:rPr>
          <w:rFonts w:ascii="Times New Roman" w:hAnsi="Times New Roman" w:cs="Times New Roman"/>
          <w:sz w:val="24"/>
          <w:szCs w:val="24"/>
        </w:rPr>
        <w:t>СВОДНАЯ ИНФОРМАЦИЯ</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О ПОСТУПИВШИХ ПРЕДЛОЖЕНИЯХ ПО ИТОГАМ ПРОВЕДЕНИЯ ПУБЛИЧНОГО ОБСУЖДЕНИЯ ПРОЕКТА МУНИЦИПАЛЬНОЙ ПРОГРАММЫ РМО «УСТЬ-УДИНСКИЙ РАЙОН»</w:t>
      </w: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pPr>
    </w:p>
    <w:p w:rsidR="00E60C4E" w:rsidRPr="009C13BF" w:rsidRDefault="00613C7A"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Наименование проекта</w:t>
      </w:r>
      <w:r w:rsidR="00E60C4E" w:rsidRPr="009C13BF">
        <w:rPr>
          <w:rFonts w:ascii="Times New Roman" w:hAnsi="Times New Roman" w:cs="Times New Roman"/>
          <w:sz w:val="24"/>
          <w:szCs w:val="24"/>
        </w:rPr>
        <w:t xml:space="preserve">   муниципальной</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программы РМО «Усть-Удинский район»</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w:t>
      </w:r>
      <w:r w:rsidR="00613C7A" w:rsidRPr="009C13BF">
        <w:rPr>
          <w:rFonts w:ascii="Times New Roman" w:hAnsi="Times New Roman" w:cs="Times New Roman"/>
          <w:sz w:val="24"/>
          <w:szCs w:val="24"/>
        </w:rPr>
        <w:t>далее - Программа)</w:t>
      </w:r>
      <w:r w:rsidRPr="009C13BF">
        <w:rPr>
          <w:rFonts w:ascii="Times New Roman" w:hAnsi="Times New Roman" w:cs="Times New Roman"/>
          <w:sz w:val="24"/>
          <w:szCs w:val="24"/>
        </w:rPr>
        <w:t xml:space="preserve">                              </w:t>
      </w:r>
      <w:r w:rsidR="00613C7A" w:rsidRPr="009C13BF">
        <w:rPr>
          <w:rFonts w:ascii="Times New Roman" w:hAnsi="Times New Roman" w:cs="Times New Roman"/>
          <w:sz w:val="24"/>
          <w:szCs w:val="24"/>
        </w:rPr>
        <w:t xml:space="preserve">           </w:t>
      </w:r>
      <w:r w:rsidRPr="009C13BF">
        <w:rPr>
          <w:rFonts w:ascii="Times New Roman" w:hAnsi="Times New Roman" w:cs="Times New Roman"/>
          <w:sz w:val="24"/>
          <w:szCs w:val="24"/>
        </w:rPr>
        <w:t xml:space="preserve">     ________________________</w:t>
      </w:r>
    </w:p>
    <w:p w:rsidR="00E60C4E" w:rsidRPr="009C13BF" w:rsidRDefault="00E60C4E" w:rsidP="00E60C4E">
      <w:pPr>
        <w:pStyle w:val="ConsPlusCell"/>
        <w:rPr>
          <w:rFonts w:ascii="Times New Roman" w:hAnsi="Times New Roman" w:cs="Times New Roman"/>
          <w:sz w:val="24"/>
          <w:szCs w:val="24"/>
        </w:rPr>
      </w:pP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Администратор Программы                                 ________________________</w:t>
      </w:r>
    </w:p>
    <w:p w:rsidR="00E60C4E" w:rsidRPr="009C13BF" w:rsidRDefault="00E60C4E" w:rsidP="00E60C4E">
      <w:pPr>
        <w:pStyle w:val="ConsPlusCell"/>
        <w:rPr>
          <w:rFonts w:ascii="Times New Roman" w:hAnsi="Times New Roman" w:cs="Times New Roman"/>
          <w:sz w:val="24"/>
          <w:szCs w:val="24"/>
        </w:rPr>
      </w:pP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w:t>
      </w:r>
      <w:r w:rsidR="00613C7A" w:rsidRPr="009C13BF">
        <w:rPr>
          <w:rFonts w:ascii="Times New Roman" w:hAnsi="Times New Roman" w:cs="Times New Roman"/>
          <w:sz w:val="24"/>
          <w:szCs w:val="24"/>
        </w:rPr>
        <w:t>Дата начала и завершения проведения</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публичного обсуждения проекта Программы   ________________________</w:t>
      </w:r>
    </w:p>
    <w:p w:rsidR="00E60C4E" w:rsidRPr="009C13BF" w:rsidRDefault="00E60C4E" w:rsidP="00E60C4E">
      <w:pPr>
        <w:pStyle w:val="ConsPlusCell"/>
        <w:rPr>
          <w:rFonts w:ascii="Times New Roman" w:hAnsi="Times New Roman" w:cs="Times New Roman"/>
          <w:sz w:val="24"/>
          <w:szCs w:val="24"/>
        </w:rPr>
      </w:pP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w:t>
      </w:r>
      <w:r w:rsidR="00613C7A" w:rsidRPr="009C13BF">
        <w:rPr>
          <w:rFonts w:ascii="Times New Roman" w:hAnsi="Times New Roman" w:cs="Times New Roman"/>
          <w:sz w:val="24"/>
          <w:szCs w:val="24"/>
        </w:rPr>
        <w:t>Место размещения</w:t>
      </w:r>
      <w:r w:rsidRPr="009C13BF">
        <w:rPr>
          <w:rFonts w:ascii="Times New Roman" w:hAnsi="Times New Roman" w:cs="Times New Roman"/>
          <w:sz w:val="24"/>
          <w:szCs w:val="24"/>
        </w:rPr>
        <w:t xml:space="preserve">   проекта   Программы</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(наименование    официального     сайта</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(раздела            </w:t>
      </w:r>
      <w:r w:rsidR="00613C7A" w:rsidRPr="009C13BF">
        <w:rPr>
          <w:rFonts w:ascii="Times New Roman" w:hAnsi="Times New Roman" w:cs="Times New Roman"/>
          <w:sz w:val="24"/>
          <w:szCs w:val="24"/>
        </w:rPr>
        <w:t xml:space="preserve">сайта)  </w:t>
      </w:r>
      <w:r w:rsidRPr="009C13BF">
        <w:rPr>
          <w:rFonts w:ascii="Times New Roman" w:hAnsi="Times New Roman" w:cs="Times New Roman"/>
          <w:sz w:val="24"/>
          <w:szCs w:val="24"/>
        </w:rPr>
        <w:t xml:space="preserve">       в</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информационно-телекоммуникационной сети</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"Интернет</w:t>
      </w:r>
      <w:r w:rsidR="00613C7A" w:rsidRPr="009C13BF">
        <w:rPr>
          <w:rFonts w:ascii="Times New Roman" w:hAnsi="Times New Roman" w:cs="Times New Roman"/>
          <w:sz w:val="24"/>
          <w:szCs w:val="24"/>
        </w:rPr>
        <w:t xml:space="preserve">»)  </w:t>
      </w:r>
      <w:r w:rsidRPr="009C13BF">
        <w:rPr>
          <w:rFonts w:ascii="Times New Roman" w:hAnsi="Times New Roman" w:cs="Times New Roman"/>
          <w:sz w:val="24"/>
          <w:szCs w:val="24"/>
        </w:rPr>
        <w:t xml:space="preserve">                                                        ________________________</w:t>
      </w:r>
    </w:p>
    <w:p w:rsidR="00E60C4E" w:rsidRPr="009C13BF" w:rsidRDefault="00E60C4E" w:rsidP="00E60C4E">
      <w:pPr>
        <w:pStyle w:val="ConsPlusCell"/>
        <w:rPr>
          <w:rFonts w:ascii="Times New Roman" w:hAnsi="Times New Roman" w:cs="Times New Roman"/>
          <w:sz w:val="24"/>
          <w:szCs w:val="24"/>
        </w:rPr>
      </w:pP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Дата     официального     опубликования</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извещения   о   проведении   публичного</w:t>
      </w:r>
    </w:p>
    <w:p w:rsidR="00E60C4E" w:rsidRPr="009C13BF" w:rsidRDefault="00E60C4E" w:rsidP="00E60C4E">
      <w:pPr>
        <w:pStyle w:val="ConsPlusCell"/>
        <w:rPr>
          <w:rFonts w:ascii="Times New Roman" w:hAnsi="Times New Roman" w:cs="Times New Roman"/>
          <w:sz w:val="24"/>
          <w:szCs w:val="24"/>
        </w:rPr>
      </w:pPr>
      <w:r w:rsidRPr="009C13BF">
        <w:rPr>
          <w:rFonts w:ascii="Times New Roman" w:hAnsi="Times New Roman" w:cs="Times New Roman"/>
          <w:sz w:val="24"/>
          <w:szCs w:val="24"/>
        </w:rPr>
        <w:t xml:space="preserve"> обсуждения проекта Программы                        ________________________</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tbl>
      <w:tblPr>
        <w:tblW w:w="10179" w:type="dxa"/>
        <w:tblInd w:w="-465"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980"/>
        <w:gridCol w:w="2840"/>
        <w:gridCol w:w="1815"/>
      </w:tblGrid>
      <w:tr w:rsidR="0065702B" w:rsidRPr="009C13BF" w:rsidTr="0066329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N п/п</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Автор предложения (Ф.И.О., почтовый адрес физического лица)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rPr>
                <w:rFonts w:ascii="Times New Roman" w:hAnsi="Times New Roman" w:cs="Times New Roman"/>
                <w:sz w:val="24"/>
                <w:szCs w:val="24"/>
              </w:rPr>
            </w:pPr>
            <w:r w:rsidRPr="009C13BF">
              <w:rPr>
                <w:rFonts w:ascii="Times New Roman" w:hAnsi="Times New Roman" w:cs="Times New Roman"/>
                <w:sz w:val="24"/>
                <w:szCs w:val="24"/>
              </w:rPr>
              <w:t>Содержание</w:t>
            </w:r>
          </w:p>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предложения</w:t>
            </w: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center"/>
              <w:rPr>
                <w:rFonts w:ascii="Times New Roman" w:hAnsi="Times New Roman" w:cs="Times New Roman"/>
                <w:sz w:val="24"/>
                <w:szCs w:val="24"/>
              </w:rPr>
            </w:pPr>
            <w:r w:rsidRPr="009C13BF">
              <w:rPr>
                <w:rFonts w:ascii="Times New Roman" w:hAnsi="Times New Roman" w:cs="Times New Roman"/>
                <w:sz w:val="24"/>
                <w:szCs w:val="24"/>
              </w:rPr>
              <w:t>Результат рассмотрения (учтено/отклонено с обоснованием)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r w:rsidRPr="009C13BF">
              <w:rPr>
                <w:rFonts w:ascii="Times New Roman" w:hAnsi="Times New Roman" w:cs="Times New Roman"/>
                <w:sz w:val="24"/>
                <w:szCs w:val="24"/>
              </w:rPr>
              <w:t>Примечание</w:t>
            </w:r>
          </w:p>
        </w:tc>
      </w:tr>
      <w:tr w:rsidR="0065702B" w:rsidRPr="009C13BF" w:rsidTr="0066329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r w:rsidR="0065702B" w:rsidRPr="009C13BF" w:rsidTr="0066329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C4E" w:rsidRPr="009C13BF" w:rsidRDefault="00E60C4E" w:rsidP="00663290">
            <w:pPr>
              <w:widowControl w:val="0"/>
              <w:autoSpaceDE w:val="0"/>
              <w:autoSpaceDN w:val="0"/>
              <w:adjustRightInd w:val="0"/>
              <w:spacing w:after="0" w:line="240" w:lineRule="auto"/>
              <w:jc w:val="both"/>
              <w:rPr>
                <w:rFonts w:ascii="Times New Roman" w:hAnsi="Times New Roman" w:cs="Times New Roman"/>
                <w:sz w:val="24"/>
                <w:szCs w:val="24"/>
              </w:rPr>
            </w:pPr>
          </w:p>
        </w:tc>
      </w:tr>
    </w:tbl>
    <w:p w:rsidR="00E60C4E" w:rsidRPr="009C13BF" w:rsidRDefault="00E60C4E" w:rsidP="00E60C4E">
      <w:pPr>
        <w:widowControl w:val="0"/>
        <w:autoSpaceDE w:val="0"/>
        <w:autoSpaceDN w:val="0"/>
        <w:adjustRightInd w:val="0"/>
        <w:spacing w:after="0" w:line="240" w:lineRule="auto"/>
        <w:jc w:val="center"/>
        <w:rPr>
          <w:rFonts w:ascii="Times New Roman" w:hAnsi="Times New Roman" w:cs="Times New Roman"/>
          <w:sz w:val="24"/>
          <w:szCs w:val="24"/>
        </w:rPr>
        <w:sectPr w:rsidR="00E60C4E" w:rsidRPr="009C13BF" w:rsidSect="00714BEE">
          <w:pgSz w:w="11905" w:h="16838"/>
          <w:pgMar w:top="851" w:right="850" w:bottom="1134" w:left="1701" w:header="720" w:footer="720" w:gutter="0"/>
          <w:cols w:space="720"/>
          <w:noEndnote/>
        </w:sectPr>
      </w:pPr>
    </w:p>
    <w:p w:rsidR="00E60C4E" w:rsidRPr="009C13BF" w:rsidRDefault="00E60C4E" w:rsidP="00E60C4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7" w:name="Par951"/>
      <w:bookmarkEnd w:id="37"/>
      <w:r w:rsidRPr="009C13BF">
        <w:rPr>
          <w:rFonts w:ascii="Times New Roman" w:hAnsi="Times New Roman" w:cs="Times New Roman"/>
          <w:sz w:val="24"/>
          <w:szCs w:val="24"/>
        </w:rPr>
        <w:lastRenderedPageBreak/>
        <w:t>Приложение 3</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к Положению</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о порядке принятия решений</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о разработке муниципальных программ</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 и их формирования</w:t>
      </w:r>
    </w:p>
    <w:p w:rsidR="00E60C4E" w:rsidRPr="009C13BF" w:rsidRDefault="00E60C4E" w:rsidP="00E60C4E">
      <w:pPr>
        <w:widowControl w:val="0"/>
        <w:autoSpaceDE w:val="0"/>
        <w:autoSpaceDN w:val="0"/>
        <w:adjustRightInd w:val="0"/>
        <w:spacing w:after="0" w:line="240" w:lineRule="auto"/>
        <w:jc w:val="right"/>
        <w:rPr>
          <w:rFonts w:ascii="Times New Roman" w:hAnsi="Times New Roman" w:cs="Times New Roman"/>
          <w:sz w:val="24"/>
          <w:szCs w:val="24"/>
        </w:rPr>
      </w:pPr>
      <w:r w:rsidRPr="009C13BF">
        <w:rPr>
          <w:rFonts w:ascii="Times New Roman" w:hAnsi="Times New Roman" w:cs="Times New Roman"/>
          <w:sz w:val="24"/>
          <w:szCs w:val="24"/>
        </w:rPr>
        <w:t>и реализации</w:t>
      </w: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bookmarkStart w:id="38" w:name="Par958"/>
      <w:bookmarkEnd w:id="38"/>
    </w:p>
    <w:p w:rsidR="00E60C4E" w:rsidRPr="009C13BF" w:rsidRDefault="00E60C4E" w:rsidP="00E60C4E">
      <w:pPr>
        <w:pStyle w:val="ConsPlusCell"/>
        <w:rPr>
          <w:rFonts w:ascii="Times New Roman" w:hAnsi="Times New Roman" w:cs="Times New Roman"/>
          <w:sz w:val="24"/>
          <w:szCs w:val="24"/>
        </w:rPr>
      </w:pPr>
    </w:p>
    <w:p w:rsidR="00E60C4E" w:rsidRPr="009C13BF" w:rsidRDefault="00E60C4E"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ПЛАН МЕРОПРИЯТИЙ</w:t>
      </w:r>
    </w:p>
    <w:p w:rsidR="00E60C4E" w:rsidRPr="009C13BF" w:rsidRDefault="00E60C4E"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ПО РЕАЛИЗАЦИИ МУНИЦИПАЛЬНОЙ ПРОГРАММЫ</w:t>
      </w:r>
    </w:p>
    <w:p w:rsidR="00E60C4E" w:rsidRPr="009C13BF" w:rsidRDefault="00E60C4E" w:rsidP="00E60C4E">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РМО «УСТЬ-УДИНСКИЙ РАЙОН» (ДАЛЕЕ - МУНИЦИПАЛЬНАЯ ПРОГРАММА)</w:t>
      </w:r>
    </w:p>
    <w:tbl>
      <w:tblPr>
        <w:tblW w:w="103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812"/>
        <w:gridCol w:w="1276"/>
        <w:gridCol w:w="992"/>
        <w:gridCol w:w="992"/>
        <w:gridCol w:w="1559"/>
        <w:gridCol w:w="709"/>
        <w:gridCol w:w="1134"/>
        <w:gridCol w:w="1276"/>
      </w:tblGrid>
      <w:tr w:rsidR="0065702B" w:rsidRPr="009C13BF" w:rsidTr="00331226">
        <w:tc>
          <w:tcPr>
            <w:tcW w:w="594" w:type="dxa"/>
            <w:vMerge w:val="restart"/>
          </w:tcPr>
          <w:p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 п/п</w:t>
            </w:r>
          </w:p>
        </w:tc>
        <w:tc>
          <w:tcPr>
            <w:tcW w:w="1812" w:type="dxa"/>
            <w:vMerge w:val="restart"/>
          </w:tcPr>
          <w:p w:rsidR="00331226" w:rsidRPr="009C13BF" w:rsidRDefault="00331226" w:rsidP="00073162">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Наименование государственной программы, подпрограммы государственной программы, ведомственной целевой программы, основного мероприятия, проекта, мероприятия</w:t>
            </w:r>
          </w:p>
        </w:tc>
        <w:tc>
          <w:tcPr>
            <w:tcW w:w="1276" w:type="dxa"/>
            <w:vMerge w:val="restart"/>
          </w:tcPr>
          <w:p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Ответственный исполнитель, соисполнитель, участники, участники мероприятий</w:t>
            </w:r>
          </w:p>
        </w:tc>
        <w:tc>
          <w:tcPr>
            <w:tcW w:w="1984" w:type="dxa"/>
            <w:gridSpan w:val="2"/>
          </w:tcPr>
          <w:p w:rsidR="00331226" w:rsidRPr="009C13BF" w:rsidRDefault="00331226" w:rsidP="00663290">
            <w:pPr>
              <w:widowControl w:val="0"/>
              <w:autoSpaceDE w:val="0"/>
              <w:autoSpaceDN w:val="0"/>
              <w:adjustRightInd w:val="0"/>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Срок реализации</w:t>
            </w:r>
          </w:p>
        </w:tc>
        <w:tc>
          <w:tcPr>
            <w:tcW w:w="2268" w:type="dxa"/>
            <w:gridSpan w:val="2"/>
          </w:tcPr>
          <w:p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Объем ресурсного обеспечения (очередной год)</w:t>
            </w:r>
          </w:p>
        </w:tc>
        <w:tc>
          <w:tcPr>
            <w:tcW w:w="1134" w:type="dxa"/>
            <w:vMerge w:val="restart"/>
          </w:tcPr>
          <w:p w:rsidR="00331226" w:rsidRPr="009C13BF" w:rsidRDefault="00331226" w:rsidP="00073162">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показателя мероприятия</w:t>
            </w:r>
          </w:p>
        </w:tc>
        <w:tc>
          <w:tcPr>
            <w:tcW w:w="1276" w:type="dxa"/>
            <w:vMerge w:val="restart"/>
          </w:tcPr>
          <w:p w:rsidR="00331226" w:rsidRPr="009C13BF" w:rsidRDefault="00331226"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eastAsia="Times New Roman" w:hAnsi="Times New Roman" w:cs="Times New Roman"/>
                <w:sz w:val="24"/>
                <w:szCs w:val="24"/>
              </w:rPr>
              <w:t>Значения показателя мероприятия (очередной год)</w:t>
            </w:r>
          </w:p>
        </w:tc>
      </w:tr>
      <w:tr w:rsidR="0065702B" w:rsidRPr="009C13BF" w:rsidTr="00331226">
        <w:tc>
          <w:tcPr>
            <w:tcW w:w="594" w:type="dxa"/>
            <w:vMerge/>
          </w:tcPr>
          <w:p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1812" w:type="dxa"/>
            <w:vMerge/>
          </w:tcPr>
          <w:p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1276" w:type="dxa"/>
            <w:vMerge/>
          </w:tcPr>
          <w:p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992" w:type="dxa"/>
          </w:tcPr>
          <w:p w:rsidR="00613C7A" w:rsidRPr="009C13BF" w:rsidRDefault="00331226"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С (месяц)</w:t>
            </w:r>
          </w:p>
        </w:tc>
        <w:tc>
          <w:tcPr>
            <w:tcW w:w="992" w:type="dxa"/>
          </w:tcPr>
          <w:p w:rsidR="00613C7A" w:rsidRPr="009C13BF" w:rsidRDefault="00331226"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По (месяц)</w:t>
            </w:r>
          </w:p>
        </w:tc>
        <w:tc>
          <w:tcPr>
            <w:tcW w:w="1559" w:type="dxa"/>
            <w:tcBorders>
              <w:top w:val="single" w:sz="6" w:space="0" w:color="000000"/>
              <w:left w:val="single" w:sz="6" w:space="0" w:color="000000"/>
              <w:bottom w:val="single" w:sz="6" w:space="0" w:color="000000"/>
              <w:right w:val="single" w:sz="6" w:space="0" w:color="000000"/>
            </w:tcBorders>
          </w:tcPr>
          <w:p w:rsidR="00613C7A" w:rsidRPr="009C13BF" w:rsidRDefault="00613C7A"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источник </w:t>
            </w:r>
          </w:p>
        </w:tc>
        <w:tc>
          <w:tcPr>
            <w:tcW w:w="709" w:type="dxa"/>
            <w:tcBorders>
              <w:top w:val="single" w:sz="6" w:space="0" w:color="000000"/>
              <w:left w:val="single" w:sz="6" w:space="0" w:color="000000"/>
              <w:bottom w:val="single" w:sz="6" w:space="0" w:color="000000"/>
              <w:right w:val="single" w:sz="6" w:space="0" w:color="000000"/>
            </w:tcBorders>
          </w:tcPr>
          <w:p w:rsidR="00613C7A" w:rsidRPr="009C13BF" w:rsidRDefault="00613C7A" w:rsidP="00073162">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тыс. руб.</w:t>
            </w:r>
          </w:p>
        </w:tc>
        <w:tc>
          <w:tcPr>
            <w:tcW w:w="1134" w:type="dxa"/>
            <w:vMerge/>
          </w:tcPr>
          <w:p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c>
          <w:tcPr>
            <w:tcW w:w="1276" w:type="dxa"/>
            <w:vMerge/>
          </w:tcPr>
          <w:p w:rsidR="00613C7A" w:rsidRPr="009C13BF" w:rsidRDefault="00613C7A" w:rsidP="00073162">
            <w:pPr>
              <w:widowControl w:val="0"/>
              <w:autoSpaceDE w:val="0"/>
              <w:autoSpaceDN w:val="0"/>
              <w:adjustRightInd w:val="0"/>
              <w:jc w:val="center"/>
              <w:rPr>
                <w:rFonts w:ascii="Times New Roman" w:hAnsi="Times New Roman" w:cs="Times New Roman"/>
                <w:sz w:val="24"/>
                <w:szCs w:val="24"/>
              </w:rPr>
            </w:pPr>
          </w:p>
        </w:tc>
      </w:tr>
      <w:tr w:rsidR="0065702B" w:rsidRPr="009C13BF" w:rsidTr="00331226">
        <w:tc>
          <w:tcPr>
            <w:tcW w:w="594"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1812"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1276"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992"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992"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5</w:t>
            </w:r>
          </w:p>
        </w:tc>
        <w:tc>
          <w:tcPr>
            <w:tcW w:w="1559"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6</w:t>
            </w:r>
          </w:p>
        </w:tc>
        <w:tc>
          <w:tcPr>
            <w:tcW w:w="709"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7</w:t>
            </w:r>
          </w:p>
        </w:tc>
        <w:tc>
          <w:tcPr>
            <w:tcW w:w="1134"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8</w:t>
            </w:r>
          </w:p>
        </w:tc>
        <w:tc>
          <w:tcPr>
            <w:tcW w:w="1276" w:type="dxa"/>
          </w:tcPr>
          <w:p w:rsidR="00613C7A" w:rsidRPr="009C13BF" w:rsidRDefault="00613C7A" w:rsidP="00663290">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9</w:t>
            </w:r>
          </w:p>
        </w:tc>
      </w:tr>
      <w:tr w:rsidR="0065702B" w:rsidRPr="009C13BF" w:rsidTr="00331226">
        <w:tc>
          <w:tcPr>
            <w:tcW w:w="2406" w:type="dxa"/>
            <w:gridSpan w:val="2"/>
            <w:vMerge w:val="restart"/>
          </w:tcPr>
          <w:p w:rsidR="00331226" w:rsidRPr="009C13BF" w:rsidRDefault="00331226" w:rsidP="00331226">
            <w:pPr>
              <w:widowControl w:val="0"/>
              <w:autoSpaceDE w:val="0"/>
              <w:autoSpaceDN w:val="0"/>
              <w:adjustRightInd w:val="0"/>
              <w:rPr>
                <w:rFonts w:ascii="Times New Roman" w:hAnsi="Times New Roman" w:cs="Times New Roman"/>
                <w:sz w:val="24"/>
                <w:szCs w:val="24"/>
              </w:rPr>
            </w:pPr>
            <w:r w:rsidRPr="009C13BF">
              <w:rPr>
                <w:rFonts w:ascii="Times New Roman" w:hAnsi="Times New Roman" w:cs="Times New Roman"/>
                <w:sz w:val="24"/>
                <w:szCs w:val="24"/>
              </w:rPr>
              <w:t>Государственная программа</w:t>
            </w:r>
          </w:p>
        </w:tc>
        <w:tc>
          <w:tcPr>
            <w:tcW w:w="1276" w:type="dxa"/>
            <w:vMerge w:val="restart"/>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val="restart"/>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c>
          <w:tcPr>
            <w:tcW w:w="992" w:type="dxa"/>
            <w:vMerge w:val="restart"/>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c>
          <w:tcPr>
            <w:tcW w:w="1559" w:type="dxa"/>
            <w:tcBorders>
              <w:top w:val="single" w:sz="6" w:space="0" w:color="000000"/>
              <w:left w:val="single" w:sz="6" w:space="0" w:color="000000"/>
              <w:bottom w:val="single" w:sz="6" w:space="0" w:color="000000"/>
              <w:right w:val="single" w:sz="6" w:space="0" w:color="000000"/>
            </w:tcBorders>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Borders>
              <w:top w:val="single" w:sz="6" w:space="0" w:color="000000"/>
              <w:left w:val="single" w:sz="6" w:space="0" w:color="000000"/>
              <w:bottom w:val="single" w:sz="6" w:space="0" w:color="000000"/>
              <w:right w:val="single" w:sz="6" w:space="0" w:color="000000"/>
            </w:tcBorders>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134" w:type="dxa"/>
            <w:vMerge w:val="restart"/>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c>
          <w:tcPr>
            <w:tcW w:w="1276" w:type="dxa"/>
            <w:vMerge w:val="restart"/>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r w:rsidRPr="009C13BF">
              <w:rPr>
                <w:rFonts w:ascii="Times New Roman" w:hAnsi="Times New Roman" w:cs="Times New Roman"/>
                <w:sz w:val="24"/>
                <w:szCs w:val="24"/>
              </w:rPr>
              <w:t>Х</w:t>
            </w:r>
          </w:p>
        </w:tc>
      </w:tr>
      <w:tr w:rsidR="0065702B" w:rsidRPr="009C13BF" w:rsidTr="009A07CD">
        <w:tc>
          <w:tcPr>
            <w:tcW w:w="2406" w:type="dxa"/>
            <w:gridSpan w:val="2"/>
            <w:vMerge/>
          </w:tcPr>
          <w:p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559" w:type="dxa"/>
            <w:tcBorders>
              <w:top w:val="single" w:sz="6" w:space="0" w:color="000000"/>
              <w:bottom w:val="single" w:sz="6" w:space="0" w:color="000000"/>
              <w:right w:val="single" w:sz="6" w:space="0" w:color="000000"/>
            </w:tcBorders>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Областной бюджет (далее - ОБ)</w:t>
            </w:r>
          </w:p>
        </w:tc>
        <w:tc>
          <w:tcPr>
            <w:tcW w:w="709" w:type="dxa"/>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134"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65702B" w:rsidRPr="009C13BF" w:rsidTr="009A07CD">
        <w:tc>
          <w:tcPr>
            <w:tcW w:w="2406" w:type="dxa"/>
            <w:gridSpan w:val="2"/>
            <w:vMerge/>
          </w:tcPr>
          <w:p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559" w:type="dxa"/>
            <w:tcBorders>
              <w:top w:val="single" w:sz="6" w:space="0" w:color="000000"/>
              <w:bottom w:val="single" w:sz="6" w:space="0" w:color="000000"/>
              <w:right w:val="single" w:sz="6" w:space="0" w:color="000000"/>
            </w:tcBorders>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Средства, планируемые к привлечению из федерального бюджета (далее - ФБ), - при наличии </w:t>
            </w:r>
          </w:p>
        </w:tc>
        <w:tc>
          <w:tcPr>
            <w:tcW w:w="709" w:type="dxa"/>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134"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65702B" w:rsidRPr="009C13BF" w:rsidTr="009A07CD">
        <w:tc>
          <w:tcPr>
            <w:tcW w:w="2406" w:type="dxa"/>
            <w:gridSpan w:val="2"/>
            <w:vMerge/>
          </w:tcPr>
          <w:p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559" w:type="dxa"/>
            <w:tcBorders>
              <w:top w:val="single" w:sz="6" w:space="0" w:color="000000"/>
              <w:bottom w:val="single" w:sz="6" w:space="0" w:color="000000"/>
              <w:right w:val="single" w:sz="6" w:space="0" w:color="000000"/>
            </w:tcBorders>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Бюджеты муниципальных образований Иркутской области </w:t>
            </w:r>
            <w:r w:rsidRPr="009C13BF">
              <w:rPr>
                <w:rFonts w:ascii="Times New Roman" w:eastAsia="Times New Roman" w:hAnsi="Times New Roman" w:cs="Times New Roman"/>
                <w:sz w:val="24"/>
                <w:szCs w:val="24"/>
              </w:rPr>
              <w:lastRenderedPageBreak/>
              <w:t xml:space="preserve">(далее - МБ) - при наличии </w:t>
            </w:r>
          </w:p>
        </w:tc>
        <w:tc>
          <w:tcPr>
            <w:tcW w:w="709" w:type="dxa"/>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134"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65702B" w:rsidRPr="009C13BF" w:rsidTr="009A07CD">
        <w:tc>
          <w:tcPr>
            <w:tcW w:w="2406" w:type="dxa"/>
            <w:gridSpan w:val="2"/>
            <w:vMerge/>
          </w:tcPr>
          <w:p w:rsidR="00331226" w:rsidRPr="009C13BF" w:rsidRDefault="00331226" w:rsidP="00331226">
            <w:pPr>
              <w:widowControl w:val="0"/>
              <w:autoSpaceDE w:val="0"/>
              <w:autoSpaceDN w:val="0"/>
              <w:adjustRightInd w:val="0"/>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992" w:type="dxa"/>
            <w:vMerge/>
            <w:tcBorders>
              <w:bottom w:val="single" w:sz="6" w:space="0" w:color="000000"/>
            </w:tcBorders>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highlight w:val="green"/>
              </w:rPr>
            </w:pPr>
          </w:p>
        </w:tc>
        <w:tc>
          <w:tcPr>
            <w:tcW w:w="1559" w:type="dxa"/>
            <w:tcBorders>
              <w:top w:val="single" w:sz="6" w:space="0" w:color="000000"/>
              <w:bottom w:val="single" w:sz="6" w:space="0" w:color="000000"/>
              <w:right w:val="single" w:sz="6" w:space="0" w:color="000000"/>
            </w:tcBorders>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Иные источники (далее - ИИ) - при наличии </w:t>
            </w:r>
          </w:p>
        </w:tc>
        <w:tc>
          <w:tcPr>
            <w:tcW w:w="709" w:type="dxa"/>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134"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c>
          <w:tcPr>
            <w:tcW w:w="1276" w:type="dxa"/>
            <w:vMerge/>
          </w:tcPr>
          <w:p w:rsidR="00331226" w:rsidRPr="009C13BF" w:rsidRDefault="00331226" w:rsidP="00331226">
            <w:pPr>
              <w:widowControl w:val="0"/>
              <w:autoSpaceDE w:val="0"/>
              <w:autoSpaceDN w:val="0"/>
              <w:adjustRightInd w:val="0"/>
              <w:jc w:val="center"/>
              <w:rPr>
                <w:rFonts w:ascii="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Подпрограмма 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76"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1.1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ВЦП 1.1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76"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1.1.1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Мероприятие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объема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2 - при наличии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1.1.2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Мероприятие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объема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2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1.2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Основное мероприятие 1.2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76"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1.2.1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Мероприятие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объема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2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1.2.2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Мероприятие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объема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2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1.3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Проект 1.3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76"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1.3.1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Мероприятие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объема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2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1.3.2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Мероприятие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объема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w:t>
            </w:r>
            <w:r w:rsidRPr="009C13BF">
              <w:rPr>
                <w:rFonts w:ascii="Times New Roman" w:eastAsia="Times New Roman" w:hAnsi="Times New Roman" w:cs="Times New Roman"/>
                <w:sz w:val="24"/>
                <w:szCs w:val="24"/>
              </w:rPr>
              <w:lastRenderedPageBreak/>
              <w:t xml:space="preserve">качества 1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Показатель качества 2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2 </w:t>
            </w:r>
          </w:p>
        </w:tc>
        <w:tc>
          <w:tcPr>
            <w:tcW w:w="1812" w:type="dxa"/>
          </w:tcPr>
          <w:p w:rsidR="00331226" w:rsidRPr="009C13BF" w:rsidRDefault="00331226" w:rsidP="00331226">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Проект 2 </w:t>
            </w: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92"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76"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r w:rsidR="0065702B" w:rsidRPr="009C13BF" w:rsidTr="00331226">
        <w:tc>
          <w:tcPr>
            <w:tcW w:w="594" w:type="dxa"/>
          </w:tcPr>
          <w:p w:rsidR="00331226" w:rsidRPr="009C13BF" w:rsidRDefault="00331226" w:rsidP="00331226">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181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992"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55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709"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134" w:type="dxa"/>
          </w:tcPr>
          <w:p w:rsidR="00331226" w:rsidRPr="009C13BF" w:rsidRDefault="00331226" w:rsidP="00331226">
            <w:pPr>
              <w:spacing w:after="0" w:line="240" w:lineRule="auto"/>
              <w:rPr>
                <w:rFonts w:ascii="Times New Roman" w:eastAsia="Times New Roman" w:hAnsi="Times New Roman" w:cs="Times New Roman"/>
                <w:sz w:val="24"/>
                <w:szCs w:val="24"/>
              </w:rPr>
            </w:pPr>
          </w:p>
        </w:tc>
        <w:tc>
          <w:tcPr>
            <w:tcW w:w="1276" w:type="dxa"/>
          </w:tcPr>
          <w:p w:rsidR="00331226" w:rsidRPr="009C13BF" w:rsidRDefault="00331226" w:rsidP="00331226">
            <w:pPr>
              <w:spacing w:after="0" w:line="240" w:lineRule="auto"/>
              <w:rPr>
                <w:rFonts w:ascii="Times New Roman" w:eastAsia="Times New Roman" w:hAnsi="Times New Roman" w:cs="Times New Roman"/>
                <w:sz w:val="24"/>
                <w:szCs w:val="24"/>
              </w:rPr>
            </w:pPr>
          </w:p>
        </w:tc>
      </w:tr>
    </w:tbl>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E60C4E" w:rsidRDefault="00E60C4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Pr="009C13BF" w:rsidRDefault="00714BEE" w:rsidP="00E60C4E">
      <w:pPr>
        <w:widowControl w:val="0"/>
        <w:autoSpaceDE w:val="0"/>
        <w:autoSpaceDN w:val="0"/>
        <w:adjustRightInd w:val="0"/>
        <w:spacing w:after="0" w:line="240" w:lineRule="auto"/>
        <w:jc w:val="both"/>
        <w:rPr>
          <w:rFonts w:ascii="Times New Roman" w:hAnsi="Times New Roman" w:cs="Times New Roman"/>
          <w:sz w:val="24"/>
          <w:szCs w:val="24"/>
        </w:rPr>
      </w:pPr>
    </w:p>
    <w:p w:rsidR="00714BEE" w:rsidRDefault="00975475" w:rsidP="00714BEE">
      <w:pPr>
        <w:spacing w:before="100" w:beforeAutospacing="1" w:after="100" w:afterAutospacing="1" w:line="240" w:lineRule="auto"/>
        <w:jc w:val="right"/>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Приложение 4</w:t>
      </w:r>
      <w:r w:rsidRPr="009C13BF">
        <w:rPr>
          <w:rFonts w:ascii="Times New Roman" w:eastAsia="Times New Roman" w:hAnsi="Times New Roman" w:cs="Times New Roman"/>
          <w:sz w:val="24"/>
          <w:szCs w:val="24"/>
        </w:rPr>
        <w:br/>
        <w:t>к Положению</w:t>
      </w:r>
      <w:r w:rsidRPr="009C13BF">
        <w:rPr>
          <w:rFonts w:ascii="Times New Roman" w:eastAsia="Times New Roman" w:hAnsi="Times New Roman" w:cs="Times New Roman"/>
          <w:sz w:val="24"/>
          <w:szCs w:val="24"/>
        </w:rPr>
        <w:br/>
        <w:t>о порядке принятия решений</w:t>
      </w:r>
      <w:r w:rsidRPr="009C13BF">
        <w:rPr>
          <w:rFonts w:ascii="Times New Roman" w:eastAsia="Times New Roman" w:hAnsi="Times New Roman" w:cs="Times New Roman"/>
          <w:sz w:val="24"/>
          <w:szCs w:val="24"/>
        </w:rPr>
        <w:br/>
        <w:t xml:space="preserve">о разработке </w:t>
      </w:r>
      <w:r w:rsidR="008D54F6" w:rsidRPr="009C13BF">
        <w:rPr>
          <w:rFonts w:ascii="Times New Roman" w:eastAsia="Times New Roman" w:hAnsi="Times New Roman" w:cs="Times New Roman"/>
          <w:sz w:val="24"/>
          <w:szCs w:val="24"/>
        </w:rPr>
        <w:t>муниципальных программ</w:t>
      </w:r>
      <w:r w:rsidRPr="009C13BF">
        <w:rPr>
          <w:rFonts w:ascii="Times New Roman" w:eastAsia="Times New Roman" w:hAnsi="Times New Roman" w:cs="Times New Roman"/>
          <w:sz w:val="24"/>
          <w:szCs w:val="24"/>
        </w:rPr>
        <w:br/>
      </w:r>
      <w:r w:rsidRPr="009C13BF">
        <w:rPr>
          <w:rFonts w:ascii="Times New Roman" w:eastAsia="Times New Roman" w:hAnsi="Times New Roman" w:cs="Times New Roman"/>
          <w:bCs/>
          <w:sz w:val="24"/>
          <w:szCs w:val="24"/>
        </w:rPr>
        <w:t>администрации РМО «Усть-Удинский район»</w:t>
      </w:r>
      <w:r w:rsidRPr="009C13BF">
        <w:rPr>
          <w:rFonts w:ascii="Times New Roman" w:eastAsia="Times New Roman" w:hAnsi="Times New Roman" w:cs="Times New Roman"/>
          <w:sz w:val="24"/>
          <w:szCs w:val="24"/>
        </w:rPr>
        <w:t xml:space="preserve">                                                                           и</w:t>
      </w:r>
      <w:r w:rsidR="00714BEE">
        <w:rPr>
          <w:rFonts w:ascii="Times New Roman" w:eastAsia="Times New Roman" w:hAnsi="Times New Roman" w:cs="Times New Roman"/>
          <w:sz w:val="24"/>
          <w:szCs w:val="24"/>
        </w:rPr>
        <w:t xml:space="preserve"> их формирования и реализации </w:t>
      </w:r>
      <w:r w:rsidR="00714BEE">
        <w:rPr>
          <w:rFonts w:ascii="Times New Roman" w:eastAsia="Times New Roman" w:hAnsi="Times New Roman" w:cs="Times New Roman"/>
          <w:sz w:val="24"/>
          <w:szCs w:val="24"/>
        </w:rPr>
        <w:br/>
      </w:r>
    </w:p>
    <w:p w:rsidR="00714BEE" w:rsidRPr="009C13BF" w:rsidRDefault="00714BEE" w:rsidP="00714BEE">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Пояснительная записка к годовому отчету об исполнении мероприятий муниципальн</w:t>
      </w:r>
      <w:r>
        <w:rPr>
          <w:rFonts w:ascii="Times New Roman" w:eastAsia="Times New Roman" w:hAnsi="Times New Roman" w:cs="Times New Roman"/>
          <w:sz w:val="24"/>
          <w:szCs w:val="24"/>
        </w:rPr>
        <w:t xml:space="preserve">ой </w:t>
      </w:r>
      <w:r w:rsidRPr="009C13BF">
        <w:rPr>
          <w:rFonts w:ascii="Times New Roman" w:eastAsia="Times New Roman" w:hAnsi="Times New Roman" w:cs="Times New Roman"/>
          <w:sz w:val="24"/>
          <w:szCs w:val="24"/>
        </w:rPr>
        <w:t>программы состоит из следующих разделов:</w:t>
      </w:r>
    </w:p>
    <w:p w:rsidR="00975475" w:rsidRPr="009C13BF" w:rsidRDefault="00975475" w:rsidP="00714BEE">
      <w:pPr>
        <w:spacing w:after="0" w:line="240" w:lineRule="auto"/>
        <w:ind w:firstLine="709"/>
        <w:jc w:val="both"/>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br/>
        <w:t>1. Основные результаты реализации муниципальной программы.</w:t>
      </w:r>
      <w:r w:rsidRPr="009C13BF">
        <w:rPr>
          <w:rFonts w:ascii="Times New Roman" w:eastAsia="Times New Roman" w:hAnsi="Times New Roman" w:cs="Times New Roman"/>
          <w:sz w:val="24"/>
          <w:szCs w:val="24"/>
        </w:rPr>
        <w:br/>
      </w:r>
      <w:r w:rsidR="00714BEE">
        <w:rPr>
          <w:rFonts w:ascii="Times New Roman" w:eastAsia="Times New Roman" w:hAnsi="Times New Roman" w:cs="Times New Roman"/>
          <w:sz w:val="24"/>
          <w:szCs w:val="24"/>
        </w:rPr>
        <w:t xml:space="preserve">             </w:t>
      </w:r>
      <w:r w:rsidRPr="009C13BF">
        <w:rPr>
          <w:rFonts w:ascii="Times New Roman" w:eastAsia="Times New Roman" w:hAnsi="Times New Roman" w:cs="Times New Roman"/>
          <w:sz w:val="24"/>
          <w:szCs w:val="24"/>
        </w:rPr>
        <w:t>В данном разделе приводятся сведения о результатах исполнения наиболее затратных мероприятий муниципальной программы с указанием фактических значений показателей их исполнения (в натуральном выражении).</w:t>
      </w:r>
    </w:p>
    <w:p w:rsidR="00975475" w:rsidRPr="009C13BF" w:rsidRDefault="00975475" w:rsidP="00714BEE">
      <w:pPr>
        <w:spacing w:after="0" w:line="240" w:lineRule="auto"/>
        <w:ind w:firstLine="709"/>
        <w:jc w:val="both"/>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br/>
        <w:t xml:space="preserve">2. </w:t>
      </w:r>
      <w:r w:rsidR="00714BEE">
        <w:rPr>
          <w:rFonts w:ascii="Times New Roman" w:eastAsia="Times New Roman" w:hAnsi="Times New Roman" w:cs="Times New Roman"/>
          <w:sz w:val="24"/>
          <w:szCs w:val="24"/>
        </w:rPr>
        <w:t xml:space="preserve">    </w:t>
      </w:r>
      <w:r w:rsidRPr="009C13BF">
        <w:rPr>
          <w:rFonts w:ascii="Times New Roman" w:eastAsia="Times New Roman" w:hAnsi="Times New Roman" w:cs="Times New Roman"/>
          <w:sz w:val="24"/>
          <w:szCs w:val="24"/>
        </w:rPr>
        <w:t>Анализ факторов, повлиявших на ход реал</w:t>
      </w:r>
      <w:r w:rsidR="00714BEE">
        <w:rPr>
          <w:rFonts w:ascii="Times New Roman" w:eastAsia="Times New Roman" w:hAnsi="Times New Roman" w:cs="Times New Roman"/>
          <w:sz w:val="24"/>
          <w:szCs w:val="24"/>
        </w:rPr>
        <w:t>изации муниципальной программы.</w:t>
      </w:r>
      <w:r w:rsidRPr="009C13BF">
        <w:rPr>
          <w:rFonts w:ascii="Times New Roman" w:eastAsia="Times New Roman" w:hAnsi="Times New Roman" w:cs="Times New Roman"/>
          <w:sz w:val="24"/>
          <w:szCs w:val="24"/>
        </w:rPr>
        <w:br/>
      </w:r>
      <w:r w:rsidR="00714BEE">
        <w:rPr>
          <w:rFonts w:ascii="Times New Roman" w:eastAsia="Times New Roman" w:hAnsi="Times New Roman" w:cs="Times New Roman"/>
          <w:sz w:val="24"/>
          <w:szCs w:val="24"/>
        </w:rPr>
        <w:t xml:space="preserve">              </w:t>
      </w:r>
      <w:r w:rsidRPr="009C13BF">
        <w:rPr>
          <w:rFonts w:ascii="Times New Roman" w:eastAsia="Times New Roman" w:hAnsi="Times New Roman" w:cs="Times New Roman"/>
          <w:sz w:val="24"/>
          <w:szCs w:val="24"/>
        </w:rPr>
        <w:t>В данном разделе приводятся наиболее значимые факторы, оказавшие влияние на ход реализации муниципальной программы, и дается их краткая характеристика.</w:t>
      </w:r>
    </w:p>
    <w:p w:rsidR="00975475" w:rsidRPr="009C13BF" w:rsidRDefault="00975475" w:rsidP="00714BEE">
      <w:pPr>
        <w:spacing w:after="0" w:line="240" w:lineRule="auto"/>
        <w:ind w:firstLine="709"/>
        <w:jc w:val="both"/>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br/>
        <w:t xml:space="preserve">3. </w:t>
      </w:r>
      <w:r w:rsidR="00714BEE">
        <w:rPr>
          <w:rFonts w:ascii="Times New Roman" w:eastAsia="Times New Roman" w:hAnsi="Times New Roman" w:cs="Times New Roman"/>
          <w:sz w:val="24"/>
          <w:szCs w:val="24"/>
        </w:rPr>
        <w:t xml:space="preserve">            </w:t>
      </w:r>
      <w:r w:rsidRPr="009C13BF">
        <w:rPr>
          <w:rFonts w:ascii="Times New Roman" w:eastAsia="Times New Roman" w:hAnsi="Times New Roman" w:cs="Times New Roman"/>
          <w:sz w:val="24"/>
          <w:szCs w:val="24"/>
        </w:rPr>
        <w:t>Сведения о внесенных ответственным исполнителем изменениях в муниципальную программу.</w:t>
      </w:r>
    </w:p>
    <w:p w:rsidR="00975475" w:rsidRPr="009C13BF" w:rsidRDefault="00714BEE" w:rsidP="00714B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475" w:rsidRPr="009C13BF">
        <w:rPr>
          <w:rFonts w:ascii="Times New Roman" w:eastAsia="Times New Roman" w:hAnsi="Times New Roman" w:cs="Times New Roman"/>
          <w:sz w:val="24"/>
          <w:szCs w:val="24"/>
        </w:rPr>
        <w:t>В данном разделе приводится перечень всех внесенных в течение отчетного периода изменений в муниципальную программу с указанием реквизитов нормативно-правовых актов, утвердивших указанные изменения. В табличной форме приводится информация об изменениях объемов финансирования муниципальной программы и целевых показателей муниципальной программы в течение отчетного периода по форме (прилагается).</w:t>
      </w:r>
    </w:p>
    <w:p w:rsidR="00E60C4E" w:rsidRPr="009C13BF" w:rsidRDefault="00E60C4E" w:rsidP="00714BE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714BEE" w:rsidRDefault="00714BEE" w:rsidP="00975475">
      <w:pPr>
        <w:spacing w:before="100" w:beforeAutospacing="1" w:after="100" w:afterAutospacing="1" w:line="240" w:lineRule="auto"/>
        <w:jc w:val="right"/>
        <w:rPr>
          <w:rFonts w:ascii="Times New Roman" w:eastAsia="Times New Roman" w:hAnsi="Times New Roman" w:cs="Times New Roman"/>
          <w:sz w:val="24"/>
          <w:szCs w:val="24"/>
        </w:rPr>
      </w:pPr>
    </w:p>
    <w:p w:rsidR="00975475" w:rsidRPr="009C13BF" w:rsidRDefault="00975475" w:rsidP="00714BEE">
      <w:pPr>
        <w:spacing w:before="100" w:beforeAutospacing="1" w:after="100" w:afterAutospacing="1" w:line="240" w:lineRule="auto"/>
        <w:jc w:val="right"/>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Прило</w:t>
      </w:r>
      <w:r w:rsidR="00714BEE">
        <w:rPr>
          <w:rFonts w:ascii="Times New Roman" w:eastAsia="Times New Roman" w:hAnsi="Times New Roman" w:cs="Times New Roman"/>
          <w:sz w:val="24"/>
          <w:szCs w:val="24"/>
        </w:rPr>
        <w:t>жение</w:t>
      </w:r>
      <w:r w:rsidR="00714BEE">
        <w:rPr>
          <w:rFonts w:ascii="Times New Roman" w:eastAsia="Times New Roman" w:hAnsi="Times New Roman" w:cs="Times New Roman"/>
          <w:sz w:val="24"/>
          <w:szCs w:val="24"/>
        </w:rPr>
        <w:br/>
        <w:t xml:space="preserve">к пояснительной записке </w:t>
      </w:r>
      <w:r w:rsidR="00714BEE">
        <w:rPr>
          <w:rFonts w:ascii="Times New Roman" w:eastAsia="Times New Roman" w:hAnsi="Times New Roman" w:cs="Times New Roman"/>
          <w:sz w:val="24"/>
          <w:szCs w:val="24"/>
        </w:rPr>
        <w:br/>
      </w:r>
    </w:p>
    <w:p w:rsidR="00714BEE" w:rsidRPr="009C13BF" w:rsidRDefault="00714BEE" w:rsidP="00714BEE">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ИНФОРМАЦИЯ</w:t>
      </w:r>
    </w:p>
    <w:p w:rsidR="00975475" w:rsidRPr="009C13BF" w:rsidRDefault="00975475" w:rsidP="00975475">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ИЗМЕНЕНИЯХ ОБЪЕМОВ ФИНАНСИРОВАНИЯ ЦЕЛЕВЫХ ПОКАЗАТЕЛЕЙ </w:t>
      </w:r>
    </w:p>
    <w:p w:rsidR="00E60C4E" w:rsidRPr="009C13BF" w:rsidRDefault="00975475" w:rsidP="00E52239">
      <w:pPr>
        <w:spacing w:before="100" w:beforeAutospacing="1" w:after="240"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МУНИЦИПАЛЬНОЙ ПРОГРАММЫ</w:t>
      </w:r>
      <w:r w:rsidR="00E52239" w:rsidRPr="009C13BF">
        <w:rPr>
          <w:rFonts w:ascii="Times New Roman" w:eastAsia="Times New Roman" w:hAnsi="Times New Roman" w:cs="Times New Roman"/>
          <w:sz w:val="24"/>
          <w:szCs w:val="24"/>
        </w:rPr>
        <w:t xml:space="preserve"> В ______ ГОДУ</w:t>
      </w:r>
    </w:p>
    <w:p w:rsidR="00E60C4E" w:rsidRPr="009C13BF" w:rsidRDefault="00E60C4E" w:rsidP="00975475">
      <w:pPr>
        <w:widowControl w:val="0"/>
        <w:autoSpaceDE w:val="0"/>
        <w:autoSpaceDN w:val="0"/>
        <w:adjustRightInd w:val="0"/>
        <w:spacing w:after="0" w:line="240" w:lineRule="auto"/>
        <w:outlineLvl w:val="1"/>
        <w:rPr>
          <w:rFonts w:ascii="Times New Roman" w:hAnsi="Times New Roman" w:cs="Times New Roman"/>
          <w:sz w:val="24"/>
          <w:szCs w:val="24"/>
        </w:rPr>
      </w:pPr>
      <w:bookmarkStart w:id="39" w:name="Par995"/>
      <w:bookmarkEnd w:id="39"/>
    </w:p>
    <w:tbl>
      <w:tblPr>
        <w:tblStyle w:val="a6"/>
        <w:tblW w:w="0" w:type="auto"/>
        <w:tblLook w:val="04A0" w:firstRow="1" w:lastRow="0" w:firstColumn="1" w:lastColumn="0" w:noHBand="0" w:noVBand="1"/>
      </w:tblPr>
      <w:tblGrid>
        <w:gridCol w:w="1995"/>
        <w:gridCol w:w="2048"/>
        <w:gridCol w:w="2134"/>
        <w:gridCol w:w="1175"/>
        <w:gridCol w:w="1993"/>
      </w:tblGrid>
      <w:tr w:rsidR="0065702B" w:rsidRPr="009C13BF" w:rsidTr="00E52239">
        <w:tc>
          <w:tcPr>
            <w:tcW w:w="1995" w:type="dxa"/>
            <w:vMerge w:val="restart"/>
          </w:tcPr>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Наименование программы, подпрограммы, ведомственной целевой программы, основного мероприятия, мероприятия</w:t>
            </w:r>
          </w:p>
        </w:tc>
        <w:tc>
          <w:tcPr>
            <w:tcW w:w="2048" w:type="dxa"/>
            <w:vMerge w:val="restart"/>
          </w:tcPr>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Источники финансирования / Наименование целевого показателя</w:t>
            </w:r>
          </w:p>
        </w:tc>
        <w:tc>
          <w:tcPr>
            <w:tcW w:w="5302" w:type="dxa"/>
            <w:gridSpan w:val="3"/>
          </w:tcPr>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Предусмотренный объем финансирования (тыс. руб.) / Значение целевого показателя</w:t>
            </w:r>
          </w:p>
          <w:p w:rsidR="00975475" w:rsidRPr="009C13BF" w:rsidRDefault="00975475" w:rsidP="00975475">
            <w:pPr>
              <w:jc w:val="center"/>
              <w:rPr>
                <w:rFonts w:ascii="Times New Roman" w:hAnsi="Times New Roman" w:cs="Times New Roman"/>
                <w:sz w:val="24"/>
                <w:szCs w:val="24"/>
              </w:rPr>
            </w:pPr>
          </w:p>
        </w:tc>
      </w:tr>
      <w:tr w:rsidR="0065702B" w:rsidRPr="009C13BF" w:rsidTr="00E52239">
        <w:tc>
          <w:tcPr>
            <w:tcW w:w="1995" w:type="dxa"/>
            <w:vMerge/>
          </w:tcPr>
          <w:p w:rsidR="00975475" w:rsidRPr="009C13BF" w:rsidRDefault="00975475" w:rsidP="00975475">
            <w:pPr>
              <w:jc w:val="center"/>
              <w:rPr>
                <w:rFonts w:ascii="Times New Roman" w:hAnsi="Times New Roman" w:cs="Times New Roman"/>
                <w:sz w:val="24"/>
                <w:szCs w:val="24"/>
              </w:rPr>
            </w:pPr>
          </w:p>
        </w:tc>
        <w:tc>
          <w:tcPr>
            <w:tcW w:w="2048" w:type="dxa"/>
            <w:vMerge/>
          </w:tcPr>
          <w:p w:rsidR="00975475" w:rsidRPr="009C13BF" w:rsidRDefault="00975475" w:rsidP="00975475">
            <w:pPr>
              <w:jc w:val="center"/>
              <w:rPr>
                <w:rFonts w:ascii="Times New Roman" w:hAnsi="Times New Roman" w:cs="Times New Roman"/>
                <w:sz w:val="24"/>
                <w:szCs w:val="24"/>
              </w:rPr>
            </w:pPr>
          </w:p>
        </w:tc>
        <w:tc>
          <w:tcPr>
            <w:tcW w:w="2134" w:type="dxa"/>
          </w:tcPr>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Редакция программы от _________</w:t>
            </w:r>
          </w:p>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175" w:type="dxa"/>
          </w:tcPr>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w:t>
            </w:r>
          </w:p>
        </w:tc>
        <w:tc>
          <w:tcPr>
            <w:tcW w:w="1993" w:type="dxa"/>
          </w:tcPr>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Редакция программы от _________</w:t>
            </w:r>
          </w:p>
          <w:p w:rsidR="00975475" w:rsidRPr="009C13BF" w:rsidRDefault="00975475" w:rsidP="00975475">
            <w:pPr>
              <w:jc w:val="center"/>
              <w:rPr>
                <w:rFonts w:ascii="Times New Roman" w:hAnsi="Times New Roman" w:cs="Times New Roman"/>
                <w:sz w:val="24"/>
                <w:szCs w:val="24"/>
              </w:rPr>
            </w:pPr>
            <w:r w:rsidRPr="009C13BF">
              <w:rPr>
                <w:rFonts w:ascii="Times New Roman" w:hAnsi="Times New Roman" w:cs="Times New Roman"/>
                <w:sz w:val="24"/>
                <w:szCs w:val="24"/>
              </w:rPr>
              <w:t>№</w:t>
            </w:r>
          </w:p>
        </w:tc>
      </w:tr>
      <w:tr w:rsidR="0065702B" w:rsidRPr="009C13BF" w:rsidTr="00E52239">
        <w:tc>
          <w:tcPr>
            <w:tcW w:w="1995" w:type="dxa"/>
          </w:tcPr>
          <w:p w:rsidR="00975475" w:rsidRPr="009C13BF" w:rsidRDefault="00975475"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1</w:t>
            </w:r>
          </w:p>
        </w:tc>
        <w:tc>
          <w:tcPr>
            <w:tcW w:w="2048" w:type="dxa"/>
          </w:tcPr>
          <w:p w:rsidR="00975475" w:rsidRPr="009C13BF" w:rsidRDefault="00975475"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2</w:t>
            </w:r>
          </w:p>
        </w:tc>
        <w:tc>
          <w:tcPr>
            <w:tcW w:w="2134" w:type="dxa"/>
          </w:tcPr>
          <w:p w:rsidR="00975475" w:rsidRPr="009C13BF" w:rsidRDefault="00975475"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3</w:t>
            </w:r>
          </w:p>
        </w:tc>
        <w:tc>
          <w:tcPr>
            <w:tcW w:w="1175" w:type="dxa"/>
          </w:tcPr>
          <w:p w:rsidR="00975475" w:rsidRPr="009C13BF" w:rsidRDefault="00975475"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4</w:t>
            </w:r>
          </w:p>
        </w:tc>
        <w:tc>
          <w:tcPr>
            <w:tcW w:w="1993" w:type="dxa"/>
          </w:tcPr>
          <w:p w:rsidR="00975475" w:rsidRPr="009C13BF" w:rsidRDefault="00975475" w:rsidP="00E60C4E">
            <w:pPr>
              <w:pStyle w:val="ConsPlusNonformat"/>
              <w:jc w:val="center"/>
              <w:rPr>
                <w:rFonts w:ascii="Times New Roman" w:hAnsi="Times New Roman" w:cs="Times New Roman"/>
                <w:sz w:val="24"/>
                <w:szCs w:val="24"/>
              </w:rPr>
            </w:pPr>
            <w:r w:rsidRPr="009C13BF">
              <w:rPr>
                <w:rFonts w:ascii="Times New Roman" w:hAnsi="Times New Roman" w:cs="Times New Roman"/>
                <w:sz w:val="24"/>
                <w:szCs w:val="24"/>
              </w:rPr>
              <w:t>5</w:t>
            </w:r>
          </w:p>
        </w:tc>
      </w:tr>
      <w:tr w:rsidR="0065702B" w:rsidRPr="009C13BF" w:rsidTr="00E52239">
        <w:tc>
          <w:tcPr>
            <w:tcW w:w="1995" w:type="dxa"/>
          </w:tcPr>
          <w:p w:rsidR="00975475" w:rsidRPr="009C13BF" w:rsidRDefault="00975475" w:rsidP="00E60C4E">
            <w:pPr>
              <w:pStyle w:val="ConsPlusNonformat"/>
              <w:jc w:val="center"/>
              <w:rPr>
                <w:rFonts w:ascii="Times New Roman" w:hAnsi="Times New Roman" w:cs="Times New Roman"/>
                <w:sz w:val="24"/>
                <w:szCs w:val="24"/>
              </w:rPr>
            </w:pPr>
          </w:p>
        </w:tc>
        <w:tc>
          <w:tcPr>
            <w:tcW w:w="2048" w:type="dxa"/>
          </w:tcPr>
          <w:p w:rsidR="00975475" w:rsidRPr="009C13BF" w:rsidRDefault="00975475" w:rsidP="00E60C4E">
            <w:pPr>
              <w:pStyle w:val="ConsPlusNonformat"/>
              <w:jc w:val="center"/>
              <w:rPr>
                <w:rFonts w:ascii="Times New Roman" w:hAnsi="Times New Roman" w:cs="Times New Roman"/>
                <w:sz w:val="24"/>
                <w:szCs w:val="24"/>
              </w:rPr>
            </w:pPr>
          </w:p>
        </w:tc>
        <w:tc>
          <w:tcPr>
            <w:tcW w:w="2134" w:type="dxa"/>
          </w:tcPr>
          <w:p w:rsidR="00975475" w:rsidRPr="009C13BF" w:rsidRDefault="00975475" w:rsidP="00E60C4E">
            <w:pPr>
              <w:pStyle w:val="ConsPlusNonformat"/>
              <w:jc w:val="center"/>
              <w:rPr>
                <w:rFonts w:ascii="Times New Roman" w:hAnsi="Times New Roman" w:cs="Times New Roman"/>
                <w:sz w:val="24"/>
                <w:szCs w:val="24"/>
              </w:rPr>
            </w:pPr>
          </w:p>
        </w:tc>
        <w:tc>
          <w:tcPr>
            <w:tcW w:w="1175" w:type="dxa"/>
          </w:tcPr>
          <w:p w:rsidR="00975475" w:rsidRPr="009C13BF" w:rsidRDefault="00975475" w:rsidP="00E60C4E">
            <w:pPr>
              <w:pStyle w:val="ConsPlusNonformat"/>
              <w:jc w:val="center"/>
              <w:rPr>
                <w:rFonts w:ascii="Times New Roman" w:hAnsi="Times New Roman" w:cs="Times New Roman"/>
                <w:sz w:val="24"/>
                <w:szCs w:val="24"/>
              </w:rPr>
            </w:pPr>
          </w:p>
        </w:tc>
        <w:tc>
          <w:tcPr>
            <w:tcW w:w="1993" w:type="dxa"/>
          </w:tcPr>
          <w:p w:rsidR="00975475" w:rsidRPr="009C13BF" w:rsidRDefault="00975475" w:rsidP="00E60C4E">
            <w:pPr>
              <w:pStyle w:val="ConsPlusNonformat"/>
              <w:jc w:val="center"/>
              <w:rPr>
                <w:rFonts w:ascii="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Программа </w:t>
            </w: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Областной бюджет (далее - ОБ)</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Средства федерального бюджета, предусмотренные в областном бюджете (далее - ФБ), - при наличии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1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2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Подпрограмма 1 </w:t>
            </w: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1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2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ВЦП 1.1 </w:t>
            </w: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1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2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048"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Основное мероприятие 1.1 </w:t>
            </w: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1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2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048"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Проект 1.1 </w:t>
            </w: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1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2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Проект 2 </w:t>
            </w: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1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Целевой показатель 2 (ед. изм.)</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r w:rsidR="0065702B" w:rsidRPr="009C13BF" w:rsidTr="00E52239">
        <w:tc>
          <w:tcPr>
            <w:tcW w:w="1995" w:type="dxa"/>
          </w:tcPr>
          <w:p w:rsidR="00E52239" w:rsidRPr="009C13BF" w:rsidRDefault="00E52239" w:rsidP="00E52239">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048" w:type="dxa"/>
          </w:tcPr>
          <w:p w:rsidR="00E52239" w:rsidRPr="009C13BF" w:rsidRDefault="00E52239" w:rsidP="00E52239">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w:t>
            </w:r>
          </w:p>
        </w:tc>
        <w:tc>
          <w:tcPr>
            <w:tcW w:w="2134"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175" w:type="dxa"/>
          </w:tcPr>
          <w:p w:rsidR="00E52239" w:rsidRPr="009C13BF" w:rsidRDefault="00E52239" w:rsidP="00E52239">
            <w:pPr>
              <w:spacing w:after="0" w:line="240" w:lineRule="auto"/>
              <w:rPr>
                <w:rFonts w:ascii="Times New Roman" w:eastAsia="Times New Roman" w:hAnsi="Times New Roman" w:cs="Times New Roman"/>
                <w:sz w:val="24"/>
                <w:szCs w:val="24"/>
              </w:rPr>
            </w:pPr>
          </w:p>
        </w:tc>
        <w:tc>
          <w:tcPr>
            <w:tcW w:w="1993" w:type="dxa"/>
          </w:tcPr>
          <w:p w:rsidR="00E52239" w:rsidRPr="009C13BF" w:rsidRDefault="00E52239" w:rsidP="00E52239">
            <w:pPr>
              <w:spacing w:after="0" w:line="240" w:lineRule="auto"/>
              <w:rPr>
                <w:rFonts w:ascii="Times New Roman" w:eastAsia="Times New Roman" w:hAnsi="Times New Roman" w:cs="Times New Roman"/>
                <w:sz w:val="24"/>
                <w:szCs w:val="24"/>
              </w:rPr>
            </w:pPr>
          </w:p>
        </w:tc>
      </w:tr>
    </w:tbl>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E60C4E" w:rsidRPr="009C13BF" w:rsidRDefault="00E60C4E" w:rsidP="00E60C4E">
      <w:pPr>
        <w:pStyle w:val="ConsPlusNonformat"/>
        <w:jc w:val="center"/>
        <w:rPr>
          <w:rFonts w:ascii="Times New Roman" w:hAnsi="Times New Roman" w:cs="Times New Roman"/>
          <w:sz w:val="24"/>
          <w:szCs w:val="24"/>
        </w:rPr>
      </w:pPr>
    </w:p>
    <w:p w:rsidR="00420CC8" w:rsidRPr="009C13BF" w:rsidRDefault="00420CC8" w:rsidP="00E60C4E">
      <w:pPr>
        <w:pStyle w:val="ConsPlusNonformat"/>
        <w:jc w:val="center"/>
        <w:rPr>
          <w:rFonts w:ascii="Times New Roman" w:hAnsi="Times New Roman" w:cs="Times New Roman"/>
          <w:sz w:val="24"/>
          <w:szCs w:val="24"/>
        </w:rPr>
      </w:pPr>
    </w:p>
    <w:p w:rsidR="00420CC8" w:rsidRPr="009C13BF" w:rsidRDefault="00420CC8" w:rsidP="00E60C4E">
      <w:pPr>
        <w:pStyle w:val="ConsPlusNonformat"/>
        <w:jc w:val="center"/>
        <w:rPr>
          <w:rFonts w:ascii="Times New Roman" w:hAnsi="Times New Roman" w:cs="Times New Roman"/>
          <w:sz w:val="24"/>
          <w:szCs w:val="24"/>
        </w:rPr>
      </w:pPr>
    </w:p>
    <w:p w:rsidR="00420CC8" w:rsidRPr="009C13BF" w:rsidRDefault="00420CC8" w:rsidP="00E60C4E">
      <w:pPr>
        <w:pStyle w:val="ConsPlusNonformat"/>
        <w:jc w:val="center"/>
        <w:rPr>
          <w:rFonts w:ascii="Times New Roman" w:hAnsi="Times New Roman" w:cs="Times New Roman"/>
          <w:sz w:val="24"/>
          <w:szCs w:val="24"/>
        </w:rPr>
      </w:pPr>
    </w:p>
    <w:p w:rsidR="00420CC8" w:rsidRPr="009C13BF" w:rsidRDefault="00420CC8" w:rsidP="00E60C4E">
      <w:pPr>
        <w:pStyle w:val="ConsPlusNonformat"/>
        <w:jc w:val="center"/>
        <w:rPr>
          <w:rFonts w:ascii="Times New Roman" w:hAnsi="Times New Roman" w:cs="Times New Roman"/>
          <w:sz w:val="24"/>
          <w:szCs w:val="24"/>
        </w:rPr>
      </w:pPr>
    </w:p>
    <w:p w:rsidR="00420CC8" w:rsidRPr="009C13BF" w:rsidRDefault="00420CC8" w:rsidP="00714BEE">
      <w:pPr>
        <w:pStyle w:val="ConsPlusNonformat"/>
        <w:rPr>
          <w:rFonts w:ascii="Times New Roman" w:hAnsi="Times New Roman" w:cs="Times New Roman"/>
          <w:sz w:val="24"/>
          <w:szCs w:val="24"/>
        </w:rPr>
      </w:pPr>
    </w:p>
    <w:p w:rsidR="00E60C4E" w:rsidRPr="009C13BF" w:rsidRDefault="00420CC8" w:rsidP="00420CC8">
      <w:pPr>
        <w:pStyle w:val="ConsPlusNonformat"/>
        <w:jc w:val="right"/>
        <w:rPr>
          <w:rFonts w:ascii="Times New Roman" w:hAnsi="Times New Roman" w:cs="Times New Roman"/>
          <w:sz w:val="24"/>
          <w:szCs w:val="24"/>
        </w:rPr>
      </w:pPr>
      <w:r w:rsidRPr="009C13BF">
        <w:rPr>
          <w:rFonts w:ascii="Times New Roman" w:eastAsia="Times New Roman" w:hAnsi="Times New Roman" w:cs="Times New Roman"/>
          <w:sz w:val="24"/>
          <w:szCs w:val="24"/>
        </w:rPr>
        <w:lastRenderedPageBreak/>
        <w:t>Приложение 5</w:t>
      </w:r>
      <w:r w:rsidRPr="009C13BF">
        <w:rPr>
          <w:rFonts w:ascii="Times New Roman" w:eastAsia="Times New Roman" w:hAnsi="Times New Roman" w:cs="Times New Roman"/>
          <w:sz w:val="24"/>
          <w:szCs w:val="24"/>
        </w:rPr>
        <w:br/>
        <w:t>к Положению</w:t>
      </w:r>
      <w:r w:rsidRPr="009C13BF">
        <w:rPr>
          <w:rFonts w:ascii="Times New Roman" w:eastAsia="Times New Roman" w:hAnsi="Times New Roman" w:cs="Times New Roman"/>
          <w:sz w:val="24"/>
          <w:szCs w:val="24"/>
        </w:rPr>
        <w:br/>
        <w:t>о порядке принятия решений о разработке</w:t>
      </w:r>
      <w:r w:rsidRPr="009C13BF">
        <w:rPr>
          <w:rFonts w:ascii="Times New Roman" w:eastAsia="Times New Roman" w:hAnsi="Times New Roman" w:cs="Times New Roman"/>
          <w:sz w:val="24"/>
          <w:szCs w:val="24"/>
        </w:rPr>
        <w:br/>
        <w:t xml:space="preserve">муниципальных программ                                                                                                 </w:t>
      </w:r>
      <w:r w:rsidRPr="009C13BF">
        <w:rPr>
          <w:rFonts w:ascii="Times New Roman" w:eastAsia="Times New Roman" w:hAnsi="Times New Roman" w:cs="Times New Roman"/>
          <w:bCs/>
          <w:sz w:val="24"/>
          <w:szCs w:val="24"/>
        </w:rPr>
        <w:t xml:space="preserve">администрации РМО «Усть-Удинский </w:t>
      </w:r>
      <w:r w:rsidR="009A07CD" w:rsidRPr="009C13BF">
        <w:rPr>
          <w:rFonts w:ascii="Times New Roman" w:eastAsia="Times New Roman" w:hAnsi="Times New Roman" w:cs="Times New Roman"/>
          <w:bCs/>
          <w:sz w:val="24"/>
          <w:szCs w:val="24"/>
        </w:rPr>
        <w:t xml:space="preserve">район»  </w:t>
      </w:r>
      <w:r w:rsidRPr="009C13BF">
        <w:rPr>
          <w:rFonts w:ascii="Times New Roman" w:eastAsia="Times New Roman" w:hAnsi="Times New Roman" w:cs="Times New Roman"/>
          <w:bCs/>
          <w:sz w:val="24"/>
          <w:szCs w:val="24"/>
        </w:rPr>
        <w:t xml:space="preserve">                                                                              </w:t>
      </w:r>
      <w:r w:rsidRPr="009C13BF">
        <w:rPr>
          <w:rFonts w:ascii="Times New Roman" w:eastAsia="Times New Roman" w:hAnsi="Times New Roman" w:cs="Times New Roman"/>
          <w:sz w:val="24"/>
          <w:szCs w:val="24"/>
        </w:rPr>
        <w:t xml:space="preserve"> и их формирования и реализации</w:t>
      </w:r>
    </w:p>
    <w:p w:rsidR="00E60C4E" w:rsidRPr="009C13BF" w:rsidRDefault="00E60C4E" w:rsidP="00E60C4E">
      <w:pPr>
        <w:widowControl w:val="0"/>
        <w:autoSpaceDE w:val="0"/>
        <w:autoSpaceDN w:val="0"/>
        <w:adjustRightInd w:val="0"/>
        <w:jc w:val="both"/>
        <w:rPr>
          <w:rFonts w:ascii="Times New Roman" w:hAnsi="Times New Roman" w:cs="Times New Roman"/>
          <w:sz w:val="24"/>
          <w:szCs w:val="24"/>
        </w:rPr>
      </w:pPr>
    </w:p>
    <w:p w:rsidR="00420CC8" w:rsidRPr="009C13BF" w:rsidRDefault="00420CC8" w:rsidP="00420CC8">
      <w:pPr>
        <w:spacing w:before="100" w:beforeAutospacing="1" w:after="100" w:afterAutospacing="1" w:line="240" w:lineRule="auto"/>
        <w:jc w:val="right"/>
        <w:outlineLvl w:val="3"/>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Таблица 1 </w:t>
      </w:r>
    </w:p>
    <w:p w:rsidR="00420CC8" w:rsidRPr="009C13BF" w:rsidRDefault="00420CC8" w:rsidP="00714BEE">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ОТЧЕТ</w:t>
      </w:r>
    </w:p>
    <w:p w:rsidR="00420CC8" w:rsidRPr="009C13BF" w:rsidRDefault="00420CC8" w:rsidP="00714BEE">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ОБ ИСПОЛНЕНИИ ЦЕЛЕВЫХ ПОКАЗАТЕЛЕЙ МУНИЦИПАЛЬНОЙ ПРОГРАММЫ</w:t>
      </w:r>
    </w:p>
    <w:p w:rsidR="00420CC8" w:rsidRPr="009C13BF" w:rsidRDefault="00420CC8" w:rsidP="00714BEE">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АДМИНИСТРАЦИИ РМО «УСТЬ-УДИНСКИЙ РАЙОН»</w:t>
      </w:r>
    </w:p>
    <w:p w:rsidR="00420CC8" w:rsidRPr="009C13BF" w:rsidRDefault="00420CC8" w:rsidP="00420CC8">
      <w:pPr>
        <w:spacing w:before="100" w:beforeAutospacing="1" w:after="100" w:afterAutospacing="1"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___________________________________________ по состоянию на __________</w:t>
      </w:r>
    </w:p>
    <w:p w:rsidR="00420CC8" w:rsidRPr="009C13BF" w:rsidRDefault="00420CC8" w:rsidP="00420CC8">
      <w:pPr>
        <w:spacing w:before="100" w:beforeAutospacing="1" w:after="100" w:afterAutospacing="1" w:line="240" w:lineRule="auto"/>
        <w:jc w:val="both"/>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(наименование муниципальной программы (далее – муниципальная программа программа))</w:t>
      </w:r>
    </w:p>
    <w:tbl>
      <w:tblPr>
        <w:tblStyle w:val="a6"/>
        <w:tblW w:w="0" w:type="auto"/>
        <w:jc w:val="center"/>
        <w:tblLayout w:type="fixed"/>
        <w:tblLook w:val="04A0" w:firstRow="1" w:lastRow="0" w:firstColumn="1" w:lastColumn="0" w:noHBand="0" w:noVBand="1"/>
      </w:tblPr>
      <w:tblGrid>
        <w:gridCol w:w="480"/>
        <w:gridCol w:w="1440"/>
        <w:gridCol w:w="522"/>
        <w:gridCol w:w="1522"/>
        <w:gridCol w:w="993"/>
        <w:gridCol w:w="1134"/>
        <w:gridCol w:w="992"/>
        <w:gridCol w:w="709"/>
        <w:gridCol w:w="1553"/>
      </w:tblGrid>
      <w:tr w:rsidR="0065702B" w:rsidRPr="009C13BF" w:rsidTr="006F068A">
        <w:trPr>
          <w:jc w:val="center"/>
        </w:trPr>
        <w:tc>
          <w:tcPr>
            <w:tcW w:w="480" w:type="dxa"/>
            <w:vMerge w:val="restart"/>
          </w:tcPr>
          <w:p w:rsidR="006F068A" w:rsidRPr="009C13BF" w:rsidRDefault="006F068A" w:rsidP="00420CC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 п/п</w:t>
            </w:r>
          </w:p>
        </w:tc>
        <w:tc>
          <w:tcPr>
            <w:tcW w:w="1440" w:type="dxa"/>
            <w:vMerge w:val="restart"/>
          </w:tcPr>
          <w:p w:rsidR="006F068A" w:rsidRPr="009C13BF" w:rsidRDefault="006F068A" w:rsidP="00420CC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Наименование целевого показателя</w:t>
            </w:r>
          </w:p>
        </w:tc>
        <w:tc>
          <w:tcPr>
            <w:tcW w:w="522" w:type="dxa"/>
            <w:vMerge w:val="restart"/>
          </w:tcPr>
          <w:p w:rsidR="006F068A" w:rsidRPr="009C13BF" w:rsidRDefault="006F068A" w:rsidP="00420CC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Ед. изм</w:t>
            </w:r>
          </w:p>
        </w:tc>
        <w:tc>
          <w:tcPr>
            <w:tcW w:w="1522" w:type="dxa"/>
            <w:vMerge w:val="restart"/>
          </w:tcPr>
          <w:p w:rsidR="006F068A" w:rsidRPr="009C13BF" w:rsidRDefault="006F068A" w:rsidP="00420CC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Тип показателя (прогрессирующий, регрессирующий)</w:t>
            </w:r>
          </w:p>
        </w:tc>
        <w:tc>
          <w:tcPr>
            <w:tcW w:w="993" w:type="dxa"/>
            <w:vMerge w:val="restart"/>
            <w:tcBorders>
              <w:top w:val="single" w:sz="6" w:space="0" w:color="000000"/>
              <w:left w:val="single" w:sz="6" w:space="0" w:color="000000"/>
              <w:right w:val="single" w:sz="6" w:space="0" w:color="000000"/>
            </w:tcBorders>
          </w:tcPr>
          <w:p w:rsidR="006F068A" w:rsidRPr="009C13BF" w:rsidRDefault="006F068A" w:rsidP="00420CC8">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Плановое значение</w:t>
            </w:r>
          </w:p>
        </w:tc>
        <w:tc>
          <w:tcPr>
            <w:tcW w:w="1134" w:type="dxa"/>
            <w:vMerge w:val="restart"/>
            <w:tcBorders>
              <w:top w:val="single" w:sz="6" w:space="0" w:color="000000"/>
              <w:left w:val="single" w:sz="6" w:space="0" w:color="000000"/>
              <w:right w:val="single" w:sz="6" w:space="0" w:color="000000"/>
            </w:tcBorders>
          </w:tcPr>
          <w:p w:rsidR="006F068A" w:rsidRPr="009C13BF" w:rsidRDefault="006F068A" w:rsidP="00420CC8">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Фактическое значение</w:t>
            </w:r>
          </w:p>
        </w:tc>
        <w:tc>
          <w:tcPr>
            <w:tcW w:w="1701" w:type="dxa"/>
            <w:gridSpan w:val="2"/>
          </w:tcPr>
          <w:p w:rsidR="006F068A" w:rsidRPr="009C13BF" w:rsidRDefault="006F068A" w:rsidP="00420CC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Отклонение фактического значения от планового</w:t>
            </w:r>
          </w:p>
        </w:tc>
        <w:tc>
          <w:tcPr>
            <w:tcW w:w="1553" w:type="dxa"/>
            <w:vMerge w:val="restart"/>
          </w:tcPr>
          <w:p w:rsidR="006F068A" w:rsidRPr="009C13BF" w:rsidRDefault="006F068A" w:rsidP="00420CC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Обоснование причин отклонения (при отклонении на +/- 5%)</w:t>
            </w:r>
          </w:p>
        </w:tc>
      </w:tr>
      <w:tr w:rsidR="0065702B" w:rsidRPr="009C13BF" w:rsidTr="006F068A">
        <w:trPr>
          <w:jc w:val="center"/>
        </w:trPr>
        <w:tc>
          <w:tcPr>
            <w:tcW w:w="480" w:type="dxa"/>
            <w:vMerge/>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40" w:type="dxa"/>
            <w:vMerge/>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522" w:type="dxa"/>
            <w:vMerge/>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522" w:type="dxa"/>
            <w:vMerge/>
            <w:tcBorders>
              <w:right w:val="single" w:sz="6" w:space="0" w:color="000000"/>
            </w:tcBorders>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93" w:type="dxa"/>
            <w:vMerge/>
            <w:tcBorders>
              <w:left w:val="single" w:sz="6" w:space="0" w:color="000000"/>
              <w:right w:val="single" w:sz="6" w:space="0" w:color="000000"/>
            </w:tcBorders>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134" w:type="dxa"/>
            <w:vMerge/>
            <w:tcBorders>
              <w:left w:val="single" w:sz="6" w:space="0" w:color="000000"/>
              <w:right w:val="single" w:sz="6" w:space="0" w:color="000000"/>
            </w:tcBorders>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92" w:type="dxa"/>
            <w:tcBorders>
              <w:left w:val="single" w:sz="6" w:space="0" w:color="000000"/>
            </w:tcBorders>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709" w:type="dxa"/>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1553" w:type="dxa"/>
            <w:vMerge/>
          </w:tcPr>
          <w:p w:rsidR="006F068A" w:rsidRPr="009C13BF" w:rsidRDefault="006F068A"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F068A">
        <w:trPr>
          <w:jc w:val="center"/>
        </w:trPr>
        <w:tc>
          <w:tcPr>
            <w:tcW w:w="480"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1</w:t>
            </w:r>
          </w:p>
        </w:tc>
        <w:tc>
          <w:tcPr>
            <w:tcW w:w="1440"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522"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3</w:t>
            </w:r>
          </w:p>
        </w:tc>
        <w:tc>
          <w:tcPr>
            <w:tcW w:w="1522"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4</w:t>
            </w:r>
          </w:p>
        </w:tc>
        <w:tc>
          <w:tcPr>
            <w:tcW w:w="993"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5</w:t>
            </w:r>
          </w:p>
        </w:tc>
        <w:tc>
          <w:tcPr>
            <w:tcW w:w="1134"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6</w:t>
            </w:r>
          </w:p>
        </w:tc>
        <w:tc>
          <w:tcPr>
            <w:tcW w:w="992"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7</w:t>
            </w:r>
          </w:p>
        </w:tc>
        <w:tc>
          <w:tcPr>
            <w:tcW w:w="709"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8</w:t>
            </w:r>
          </w:p>
        </w:tc>
        <w:tc>
          <w:tcPr>
            <w:tcW w:w="1553"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9</w:t>
            </w:r>
          </w:p>
        </w:tc>
      </w:tr>
      <w:tr w:rsidR="0065702B" w:rsidRPr="009C13BF" w:rsidTr="009A07CD">
        <w:trPr>
          <w:jc w:val="center"/>
        </w:trPr>
        <w:tc>
          <w:tcPr>
            <w:tcW w:w="9345" w:type="dxa"/>
            <w:gridSpan w:val="9"/>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ab/>
              <w:t xml:space="preserve">Муниципальная программа (указать наименование) </w:t>
            </w:r>
            <w:r w:rsidRPr="009C13BF">
              <w:rPr>
                <w:rFonts w:ascii="Times New Roman" w:eastAsia="Times New Roman" w:hAnsi="Times New Roman" w:cs="Times New Roman"/>
                <w:sz w:val="24"/>
                <w:szCs w:val="24"/>
              </w:rPr>
              <w:tab/>
            </w:r>
          </w:p>
        </w:tc>
      </w:tr>
      <w:tr w:rsidR="0065702B" w:rsidRPr="009C13BF" w:rsidTr="006F068A">
        <w:trPr>
          <w:jc w:val="center"/>
        </w:trPr>
        <w:tc>
          <w:tcPr>
            <w:tcW w:w="480"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1</w:t>
            </w:r>
          </w:p>
        </w:tc>
        <w:tc>
          <w:tcPr>
            <w:tcW w:w="1440"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6F068A">
        <w:trPr>
          <w:jc w:val="center"/>
        </w:trPr>
        <w:tc>
          <w:tcPr>
            <w:tcW w:w="480"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1440"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6F068A">
        <w:trPr>
          <w:jc w:val="center"/>
        </w:trPr>
        <w:tc>
          <w:tcPr>
            <w:tcW w:w="480"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420CC8"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9345" w:type="dxa"/>
            <w:gridSpan w:val="9"/>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ab/>
              <w:t xml:space="preserve">Подпрограмма 1 (указать наименование) </w:t>
            </w:r>
            <w:r w:rsidRPr="009C13BF">
              <w:rPr>
                <w:rFonts w:ascii="Times New Roman" w:eastAsia="Times New Roman" w:hAnsi="Times New Roman" w:cs="Times New Roman"/>
                <w:sz w:val="24"/>
                <w:szCs w:val="24"/>
              </w:rPr>
              <w:tab/>
            </w: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1</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9345" w:type="dxa"/>
            <w:gridSpan w:val="9"/>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ab/>
              <w:t>Ведомственная целевая программа 1.1 (указать наименование) – при наличии</w:t>
            </w: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1</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9345" w:type="dxa"/>
            <w:gridSpan w:val="9"/>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ab/>
              <w:t>Основное мероприятие 1.2 (указать наименование) – при наличии</w:t>
            </w:r>
            <w:r w:rsidRPr="009C13BF">
              <w:rPr>
                <w:rFonts w:ascii="Times New Roman" w:eastAsia="Times New Roman" w:hAnsi="Times New Roman" w:cs="Times New Roman"/>
                <w:sz w:val="24"/>
                <w:szCs w:val="24"/>
              </w:rPr>
              <w:tab/>
            </w: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1</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6F068A">
        <w:trPr>
          <w:jc w:val="center"/>
        </w:trPr>
        <w:tc>
          <w:tcPr>
            <w:tcW w:w="480"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420CC8" w:rsidRPr="009C13BF" w:rsidRDefault="00420CC8"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9345" w:type="dxa"/>
            <w:gridSpan w:val="9"/>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ab/>
              <w:t>Проект 1.3 (указать наименование) – при наличии</w:t>
            </w:r>
            <w:r w:rsidRPr="009C13BF">
              <w:rPr>
                <w:rFonts w:ascii="Times New Roman" w:eastAsia="Times New Roman" w:hAnsi="Times New Roman" w:cs="Times New Roman"/>
                <w:sz w:val="24"/>
                <w:szCs w:val="24"/>
              </w:rPr>
              <w:tab/>
            </w: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1</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6F068A">
        <w:trPr>
          <w:jc w:val="center"/>
        </w:trPr>
        <w:tc>
          <w:tcPr>
            <w:tcW w:w="480"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522"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9345" w:type="dxa"/>
            <w:gridSpan w:val="9"/>
          </w:tcPr>
          <w:p w:rsidR="006F068A" w:rsidRPr="009C13BF" w:rsidRDefault="006F068A" w:rsidP="006F068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ab/>
              <w:t>Проект 2 (указать наименование) – при наличии</w:t>
            </w:r>
            <w:r w:rsidRPr="009C13BF">
              <w:rPr>
                <w:rFonts w:ascii="Times New Roman" w:eastAsia="Times New Roman" w:hAnsi="Times New Roman" w:cs="Times New Roman"/>
                <w:sz w:val="24"/>
                <w:szCs w:val="24"/>
              </w:rPr>
              <w:tab/>
            </w: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1</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Целевой показатель</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65702B" w:rsidRPr="009C13BF" w:rsidTr="009A07CD">
        <w:trPr>
          <w:jc w:val="center"/>
        </w:trPr>
        <w:tc>
          <w:tcPr>
            <w:tcW w:w="48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440"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2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134"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92"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709"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1553" w:type="dxa"/>
          </w:tcPr>
          <w:p w:rsidR="006F068A" w:rsidRPr="009C13BF" w:rsidRDefault="006F068A" w:rsidP="009A07CD">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bl>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52239" w:rsidRPr="009C13BF" w:rsidRDefault="00E52239"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A07CD" w:rsidRPr="009C13BF" w:rsidRDefault="009A07CD" w:rsidP="009A07CD">
      <w:pPr>
        <w:spacing w:before="100" w:beforeAutospacing="1" w:after="100" w:afterAutospacing="1" w:line="240" w:lineRule="auto"/>
        <w:jc w:val="right"/>
        <w:rPr>
          <w:rFonts w:ascii="Times New Roman" w:eastAsia="Times New Roman" w:hAnsi="Times New Roman" w:cs="Times New Roman"/>
          <w:sz w:val="24"/>
          <w:szCs w:val="24"/>
        </w:rPr>
        <w:sectPr w:rsidR="009A07CD" w:rsidRPr="009C13BF" w:rsidSect="00714BEE">
          <w:pgSz w:w="11906" w:h="16838"/>
          <w:pgMar w:top="993" w:right="850" w:bottom="1134" w:left="1701" w:header="708" w:footer="708" w:gutter="0"/>
          <w:cols w:space="708"/>
          <w:docGrid w:linePitch="360"/>
        </w:sectPr>
      </w:pPr>
    </w:p>
    <w:p w:rsidR="009A07CD" w:rsidRPr="009C13BF" w:rsidRDefault="009A07CD" w:rsidP="009A07CD">
      <w:pPr>
        <w:spacing w:before="100" w:beforeAutospacing="1" w:after="100" w:afterAutospacing="1" w:line="240" w:lineRule="auto"/>
        <w:jc w:val="right"/>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 xml:space="preserve">Таблица 2 </w:t>
      </w:r>
    </w:p>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br/>
        <w:t xml:space="preserve">ОТЧЕТ </w:t>
      </w:r>
    </w:p>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ИСПОЛНЕНИИ МЕРОПРИЯТИЙ МУНИЦИПАЛЬНОЙ ПРОГРАММЫ </w:t>
      </w:r>
    </w:p>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_______________________________________________________</w:t>
      </w:r>
    </w:p>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(наименование муниципальной программы </w:t>
      </w:r>
    </w:p>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(далее - муниципальная программа))</w:t>
      </w:r>
    </w:p>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br/>
        <w:t>ПО СОСТОЯНИЮ НА __________</w:t>
      </w:r>
    </w:p>
    <w:tbl>
      <w:tblPr>
        <w:tblStyle w:val="a6"/>
        <w:tblW w:w="0" w:type="auto"/>
        <w:tblLayout w:type="fixed"/>
        <w:tblLook w:val="04A0" w:firstRow="1" w:lastRow="0" w:firstColumn="1" w:lastColumn="0" w:noHBand="0" w:noVBand="1"/>
      </w:tblPr>
      <w:tblGrid>
        <w:gridCol w:w="431"/>
        <w:gridCol w:w="987"/>
        <w:gridCol w:w="842"/>
        <w:gridCol w:w="701"/>
        <w:gridCol w:w="701"/>
        <w:gridCol w:w="977"/>
        <w:gridCol w:w="1041"/>
        <w:gridCol w:w="720"/>
        <w:gridCol w:w="753"/>
        <w:gridCol w:w="1489"/>
        <w:gridCol w:w="1296"/>
        <w:gridCol w:w="808"/>
        <w:gridCol w:w="819"/>
        <w:gridCol w:w="938"/>
        <w:gridCol w:w="969"/>
        <w:gridCol w:w="1088"/>
      </w:tblGrid>
      <w:tr w:rsidR="0065702B" w:rsidRPr="009C13BF" w:rsidTr="00636B7A">
        <w:tc>
          <w:tcPr>
            <w:tcW w:w="431" w:type="dxa"/>
            <w:vMerge w:val="restart"/>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N п/п </w:t>
            </w:r>
          </w:p>
        </w:tc>
        <w:tc>
          <w:tcPr>
            <w:tcW w:w="987" w:type="dxa"/>
            <w:vMerge w:val="restart"/>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Наименование подпрограммы государственной программы, ведомственной целевой программы, основного </w:t>
            </w:r>
            <w:r w:rsidRPr="009C13BF">
              <w:rPr>
                <w:rFonts w:ascii="Times New Roman" w:eastAsia="Times New Roman" w:hAnsi="Times New Roman" w:cs="Times New Roman"/>
                <w:sz w:val="24"/>
                <w:szCs w:val="24"/>
              </w:rPr>
              <w:lastRenderedPageBreak/>
              <w:t xml:space="preserve">мероприятия, проекта, мероприятия </w:t>
            </w:r>
          </w:p>
        </w:tc>
        <w:tc>
          <w:tcPr>
            <w:tcW w:w="842" w:type="dxa"/>
            <w:vMerge w:val="restart"/>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 xml:space="preserve">Исполнитель, участники мероприятий </w:t>
            </w:r>
          </w:p>
        </w:tc>
        <w:tc>
          <w:tcPr>
            <w:tcW w:w="1402" w:type="dxa"/>
            <w:gridSpan w:val="2"/>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Плановый/фактический срок исполнения мероприятия </w:t>
            </w:r>
          </w:p>
        </w:tc>
        <w:tc>
          <w:tcPr>
            <w:tcW w:w="977"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 xml:space="preserve">Источник финансирования </w:t>
            </w:r>
          </w:p>
        </w:tc>
        <w:tc>
          <w:tcPr>
            <w:tcW w:w="1041"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Объем финансирования, предусмотренный на 20_ год, тыс. руб.</w:t>
            </w:r>
          </w:p>
        </w:tc>
        <w:tc>
          <w:tcPr>
            <w:tcW w:w="720"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Исполнено за отчетный период, тыс. руб.</w:t>
            </w:r>
          </w:p>
        </w:tc>
        <w:tc>
          <w:tcPr>
            <w:tcW w:w="753"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Процент исполнения (гр. 8 / гр. 7 x 100), %</w:t>
            </w:r>
          </w:p>
        </w:tc>
        <w:tc>
          <w:tcPr>
            <w:tcW w:w="1489"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Наименование показателя мероприятия, единица измерения (тип показателя (прогрессирующий/регрессирующий))</w:t>
            </w:r>
          </w:p>
        </w:tc>
        <w:tc>
          <w:tcPr>
            <w:tcW w:w="1296"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 xml:space="preserve">Плановое значение показателя мероприятия на 20_ год </w:t>
            </w:r>
          </w:p>
        </w:tc>
        <w:tc>
          <w:tcPr>
            <w:tcW w:w="808"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 xml:space="preserve">Фактическое значение показателя мероприятия </w:t>
            </w:r>
          </w:p>
        </w:tc>
        <w:tc>
          <w:tcPr>
            <w:tcW w:w="819" w:type="dxa"/>
            <w:vMerge w:val="restart"/>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Обоснование причин отклонения (при наличии)</w:t>
            </w:r>
          </w:p>
        </w:tc>
        <w:tc>
          <w:tcPr>
            <w:tcW w:w="2995" w:type="dxa"/>
            <w:gridSpan w:val="3"/>
          </w:tcPr>
          <w:p w:rsidR="009A07CD" w:rsidRPr="009C13BF" w:rsidRDefault="009A07CD" w:rsidP="009A07CD">
            <w:pPr>
              <w:rPr>
                <w:rFonts w:ascii="Times New Roman" w:hAnsi="Times New Roman" w:cs="Times New Roman"/>
                <w:sz w:val="24"/>
                <w:szCs w:val="24"/>
              </w:rPr>
            </w:pPr>
            <w:r w:rsidRPr="009C13BF">
              <w:rPr>
                <w:rFonts w:ascii="Times New Roman" w:hAnsi="Times New Roman" w:cs="Times New Roman"/>
                <w:sz w:val="24"/>
                <w:szCs w:val="24"/>
              </w:rPr>
              <w:t xml:space="preserve">Готовность к проведению мероприятия </w:t>
            </w:r>
          </w:p>
          <w:p w:rsidR="009A07CD" w:rsidRPr="009C13BF" w:rsidRDefault="009A07CD" w:rsidP="009A07CD">
            <w:pPr>
              <w:rPr>
                <w:rFonts w:ascii="Times New Roman" w:hAnsi="Times New Roman" w:cs="Times New Roman"/>
                <w:sz w:val="24"/>
                <w:szCs w:val="24"/>
              </w:rPr>
            </w:pPr>
          </w:p>
        </w:tc>
      </w:tr>
      <w:tr w:rsidR="0065702B" w:rsidRPr="009C13BF" w:rsidTr="00636B7A">
        <w:tc>
          <w:tcPr>
            <w:tcW w:w="431"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987"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842"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701" w:type="dxa"/>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План (с месяца по месяц)</w:t>
            </w:r>
          </w:p>
        </w:tc>
        <w:tc>
          <w:tcPr>
            <w:tcW w:w="701" w:type="dxa"/>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Факт (с месяца по месяц)</w:t>
            </w:r>
          </w:p>
        </w:tc>
        <w:tc>
          <w:tcPr>
            <w:tcW w:w="977"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1041"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720"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753"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1489"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1296"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808"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819" w:type="dxa"/>
            <w:vMerge/>
          </w:tcPr>
          <w:p w:rsidR="009A07CD" w:rsidRPr="009C13BF" w:rsidRDefault="009A07CD" w:rsidP="009A07CD">
            <w:pPr>
              <w:spacing w:after="0" w:line="240" w:lineRule="auto"/>
              <w:rPr>
                <w:rFonts w:ascii="Times New Roman" w:eastAsia="Times New Roman" w:hAnsi="Times New Roman" w:cs="Times New Roman"/>
                <w:sz w:val="24"/>
                <w:szCs w:val="24"/>
              </w:rPr>
            </w:pPr>
          </w:p>
        </w:tc>
        <w:tc>
          <w:tcPr>
            <w:tcW w:w="938" w:type="dxa"/>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Наличие порядка предоставления субсидии, проведения конкурса </w:t>
            </w:r>
            <w:r w:rsidRPr="009C13BF">
              <w:rPr>
                <w:rFonts w:ascii="Times New Roman" w:eastAsia="Times New Roman" w:hAnsi="Times New Roman" w:cs="Times New Roman"/>
                <w:sz w:val="24"/>
                <w:szCs w:val="24"/>
              </w:rPr>
              <w:lastRenderedPageBreak/>
              <w:t>(реквизиты НПА)</w:t>
            </w:r>
          </w:p>
        </w:tc>
        <w:tc>
          <w:tcPr>
            <w:tcW w:w="969" w:type="dxa"/>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Распределение по муниципальным образованиям (получателям субсидии) /реквиз</w:t>
            </w:r>
            <w:r w:rsidRPr="009C13BF">
              <w:rPr>
                <w:rFonts w:ascii="Times New Roman" w:eastAsia="Times New Roman" w:hAnsi="Times New Roman" w:cs="Times New Roman"/>
                <w:sz w:val="24"/>
                <w:szCs w:val="24"/>
              </w:rPr>
              <w:lastRenderedPageBreak/>
              <w:t xml:space="preserve">иты НПА, количество получателей </w:t>
            </w:r>
          </w:p>
        </w:tc>
        <w:tc>
          <w:tcPr>
            <w:tcW w:w="1088" w:type="dxa"/>
          </w:tcPr>
          <w:p w:rsidR="009A07CD" w:rsidRPr="009C13BF" w:rsidRDefault="009A07CD" w:rsidP="009A07C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lastRenderedPageBreak/>
              <w:t xml:space="preserve">Наличие соглашений о предоставлении субсидии/оказании работ, услуг (количество </w:t>
            </w:r>
            <w:r w:rsidRPr="009C13BF">
              <w:rPr>
                <w:rFonts w:ascii="Times New Roman" w:eastAsia="Times New Roman" w:hAnsi="Times New Roman" w:cs="Times New Roman"/>
                <w:sz w:val="24"/>
                <w:szCs w:val="24"/>
              </w:rPr>
              <w:lastRenderedPageBreak/>
              <w:t>заключенных соглашений)</w:t>
            </w:r>
          </w:p>
        </w:tc>
      </w:tr>
      <w:tr w:rsidR="0065702B" w:rsidRPr="009C13BF" w:rsidTr="00636B7A">
        <w:tc>
          <w:tcPr>
            <w:tcW w:w="431"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lastRenderedPageBreak/>
              <w:t>1</w:t>
            </w:r>
          </w:p>
        </w:tc>
        <w:tc>
          <w:tcPr>
            <w:tcW w:w="987"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2</w:t>
            </w:r>
          </w:p>
        </w:tc>
        <w:tc>
          <w:tcPr>
            <w:tcW w:w="842"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3</w:t>
            </w:r>
          </w:p>
        </w:tc>
        <w:tc>
          <w:tcPr>
            <w:tcW w:w="701"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4</w:t>
            </w:r>
          </w:p>
        </w:tc>
        <w:tc>
          <w:tcPr>
            <w:tcW w:w="701"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5</w:t>
            </w:r>
          </w:p>
        </w:tc>
        <w:tc>
          <w:tcPr>
            <w:tcW w:w="977"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6</w:t>
            </w:r>
          </w:p>
        </w:tc>
        <w:tc>
          <w:tcPr>
            <w:tcW w:w="1041"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7</w:t>
            </w:r>
          </w:p>
        </w:tc>
        <w:tc>
          <w:tcPr>
            <w:tcW w:w="720"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8</w:t>
            </w:r>
          </w:p>
        </w:tc>
        <w:tc>
          <w:tcPr>
            <w:tcW w:w="753"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9</w:t>
            </w:r>
          </w:p>
        </w:tc>
        <w:tc>
          <w:tcPr>
            <w:tcW w:w="1489"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10</w:t>
            </w:r>
          </w:p>
        </w:tc>
        <w:tc>
          <w:tcPr>
            <w:tcW w:w="1296"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11</w:t>
            </w:r>
          </w:p>
        </w:tc>
        <w:tc>
          <w:tcPr>
            <w:tcW w:w="808"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12</w:t>
            </w:r>
          </w:p>
        </w:tc>
        <w:tc>
          <w:tcPr>
            <w:tcW w:w="819"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13</w:t>
            </w:r>
          </w:p>
        </w:tc>
        <w:tc>
          <w:tcPr>
            <w:tcW w:w="938"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14</w:t>
            </w:r>
          </w:p>
        </w:tc>
        <w:tc>
          <w:tcPr>
            <w:tcW w:w="969"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15</w:t>
            </w:r>
          </w:p>
        </w:tc>
        <w:tc>
          <w:tcPr>
            <w:tcW w:w="1088" w:type="dxa"/>
          </w:tcPr>
          <w:p w:rsidR="009A07CD" w:rsidRPr="009C13BF" w:rsidRDefault="009A07CD" w:rsidP="009A07C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16</w:t>
            </w:r>
          </w:p>
        </w:tc>
      </w:tr>
      <w:tr w:rsidR="0065702B" w:rsidRPr="009C13BF" w:rsidTr="00636B7A">
        <w:tc>
          <w:tcPr>
            <w:tcW w:w="3662" w:type="dxa"/>
            <w:gridSpan w:val="5"/>
            <w:vMerge w:val="restart"/>
          </w:tcPr>
          <w:p w:rsidR="003E5A00" w:rsidRPr="009C13BF" w:rsidRDefault="003E5A00" w:rsidP="003E5A00">
            <w:pPr>
              <w:spacing w:after="0"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Муниципальная программа </w:t>
            </w: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p>
        </w:tc>
        <w:tc>
          <w:tcPr>
            <w:tcW w:w="753"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p>
        </w:tc>
        <w:tc>
          <w:tcPr>
            <w:tcW w:w="1489"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96"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08"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19"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38"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69"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088"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636B7A">
        <w:tc>
          <w:tcPr>
            <w:tcW w:w="3662" w:type="dxa"/>
            <w:gridSpan w:val="5"/>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3662" w:type="dxa"/>
            <w:gridSpan w:val="5"/>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 при наличии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3662" w:type="dxa"/>
            <w:gridSpan w:val="5"/>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 при наличии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3662" w:type="dxa"/>
            <w:gridSpan w:val="5"/>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 при наличии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 </w:t>
            </w:r>
          </w:p>
        </w:tc>
        <w:tc>
          <w:tcPr>
            <w:tcW w:w="3231" w:type="dxa"/>
            <w:gridSpan w:val="4"/>
            <w:vMerge w:val="restart"/>
          </w:tcPr>
          <w:p w:rsidR="003E5A00" w:rsidRPr="009C13BF" w:rsidRDefault="003E5A00" w:rsidP="003E5A00">
            <w:pPr>
              <w:spacing w:after="0"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Подпрограмма 1 </w:t>
            </w: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p>
        </w:tc>
        <w:tc>
          <w:tcPr>
            <w:tcW w:w="753"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p>
        </w:tc>
        <w:tc>
          <w:tcPr>
            <w:tcW w:w="1489"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96"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08"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19"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38"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69"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088" w:type="dxa"/>
            <w:vMerge w:val="restart"/>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636B7A">
        <w:tc>
          <w:tcPr>
            <w:tcW w:w="431"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3E5A00">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1.1 </w:t>
            </w:r>
          </w:p>
        </w:tc>
        <w:tc>
          <w:tcPr>
            <w:tcW w:w="3231" w:type="dxa"/>
            <w:gridSpan w:val="4"/>
            <w:vMerge w:val="restart"/>
          </w:tcPr>
          <w:p w:rsidR="003E5A00" w:rsidRPr="009C13BF" w:rsidRDefault="003E5A00" w:rsidP="007A791F">
            <w:pPr>
              <w:spacing w:after="0"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ВЦП 1.1 </w:t>
            </w:r>
          </w:p>
        </w:tc>
        <w:tc>
          <w:tcPr>
            <w:tcW w:w="977"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53"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1489"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96"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08"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19"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38"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69"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088" w:type="dxa"/>
            <w:vMerge w:val="restart"/>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636B7A">
        <w:tc>
          <w:tcPr>
            <w:tcW w:w="431"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3231" w:type="dxa"/>
            <w:gridSpan w:val="4"/>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77" w:type="dxa"/>
          </w:tcPr>
          <w:p w:rsidR="003E5A00" w:rsidRPr="009C13BF" w:rsidRDefault="003E5A00"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20"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753" w:type="dxa"/>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48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1296"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08"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819" w:type="dxa"/>
            <w:vMerge/>
          </w:tcPr>
          <w:p w:rsidR="003E5A00" w:rsidRPr="009C13BF" w:rsidRDefault="003E5A00" w:rsidP="007A791F">
            <w:pPr>
              <w:spacing w:after="0" w:line="240" w:lineRule="auto"/>
              <w:rPr>
                <w:rFonts w:ascii="Times New Roman" w:eastAsia="Times New Roman" w:hAnsi="Times New Roman" w:cs="Times New Roman"/>
                <w:sz w:val="24"/>
                <w:szCs w:val="24"/>
              </w:rPr>
            </w:pPr>
          </w:p>
        </w:tc>
        <w:tc>
          <w:tcPr>
            <w:tcW w:w="93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3E5A00" w:rsidRPr="009C13BF" w:rsidRDefault="003E5A00"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3E5A00"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1.1.1</w:t>
            </w:r>
          </w:p>
        </w:tc>
        <w:tc>
          <w:tcPr>
            <w:tcW w:w="987" w:type="dxa"/>
            <w:vMerge w:val="restart"/>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Мероприятие</w:t>
            </w:r>
          </w:p>
        </w:tc>
        <w:tc>
          <w:tcPr>
            <w:tcW w:w="842" w:type="dxa"/>
            <w:vMerge w:val="restart"/>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3E5A00" w:rsidRPr="009C13BF" w:rsidRDefault="003E5A00"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объема</w:t>
            </w:r>
          </w:p>
        </w:tc>
        <w:tc>
          <w:tcPr>
            <w:tcW w:w="1296"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1</w:t>
            </w:r>
          </w:p>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2</w:t>
            </w:r>
          </w:p>
        </w:tc>
        <w:tc>
          <w:tcPr>
            <w:tcW w:w="1296"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3E5A00">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F03738" w:rsidRPr="009C13BF" w:rsidRDefault="00F03738"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F03738" w:rsidRPr="009C13BF" w:rsidRDefault="00F03738"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1.1.2</w:t>
            </w:r>
          </w:p>
        </w:tc>
        <w:tc>
          <w:tcPr>
            <w:tcW w:w="987"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Мероприятие</w:t>
            </w:r>
          </w:p>
        </w:tc>
        <w:tc>
          <w:tcPr>
            <w:tcW w:w="842"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объема</w:t>
            </w:r>
          </w:p>
        </w:tc>
        <w:tc>
          <w:tcPr>
            <w:tcW w:w="1296"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1</w:t>
            </w:r>
          </w:p>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F03738" w:rsidRPr="009C13BF" w:rsidRDefault="00F03738"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2</w:t>
            </w:r>
          </w:p>
        </w:tc>
        <w:tc>
          <w:tcPr>
            <w:tcW w:w="1296"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F03738" w:rsidRPr="009C13BF" w:rsidRDefault="00F03738"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41"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3E5A00" w:rsidRPr="009C13BF" w:rsidRDefault="003E5A00" w:rsidP="003E5A00">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1.2 </w:t>
            </w:r>
          </w:p>
        </w:tc>
        <w:tc>
          <w:tcPr>
            <w:tcW w:w="3231" w:type="dxa"/>
            <w:gridSpan w:val="4"/>
            <w:vMerge w:val="restart"/>
          </w:tcPr>
          <w:p w:rsidR="00E3206D" w:rsidRPr="009C13BF" w:rsidRDefault="00E3206D" w:rsidP="007A791F">
            <w:pPr>
              <w:spacing w:after="0"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Основное мероприятие 1.2 </w:t>
            </w: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53"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148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96"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0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1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3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6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08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636B7A">
        <w:tc>
          <w:tcPr>
            <w:tcW w:w="431"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F03738">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F03738">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F03738">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F03738">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F03738">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F03738">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E3206D" w:rsidRPr="009C13BF" w:rsidRDefault="00E3206D"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1.2.1</w:t>
            </w:r>
          </w:p>
        </w:tc>
        <w:tc>
          <w:tcPr>
            <w:tcW w:w="987"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Мероприятие</w:t>
            </w:r>
          </w:p>
        </w:tc>
        <w:tc>
          <w:tcPr>
            <w:tcW w:w="842"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объема</w:t>
            </w:r>
          </w:p>
        </w:tc>
        <w:tc>
          <w:tcPr>
            <w:tcW w:w="1296"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1</w:t>
            </w:r>
          </w:p>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2</w:t>
            </w:r>
          </w:p>
        </w:tc>
        <w:tc>
          <w:tcPr>
            <w:tcW w:w="1296"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E3206D" w:rsidRPr="009C13BF" w:rsidRDefault="00E3206D"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1.2.2</w:t>
            </w:r>
          </w:p>
        </w:tc>
        <w:tc>
          <w:tcPr>
            <w:tcW w:w="987"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Мероприятие</w:t>
            </w:r>
          </w:p>
        </w:tc>
        <w:tc>
          <w:tcPr>
            <w:tcW w:w="842"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объема</w:t>
            </w:r>
          </w:p>
        </w:tc>
        <w:tc>
          <w:tcPr>
            <w:tcW w:w="1296"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1</w:t>
            </w:r>
          </w:p>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2</w:t>
            </w:r>
          </w:p>
        </w:tc>
        <w:tc>
          <w:tcPr>
            <w:tcW w:w="1296"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E3206D" w:rsidRPr="009C13BF" w:rsidRDefault="00E3206D"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1.3 </w:t>
            </w:r>
          </w:p>
        </w:tc>
        <w:tc>
          <w:tcPr>
            <w:tcW w:w="3231" w:type="dxa"/>
            <w:gridSpan w:val="4"/>
            <w:vMerge w:val="restart"/>
          </w:tcPr>
          <w:p w:rsidR="00E3206D" w:rsidRPr="009C13BF" w:rsidRDefault="00141ABE" w:rsidP="00E3206D">
            <w:pPr>
              <w:spacing w:after="0"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Проект 1.3</w:t>
            </w:r>
            <w:r w:rsidR="00E3206D" w:rsidRPr="009C13BF">
              <w:rPr>
                <w:rFonts w:ascii="Times New Roman" w:eastAsia="Times New Roman" w:hAnsi="Times New Roman" w:cs="Times New Roman"/>
                <w:sz w:val="24"/>
                <w:szCs w:val="24"/>
              </w:rPr>
              <w:t xml:space="preserve"> </w:t>
            </w: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53"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148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96"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0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1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3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6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08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E3206D" w:rsidRPr="009C13BF" w:rsidRDefault="00E3206D"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1.3.</w:t>
            </w:r>
            <w:r w:rsidRPr="009C13BF">
              <w:rPr>
                <w:rFonts w:ascii="Times New Roman" w:hAnsi="Times New Roman" w:cs="Times New Roman"/>
                <w:sz w:val="24"/>
                <w:szCs w:val="24"/>
              </w:rPr>
              <w:lastRenderedPageBreak/>
              <w:t>1</w:t>
            </w:r>
          </w:p>
        </w:tc>
        <w:tc>
          <w:tcPr>
            <w:tcW w:w="987"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lastRenderedPageBreak/>
              <w:t>Мероприятие</w:t>
            </w:r>
          </w:p>
        </w:tc>
        <w:tc>
          <w:tcPr>
            <w:tcW w:w="842"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объема</w:t>
            </w:r>
          </w:p>
        </w:tc>
        <w:tc>
          <w:tcPr>
            <w:tcW w:w="1296"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1</w:t>
            </w:r>
          </w:p>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2</w:t>
            </w:r>
          </w:p>
        </w:tc>
        <w:tc>
          <w:tcPr>
            <w:tcW w:w="1296"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E3206D" w:rsidRPr="009C13BF" w:rsidRDefault="00E3206D"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1.3.2</w:t>
            </w:r>
          </w:p>
        </w:tc>
        <w:tc>
          <w:tcPr>
            <w:tcW w:w="987"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Мероприятие</w:t>
            </w:r>
          </w:p>
        </w:tc>
        <w:tc>
          <w:tcPr>
            <w:tcW w:w="842"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объема</w:t>
            </w:r>
          </w:p>
        </w:tc>
        <w:tc>
          <w:tcPr>
            <w:tcW w:w="1296"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1</w:t>
            </w:r>
          </w:p>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val="restart"/>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87"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42"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0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20"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753"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48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Показатель качества 2</w:t>
            </w:r>
          </w:p>
        </w:tc>
        <w:tc>
          <w:tcPr>
            <w:tcW w:w="1296"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2 </w:t>
            </w:r>
          </w:p>
        </w:tc>
        <w:tc>
          <w:tcPr>
            <w:tcW w:w="3231" w:type="dxa"/>
            <w:gridSpan w:val="4"/>
            <w:vMerge w:val="restart"/>
          </w:tcPr>
          <w:p w:rsidR="00E3206D" w:rsidRPr="009C13BF" w:rsidRDefault="00E3206D" w:rsidP="00E3206D">
            <w:pPr>
              <w:spacing w:after="0" w:line="240" w:lineRule="auto"/>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Проект 2 </w:t>
            </w: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1041"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753"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p>
        </w:tc>
        <w:tc>
          <w:tcPr>
            <w:tcW w:w="148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296"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0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81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3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969"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c>
          <w:tcPr>
            <w:tcW w:w="1088" w:type="dxa"/>
            <w:vMerge w:val="restart"/>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X </w:t>
            </w: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ОБ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ФБ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МБ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636B7A">
        <w:tc>
          <w:tcPr>
            <w:tcW w:w="431"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3231" w:type="dxa"/>
            <w:gridSpan w:val="4"/>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7" w:type="dxa"/>
          </w:tcPr>
          <w:p w:rsidR="00E3206D" w:rsidRPr="009C13BF" w:rsidRDefault="00E3206D" w:rsidP="007A791F">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ИИ </w:t>
            </w:r>
          </w:p>
        </w:tc>
        <w:tc>
          <w:tcPr>
            <w:tcW w:w="1041"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20"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753" w:type="dxa"/>
          </w:tcPr>
          <w:p w:rsidR="00E3206D" w:rsidRPr="009C13BF" w:rsidRDefault="00E3206D" w:rsidP="007A791F">
            <w:pPr>
              <w:spacing w:after="0" w:line="240" w:lineRule="auto"/>
              <w:rPr>
                <w:rFonts w:ascii="Times New Roman" w:eastAsia="Times New Roman" w:hAnsi="Times New Roman" w:cs="Times New Roman"/>
                <w:sz w:val="24"/>
                <w:szCs w:val="24"/>
              </w:rPr>
            </w:pPr>
          </w:p>
        </w:tc>
        <w:tc>
          <w:tcPr>
            <w:tcW w:w="148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296"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0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3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69"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1088" w:type="dxa"/>
            <w:vMerge/>
          </w:tcPr>
          <w:p w:rsidR="00E3206D" w:rsidRPr="009C13BF" w:rsidRDefault="00E3206D"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bl>
    <w:p w:rsidR="009A07CD" w:rsidRPr="009C13BF" w:rsidRDefault="009A07CD" w:rsidP="00E60C4E">
      <w:pPr>
        <w:widowControl w:val="0"/>
        <w:autoSpaceDE w:val="0"/>
        <w:autoSpaceDN w:val="0"/>
        <w:adjustRightInd w:val="0"/>
        <w:spacing w:after="0" w:line="240" w:lineRule="auto"/>
        <w:jc w:val="right"/>
        <w:outlineLvl w:val="2"/>
        <w:rPr>
          <w:rFonts w:ascii="Times New Roman" w:hAnsi="Times New Roman" w:cs="Times New Roman"/>
          <w:sz w:val="24"/>
          <w:szCs w:val="24"/>
        </w:rPr>
        <w:sectPr w:rsidR="009A07CD" w:rsidRPr="009C13BF" w:rsidSect="009A07CD">
          <w:pgSz w:w="16838" w:h="11906" w:orient="landscape"/>
          <w:pgMar w:top="851" w:right="1134" w:bottom="851" w:left="1134" w:header="709" w:footer="709" w:gutter="0"/>
          <w:cols w:space="708"/>
          <w:docGrid w:linePitch="360"/>
        </w:sectPr>
      </w:pPr>
    </w:p>
    <w:p w:rsidR="00E3206D" w:rsidRPr="009C13BF" w:rsidRDefault="00E3206D" w:rsidP="00E32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lastRenderedPageBreak/>
        <w:t xml:space="preserve">Таблица 3 </w:t>
      </w:r>
    </w:p>
    <w:p w:rsidR="00E3206D" w:rsidRPr="009C13BF" w:rsidRDefault="00E3206D" w:rsidP="00714B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br/>
        <w:t xml:space="preserve">          РЕАЛИЗАЦИЯ МУНИЦИПАЛЬНОЙ ПРОГРАММЫ В МУНИЦИПАЛЬНЫХ </w:t>
      </w:r>
    </w:p>
    <w:p w:rsidR="00E3206D" w:rsidRPr="009C13BF" w:rsidRDefault="00E3206D" w:rsidP="00E3206D">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 xml:space="preserve">                ОБРАЗОВАНИЯХ УСТЬ-УДИНСКОГО РАЙОНА ЗА ____ ГОД </w:t>
      </w:r>
    </w:p>
    <w:p w:rsidR="00E3206D" w:rsidRPr="009C13BF" w:rsidRDefault="00E3206D" w:rsidP="00E3206D">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  ____________________________________ ПО СОСТОЯНИЮ НА _________</w:t>
      </w:r>
    </w:p>
    <w:p w:rsidR="00E3206D" w:rsidRPr="009C13BF" w:rsidRDefault="00E3206D" w:rsidP="00E3206D">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 (наименование муниципальной программы (далее - муниципальная программа))</w:t>
      </w:r>
    </w:p>
    <w:p w:rsidR="00E3206D" w:rsidRPr="009C13BF" w:rsidRDefault="00E3206D" w:rsidP="00E32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br/>
      </w:r>
      <w:r w:rsidRPr="009C13BF">
        <w:rPr>
          <w:rFonts w:ascii="Times New Roman" w:eastAsia="Times New Roman" w:hAnsi="Times New Roman" w:cs="Times New Roman"/>
          <w:sz w:val="24"/>
          <w:szCs w:val="24"/>
          <w:lang w:eastAsia="ru-RU"/>
        </w:rPr>
        <w:br/>
        <w:t>тыс. руб.</w:t>
      </w:r>
    </w:p>
    <w:tbl>
      <w:tblPr>
        <w:tblStyle w:val="a6"/>
        <w:tblW w:w="9390" w:type="dxa"/>
        <w:tblInd w:w="-48" w:type="dxa"/>
        <w:tblLook w:val="04A0" w:firstRow="1" w:lastRow="0" w:firstColumn="1" w:lastColumn="0" w:noHBand="0" w:noVBand="1"/>
      </w:tblPr>
      <w:tblGrid>
        <w:gridCol w:w="897"/>
        <w:gridCol w:w="972"/>
        <w:gridCol w:w="463"/>
        <w:gridCol w:w="813"/>
        <w:gridCol w:w="605"/>
        <w:gridCol w:w="463"/>
        <w:gridCol w:w="813"/>
        <w:gridCol w:w="605"/>
        <w:gridCol w:w="463"/>
        <w:gridCol w:w="813"/>
        <w:gridCol w:w="605"/>
        <w:gridCol w:w="463"/>
        <w:gridCol w:w="813"/>
        <w:gridCol w:w="605"/>
      </w:tblGrid>
      <w:tr w:rsidR="0065702B" w:rsidRPr="009C13BF" w:rsidTr="00EE1EF4">
        <w:tc>
          <w:tcPr>
            <w:tcW w:w="895" w:type="dxa"/>
            <w:tcBorders>
              <w:top w:val="single" w:sz="6" w:space="0" w:color="000000"/>
              <w:left w:val="single" w:sz="6" w:space="0" w:color="000000"/>
              <w:bottom w:val="nil"/>
              <w:right w:val="single" w:sz="6" w:space="0" w:color="000000"/>
            </w:tcBorders>
          </w:tcPr>
          <w:p w:rsidR="00EE1EF4" w:rsidRPr="009C13BF" w:rsidRDefault="00EE1EF4" w:rsidP="00EE1EF4">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Наименование мероприятия </w:t>
            </w:r>
          </w:p>
        </w:tc>
        <w:tc>
          <w:tcPr>
            <w:tcW w:w="971" w:type="dxa"/>
            <w:tcBorders>
              <w:top w:val="single" w:sz="6" w:space="0" w:color="000000"/>
              <w:left w:val="single" w:sz="6" w:space="0" w:color="000000"/>
              <w:bottom w:val="nil"/>
              <w:right w:val="single" w:sz="6" w:space="0" w:color="000000"/>
            </w:tcBorders>
          </w:tcPr>
          <w:p w:rsidR="00EE1EF4" w:rsidRPr="009C13BF" w:rsidRDefault="00EE1EF4" w:rsidP="00EE1EF4">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Муниципальное образование </w:t>
            </w:r>
          </w:p>
        </w:tc>
        <w:tc>
          <w:tcPr>
            <w:tcW w:w="1881" w:type="dxa"/>
            <w:gridSpan w:val="3"/>
            <w:tcBorders>
              <w:top w:val="single" w:sz="6" w:space="0" w:color="000000"/>
              <w:left w:val="single" w:sz="6" w:space="0" w:color="000000"/>
              <w:bottom w:val="single" w:sz="6" w:space="0" w:color="000000"/>
              <w:right w:val="single" w:sz="6" w:space="0" w:color="000000"/>
            </w:tcBorders>
          </w:tcPr>
          <w:p w:rsidR="00EE1EF4" w:rsidRPr="009C13BF" w:rsidRDefault="00EE1EF4" w:rsidP="00EE1EF4">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федеральный бюджет, из них </w:t>
            </w:r>
          </w:p>
        </w:tc>
        <w:tc>
          <w:tcPr>
            <w:tcW w:w="1881" w:type="dxa"/>
            <w:gridSpan w:val="3"/>
            <w:tcBorders>
              <w:top w:val="single" w:sz="6" w:space="0" w:color="000000"/>
              <w:left w:val="single" w:sz="6" w:space="0" w:color="000000"/>
              <w:bottom w:val="single" w:sz="6" w:space="0" w:color="000000"/>
            </w:tcBorders>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областной бюджет, из них</w:t>
            </w:r>
          </w:p>
        </w:tc>
        <w:tc>
          <w:tcPr>
            <w:tcW w:w="1881" w:type="dxa"/>
            <w:gridSpan w:val="3"/>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eastAsia="Times New Roman" w:hAnsi="Times New Roman" w:cs="Times New Roman"/>
                <w:sz w:val="24"/>
                <w:szCs w:val="24"/>
              </w:rPr>
              <w:t>муниципальный бюджет, из них</w:t>
            </w:r>
          </w:p>
        </w:tc>
        <w:tc>
          <w:tcPr>
            <w:tcW w:w="1881" w:type="dxa"/>
            <w:gridSpan w:val="3"/>
            <w:tcBorders>
              <w:right w:val="single" w:sz="6" w:space="0" w:color="000000"/>
            </w:tcBorders>
          </w:tcPr>
          <w:p w:rsidR="00EE1EF4" w:rsidRPr="009C13BF" w:rsidRDefault="00EE1EF4" w:rsidP="00EE1EF4">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внебюджетные средства, из них</w:t>
            </w:r>
          </w:p>
        </w:tc>
      </w:tr>
      <w:tr w:rsidR="0065702B" w:rsidRPr="009C13BF" w:rsidTr="00EE1EF4">
        <w:tc>
          <w:tcPr>
            <w:tcW w:w="895" w:type="dxa"/>
            <w:tcBorders>
              <w:top w:val="nil"/>
              <w:left w:val="single" w:sz="6" w:space="0" w:color="000000"/>
              <w:bottom w:val="nil"/>
              <w:right w:val="single" w:sz="6" w:space="0" w:color="000000"/>
            </w:tcBorders>
          </w:tcPr>
          <w:p w:rsidR="00EE1EF4" w:rsidRPr="009C13BF" w:rsidRDefault="00EE1EF4" w:rsidP="00E3206D">
            <w:pPr>
              <w:spacing w:after="0" w:line="240" w:lineRule="auto"/>
              <w:rPr>
                <w:rFonts w:ascii="Times New Roman" w:eastAsia="Times New Roman" w:hAnsi="Times New Roman" w:cs="Times New Roman"/>
                <w:sz w:val="24"/>
                <w:szCs w:val="24"/>
              </w:rPr>
            </w:pPr>
          </w:p>
        </w:tc>
        <w:tc>
          <w:tcPr>
            <w:tcW w:w="971" w:type="dxa"/>
            <w:tcBorders>
              <w:top w:val="nil"/>
              <w:left w:val="single" w:sz="6" w:space="0" w:color="000000"/>
              <w:bottom w:val="nil"/>
              <w:right w:val="single" w:sz="6" w:space="0" w:color="000000"/>
            </w:tcBorders>
          </w:tcPr>
          <w:p w:rsidR="00EE1EF4" w:rsidRPr="009C13BF" w:rsidRDefault="00EE1EF4" w:rsidP="00E3206D">
            <w:pPr>
              <w:spacing w:after="0" w:line="240" w:lineRule="auto"/>
              <w:rPr>
                <w:rFonts w:ascii="Times New Roman" w:eastAsia="Times New Roman" w:hAnsi="Times New Roman" w:cs="Times New Roman"/>
                <w:sz w:val="24"/>
                <w:szCs w:val="24"/>
              </w:rPr>
            </w:pPr>
          </w:p>
        </w:tc>
        <w:tc>
          <w:tcPr>
            <w:tcW w:w="46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81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капитальные расходы </w:t>
            </w:r>
          </w:p>
        </w:tc>
        <w:tc>
          <w:tcPr>
            <w:tcW w:w="605"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прочие расходы </w:t>
            </w:r>
          </w:p>
        </w:tc>
        <w:tc>
          <w:tcPr>
            <w:tcW w:w="46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81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капитальные расходы </w:t>
            </w:r>
          </w:p>
        </w:tc>
        <w:tc>
          <w:tcPr>
            <w:tcW w:w="605"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прочие расходы </w:t>
            </w:r>
          </w:p>
        </w:tc>
        <w:tc>
          <w:tcPr>
            <w:tcW w:w="46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81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капитальные расходы </w:t>
            </w:r>
          </w:p>
        </w:tc>
        <w:tc>
          <w:tcPr>
            <w:tcW w:w="605"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прочие расходы </w:t>
            </w:r>
          </w:p>
        </w:tc>
        <w:tc>
          <w:tcPr>
            <w:tcW w:w="46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всего </w:t>
            </w:r>
          </w:p>
        </w:tc>
        <w:tc>
          <w:tcPr>
            <w:tcW w:w="813"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капитальные расходы </w:t>
            </w:r>
          </w:p>
        </w:tc>
        <w:tc>
          <w:tcPr>
            <w:tcW w:w="605" w:type="dxa"/>
            <w:tcBorders>
              <w:top w:val="single" w:sz="6" w:space="0" w:color="000000"/>
              <w:left w:val="single" w:sz="6" w:space="0" w:color="000000"/>
              <w:bottom w:val="single" w:sz="6" w:space="0" w:color="000000"/>
              <w:right w:val="single" w:sz="6" w:space="0" w:color="000000"/>
            </w:tcBorders>
          </w:tcPr>
          <w:p w:rsidR="00EE1EF4" w:rsidRPr="009C13BF" w:rsidRDefault="00EE1EF4" w:rsidP="00E3206D">
            <w:pPr>
              <w:spacing w:before="100" w:beforeAutospacing="1" w:after="100" w:afterAutospacing="1" w:line="240" w:lineRule="auto"/>
              <w:jc w:val="center"/>
              <w:rPr>
                <w:rFonts w:ascii="Times New Roman" w:eastAsia="Times New Roman" w:hAnsi="Times New Roman" w:cs="Times New Roman"/>
                <w:sz w:val="24"/>
                <w:szCs w:val="24"/>
              </w:rPr>
            </w:pPr>
            <w:r w:rsidRPr="009C13BF">
              <w:rPr>
                <w:rFonts w:ascii="Times New Roman" w:eastAsia="Times New Roman" w:hAnsi="Times New Roman" w:cs="Times New Roman"/>
                <w:sz w:val="24"/>
                <w:szCs w:val="24"/>
              </w:rPr>
              <w:t xml:space="preserve">прочие расходы </w:t>
            </w:r>
          </w:p>
        </w:tc>
      </w:tr>
      <w:tr w:rsidR="0065702B" w:rsidRPr="009C13BF" w:rsidTr="00EE1EF4">
        <w:tc>
          <w:tcPr>
            <w:tcW w:w="9390" w:type="dxa"/>
            <w:gridSpan w:val="14"/>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Подпрограмма/проект 1</w:t>
            </w:r>
          </w:p>
        </w:tc>
      </w:tr>
      <w:tr w:rsidR="0065702B" w:rsidRPr="009C13BF" w:rsidTr="00EE1EF4">
        <w:tc>
          <w:tcPr>
            <w:tcW w:w="9390" w:type="dxa"/>
            <w:gridSpan w:val="14"/>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Основное мероприятие / проект 1</w:t>
            </w:r>
          </w:p>
        </w:tc>
      </w:tr>
      <w:tr w:rsidR="0065702B" w:rsidRPr="009C13BF" w:rsidTr="00EE1EF4">
        <w:tc>
          <w:tcPr>
            <w:tcW w:w="895" w:type="dxa"/>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Мероприятие 1</w:t>
            </w:r>
          </w:p>
        </w:tc>
        <w:tc>
          <w:tcPr>
            <w:tcW w:w="971" w:type="dxa"/>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МО 1</w:t>
            </w:r>
          </w:p>
        </w:tc>
        <w:tc>
          <w:tcPr>
            <w:tcW w:w="46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3206D">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895" w:type="dxa"/>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71" w:type="dxa"/>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МО 2</w:t>
            </w: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895" w:type="dxa"/>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971" w:type="dxa"/>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9390" w:type="dxa"/>
            <w:gridSpan w:val="14"/>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Подпрограмма/проект 2</w:t>
            </w:r>
          </w:p>
        </w:tc>
      </w:tr>
      <w:tr w:rsidR="0065702B" w:rsidRPr="009C13BF" w:rsidTr="00EE1EF4">
        <w:tc>
          <w:tcPr>
            <w:tcW w:w="9390" w:type="dxa"/>
            <w:gridSpan w:val="14"/>
          </w:tcPr>
          <w:p w:rsidR="00EE1EF4" w:rsidRPr="009C13BF" w:rsidRDefault="00EE1EF4" w:rsidP="00EE1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Основное мероприятие/проект 2</w:t>
            </w:r>
          </w:p>
        </w:tc>
      </w:tr>
      <w:tr w:rsidR="0065702B" w:rsidRPr="009C13BF" w:rsidTr="00EE1EF4">
        <w:tc>
          <w:tcPr>
            <w:tcW w:w="895" w:type="dxa"/>
          </w:tcPr>
          <w:p w:rsidR="00EE1EF4" w:rsidRPr="009C13BF" w:rsidRDefault="00EE1EF4" w:rsidP="007A791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Мероприятие 1</w:t>
            </w:r>
          </w:p>
        </w:tc>
        <w:tc>
          <w:tcPr>
            <w:tcW w:w="971" w:type="dxa"/>
          </w:tcPr>
          <w:p w:rsidR="00EE1EF4" w:rsidRPr="009C13BF" w:rsidRDefault="00EE1EF4" w:rsidP="007A791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МО 1</w:t>
            </w: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895" w:type="dxa"/>
          </w:tcPr>
          <w:p w:rsidR="00EE1EF4" w:rsidRPr="009C13BF" w:rsidRDefault="00EE1EF4" w:rsidP="007A791F">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971" w:type="dxa"/>
          </w:tcPr>
          <w:p w:rsidR="00EE1EF4" w:rsidRPr="009C13BF" w:rsidRDefault="00EE1EF4" w:rsidP="007A791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13BF">
              <w:rPr>
                <w:rFonts w:ascii="Times New Roman" w:hAnsi="Times New Roman" w:cs="Times New Roman"/>
                <w:sz w:val="24"/>
                <w:szCs w:val="24"/>
              </w:rPr>
              <w:t>МО 2</w:t>
            </w: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7A791F">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89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971"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89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Итого:</w:t>
            </w:r>
          </w:p>
        </w:tc>
        <w:tc>
          <w:tcPr>
            <w:tcW w:w="971"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МО 1</w:t>
            </w: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89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1"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МО 2</w:t>
            </w: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r w:rsidR="0065702B" w:rsidRPr="009C13BF" w:rsidTr="00EE1EF4">
        <w:tc>
          <w:tcPr>
            <w:tcW w:w="89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971"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C13BF">
              <w:rPr>
                <w:rFonts w:ascii="Times New Roman" w:hAnsi="Times New Roman" w:cs="Times New Roman"/>
                <w:sz w:val="24"/>
                <w:szCs w:val="24"/>
              </w:rPr>
              <w:t>…</w:t>
            </w: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46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813"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c>
          <w:tcPr>
            <w:tcW w:w="605" w:type="dxa"/>
          </w:tcPr>
          <w:p w:rsidR="00EE1EF4" w:rsidRPr="009C13BF" w:rsidRDefault="00EE1EF4" w:rsidP="00EE1EF4">
            <w:pPr>
              <w:widowControl w:val="0"/>
              <w:autoSpaceDE w:val="0"/>
              <w:autoSpaceDN w:val="0"/>
              <w:adjustRightInd w:val="0"/>
              <w:spacing w:after="0" w:line="240" w:lineRule="auto"/>
              <w:jc w:val="right"/>
              <w:outlineLvl w:val="2"/>
              <w:rPr>
                <w:rFonts w:ascii="Times New Roman" w:hAnsi="Times New Roman" w:cs="Times New Roman"/>
                <w:sz w:val="24"/>
                <w:szCs w:val="24"/>
              </w:rPr>
            </w:pPr>
          </w:p>
        </w:tc>
      </w:tr>
    </w:tbl>
    <w:p w:rsidR="00E60C4E" w:rsidRPr="009C13BF" w:rsidRDefault="00E60C4E"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50BEF" w:rsidRPr="009C13BF" w:rsidRDefault="00750BEF"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50BEF" w:rsidRPr="009C13BF" w:rsidRDefault="00750BEF"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50BEF" w:rsidRPr="009C13BF" w:rsidRDefault="00750BEF"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50BEF" w:rsidRPr="009C13BF" w:rsidRDefault="00750BEF"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50BEF" w:rsidRPr="009C13BF" w:rsidRDefault="00750BEF" w:rsidP="00E60C4E">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750BEF" w:rsidRPr="009C13BF" w:rsidRDefault="00750BEF" w:rsidP="00750B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lastRenderedPageBreak/>
        <w:t xml:space="preserve">Таблица 4 </w:t>
      </w:r>
    </w:p>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br/>
        <w:t xml:space="preserve">            НАПРАВЛЕНИЯ И ОБЪЕМЫ ФИНАНСИРОВАНИЯ МУНИЦИПАЛЬНОЙ </w:t>
      </w:r>
    </w:p>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 xml:space="preserve">                           ПРОГРАММЫ ЗА ___ ГОД </w:t>
      </w:r>
    </w:p>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  ____________________________________ ПО СОСТОЯНИЮ НА _________</w:t>
      </w:r>
    </w:p>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 (наименование муниципальной программы (далее – муниципальная программа))</w:t>
      </w:r>
    </w:p>
    <w:tbl>
      <w:tblPr>
        <w:tblStyle w:val="a6"/>
        <w:tblW w:w="0" w:type="auto"/>
        <w:jc w:val="center"/>
        <w:tblLook w:val="04A0" w:firstRow="1" w:lastRow="0" w:firstColumn="1" w:lastColumn="0" w:noHBand="0" w:noVBand="1"/>
      </w:tblPr>
      <w:tblGrid>
        <w:gridCol w:w="2336"/>
        <w:gridCol w:w="2336"/>
        <w:gridCol w:w="2336"/>
        <w:gridCol w:w="2337"/>
      </w:tblGrid>
      <w:tr w:rsidR="0065702B" w:rsidRPr="009C13BF" w:rsidTr="00750BEF">
        <w:trPr>
          <w:jc w:val="center"/>
        </w:trPr>
        <w:tc>
          <w:tcPr>
            <w:tcW w:w="2336" w:type="dxa"/>
            <w:vMerge w:val="restart"/>
          </w:tcPr>
          <w:p w:rsidR="00750BEF" w:rsidRPr="009C13BF" w:rsidRDefault="00750BEF" w:rsidP="00750BEF">
            <w:pPr>
              <w:jc w:val="center"/>
              <w:rPr>
                <w:rFonts w:ascii="Times New Roman" w:hAnsi="Times New Roman" w:cs="Times New Roman"/>
                <w:sz w:val="24"/>
                <w:szCs w:val="24"/>
              </w:rPr>
            </w:pPr>
            <w:r w:rsidRPr="009C13BF">
              <w:rPr>
                <w:rFonts w:ascii="Times New Roman" w:hAnsi="Times New Roman" w:cs="Times New Roman"/>
                <w:sz w:val="24"/>
                <w:szCs w:val="24"/>
              </w:rPr>
              <w:t>Источники финансирования</w:t>
            </w:r>
          </w:p>
        </w:tc>
        <w:tc>
          <w:tcPr>
            <w:tcW w:w="4672" w:type="dxa"/>
            <w:gridSpan w:val="2"/>
          </w:tcPr>
          <w:p w:rsidR="00750BEF" w:rsidRPr="009C13BF" w:rsidRDefault="00750BEF" w:rsidP="00750BEF">
            <w:pPr>
              <w:jc w:val="center"/>
              <w:rPr>
                <w:rFonts w:ascii="Times New Roman" w:hAnsi="Times New Roman" w:cs="Times New Roman"/>
                <w:sz w:val="24"/>
                <w:szCs w:val="24"/>
              </w:rPr>
            </w:pPr>
            <w:r w:rsidRPr="009C13BF">
              <w:rPr>
                <w:rFonts w:ascii="Times New Roman" w:hAnsi="Times New Roman" w:cs="Times New Roman"/>
                <w:sz w:val="24"/>
                <w:szCs w:val="24"/>
              </w:rPr>
              <w:t>Объемы финансирования, тыс. руб.</w:t>
            </w:r>
          </w:p>
        </w:tc>
        <w:tc>
          <w:tcPr>
            <w:tcW w:w="2337" w:type="dxa"/>
            <w:vMerge w:val="restart"/>
          </w:tcPr>
          <w:p w:rsidR="00750BEF" w:rsidRPr="009C13BF" w:rsidRDefault="00750BEF" w:rsidP="00750BEF">
            <w:pPr>
              <w:jc w:val="center"/>
              <w:rPr>
                <w:rFonts w:ascii="Times New Roman" w:hAnsi="Times New Roman" w:cs="Times New Roman"/>
                <w:sz w:val="24"/>
                <w:szCs w:val="24"/>
              </w:rPr>
            </w:pPr>
            <w:r w:rsidRPr="009C13BF">
              <w:rPr>
                <w:rFonts w:ascii="Times New Roman" w:hAnsi="Times New Roman" w:cs="Times New Roman"/>
                <w:sz w:val="24"/>
                <w:szCs w:val="24"/>
              </w:rPr>
              <w:t>% исполнения</w:t>
            </w:r>
          </w:p>
          <w:p w:rsidR="00750BEF" w:rsidRPr="009C13BF" w:rsidRDefault="00750BEF" w:rsidP="00750BEF">
            <w:pPr>
              <w:jc w:val="center"/>
              <w:rPr>
                <w:rFonts w:ascii="Times New Roman" w:hAnsi="Times New Roman" w:cs="Times New Roman"/>
                <w:sz w:val="24"/>
                <w:szCs w:val="24"/>
              </w:rPr>
            </w:pPr>
            <w:r w:rsidRPr="009C13BF">
              <w:rPr>
                <w:rFonts w:ascii="Times New Roman" w:hAnsi="Times New Roman" w:cs="Times New Roman"/>
                <w:sz w:val="24"/>
                <w:szCs w:val="24"/>
              </w:rPr>
              <w:t>(гр. 3 / гр. 2 x 100)</w:t>
            </w:r>
          </w:p>
        </w:tc>
      </w:tr>
      <w:tr w:rsidR="0065702B" w:rsidRPr="009C13BF" w:rsidTr="00750BEF">
        <w:trPr>
          <w:jc w:val="center"/>
        </w:trPr>
        <w:tc>
          <w:tcPr>
            <w:tcW w:w="2336" w:type="dxa"/>
            <w:vMerge/>
          </w:tcPr>
          <w:p w:rsidR="00750BEF" w:rsidRPr="009C13BF" w:rsidRDefault="00750BEF" w:rsidP="00750BEF">
            <w:pPr>
              <w:rPr>
                <w:rFonts w:ascii="Times New Roman" w:hAnsi="Times New Roman" w:cs="Times New Roman"/>
                <w:sz w:val="24"/>
                <w:szCs w:val="24"/>
              </w:rPr>
            </w:pPr>
          </w:p>
        </w:tc>
        <w:tc>
          <w:tcPr>
            <w:tcW w:w="2336" w:type="dxa"/>
          </w:tcPr>
          <w:p w:rsidR="00750BEF" w:rsidRPr="009C13BF" w:rsidRDefault="00750BEF" w:rsidP="00750BEF">
            <w:pPr>
              <w:rPr>
                <w:rFonts w:ascii="Times New Roman" w:hAnsi="Times New Roman" w:cs="Times New Roman"/>
                <w:sz w:val="24"/>
                <w:szCs w:val="24"/>
              </w:rPr>
            </w:pPr>
            <w:r w:rsidRPr="009C13BF">
              <w:rPr>
                <w:rFonts w:ascii="Times New Roman" w:hAnsi="Times New Roman" w:cs="Times New Roman"/>
                <w:sz w:val="24"/>
                <w:szCs w:val="24"/>
              </w:rPr>
              <w:t>план</w:t>
            </w:r>
          </w:p>
        </w:tc>
        <w:tc>
          <w:tcPr>
            <w:tcW w:w="2336" w:type="dxa"/>
          </w:tcPr>
          <w:p w:rsidR="00750BEF" w:rsidRPr="009C13BF" w:rsidRDefault="00750BEF" w:rsidP="00750BEF">
            <w:pPr>
              <w:rPr>
                <w:rFonts w:ascii="Times New Roman" w:hAnsi="Times New Roman" w:cs="Times New Roman"/>
                <w:sz w:val="24"/>
                <w:szCs w:val="24"/>
              </w:rPr>
            </w:pPr>
            <w:r w:rsidRPr="009C13BF">
              <w:rPr>
                <w:rFonts w:ascii="Times New Roman" w:hAnsi="Times New Roman" w:cs="Times New Roman"/>
                <w:sz w:val="24"/>
                <w:szCs w:val="24"/>
              </w:rPr>
              <w:t>факт</w:t>
            </w:r>
          </w:p>
        </w:tc>
        <w:tc>
          <w:tcPr>
            <w:tcW w:w="2337" w:type="dxa"/>
            <w:vMerge/>
          </w:tcPr>
          <w:p w:rsidR="00750BEF" w:rsidRPr="009C13BF" w:rsidRDefault="00750BEF" w:rsidP="00750BEF">
            <w:pPr>
              <w:rPr>
                <w:rFonts w:ascii="Times New Roman" w:hAnsi="Times New Roman" w:cs="Times New Roman"/>
                <w:sz w:val="24"/>
                <w:szCs w:val="24"/>
              </w:rPr>
            </w:pPr>
          </w:p>
        </w:tc>
      </w:tr>
      <w:tr w:rsidR="0065702B" w:rsidRPr="009C13BF" w:rsidTr="00750BEF">
        <w:trPr>
          <w:jc w:val="center"/>
        </w:trPr>
        <w:tc>
          <w:tcPr>
            <w:tcW w:w="2336" w:type="dxa"/>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1</w:t>
            </w:r>
          </w:p>
        </w:tc>
        <w:tc>
          <w:tcPr>
            <w:tcW w:w="2336" w:type="dxa"/>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2</w:t>
            </w:r>
          </w:p>
        </w:tc>
        <w:tc>
          <w:tcPr>
            <w:tcW w:w="2336" w:type="dxa"/>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3</w:t>
            </w:r>
          </w:p>
        </w:tc>
        <w:tc>
          <w:tcPr>
            <w:tcW w:w="2337" w:type="dxa"/>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4</w:t>
            </w:r>
          </w:p>
        </w:tc>
      </w:tr>
      <w:tr w:rsidR="0065702B" w:rsidRPr="009C13BF" w:rsidTr="007A791F">
        <w:trPr>
          <w:jc w:val="center"/>
        </w:trPr>
        <w:tc>
          <w:tcPr>
            <w:tcW w:w="9345" w:type="dxa"/>
            <w:gridSpan w:val="4"/>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За счет всех источников финансирования</w:t>
            </w:r>
          </w:p>
        </w:tc>
      </w:tr>
      <w:tr w:rsidR="0065702B" w:rsidRPr="009C13BF" w:rsidTr="00750BEF">
        <w:trPr>
          <w:jc w:val="center"/>
        </w:trPr>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НИОКР</w:t>
            </w: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50BEF">
        <w:trPr>
          <w:jc w:val="center"/>
        </w:trPr>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Капитальные вложения</w:t>
            </w: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50BEF">
        <w:trPr>
          <w:jc w:val="center"/>
        </w:trPr>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Прочие</w:t>
            </w: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50BEF">
        <w:trPr>
          <w:jc w:val="center"/>
        </w:trPr>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Итого:</w:t>
            </w: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50BE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9345" w:type="dxa"/>
            <w:gridSpan w:val="4"/>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За счет средств областного бюджета</w:t>
            </w: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НИОКР</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Капитальные вложения</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Прочие</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Итого:</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9345" w:type="dxa"/>
            <w:gridSpan w:val="4"/>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За счет средств федерального бюджета</w:t>
            </w: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НИОКР</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Капитальные вложения</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Прочие</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Итого:</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9345" w:type="dxa"/>
            <w:gridSpan w:val="4"/>
          </w:tcPr>
          <w:p w:rsidR="00750BEF" w:rsidRPr="009C13BF" w:rsidRDefault="00750BEF" w:rsidP="007A79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За счет средств местного бюджета</w:t>
            </w: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НИОКР</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Капитальные вложения</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Прочие</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Итого:</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9345" w:type="dxa"/>
            <w:gridSpan w:val="4"/>
          </w:tcPr>
          <w:p w:rsidR="00750BEF" w:rsidRPr="009C13BF" w:rsidRDefault="00750BEF" w:rsidP="00750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За счет внебюджетных источников</w:t>
            </w: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НИОКР</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Капитальные вложения</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Прочие</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r w:rsidR="0065702B" w:rsidRPr="009C13BF" w:rsidTr="007A791F">
        <w:trPr>
          <w:jc w:val="center"/>
        </w:trPr>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r w:rsidRPr="009C13BF">
              <w:rPr>
                <w:rFonts w:ascii="Times New Roman" w:eastAsia="Times New Roman" w:hAnsi="Times New Roman" w:cs="Times New Roman"/>
                <w:sz w:val="24"/>
                <w:szCs w:val="24"/>
                <w:lang w:eastAsia="ru-RU"/>
              </w:rPr>
              <w:t>Итого:</w:t>
            </w: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6"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37" w:type="dxa"/>
          </w:tcPr>
          <w:p w:rsidR="00750BEF" w:rsidRPr="009C13BF" w:rsidRDefault="00750BEF" w:rsidP="007A791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50BEF" w:rsidRPr="00024841" w:rsidRDefault="00750BEF" w:rsidP="00E60C4E">
      <w:pPr>
        <w:widowControl w:val="0"/>
        <w:autoSpaceDE w:val="0"/>
        <w:autoSpaceDN w:val="0"/>
        <w:adjustRightInd w:val="0"/>
        <w:spacing w:after="0" w:line="240" w:lineRule="auto"/>
        <w:jc w:val="right"/>
        <w:outlineLvl w:val="2"/>
        <w:rPr>
          <w:rFonts w:ascii="Times New Roman" w:hAnsi="Times New Roman" w:cs="Times New Roman"/>
          <w:sz w:val="28"/>
          <w:szCs w:val="28"/>
        </w:rPr>
      </w:pPr>
    </w:p>
    <w:sectPr w:rsidR="00750BEF" w:rsidRPr="00024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B7" w:rsidRDefault="00421BB7" w:rsidP="00E60C4E">
      <w:pPr>
        <w:spacing w:after="0" w:line="240" w:lineRule="auto"/>
      </w:pPr>
      <w:r>
        <w:separator/>
      </w:r>
    </w:p>
  </w:endnote>
  <w:endnote w:type="continuationSeparator" w:id="0">
    <w:p w:rsidR="00421BB7" w:rsidRDefault="00421BB7" w:rsidP="00E6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B7" w:rsidRDefault="00421BB7" w:rsidP="00E60C4E">
      <w:pPr>
        <w:spacing w:after="0" w:line="240" w:lineRule="auto"/>
      </w:pPr>
      <w:r>
        <w:separator/>
      </w:r>
    </w:p>
  </w:footnote>
  <w:footnote w:type="continuationSeparator" w:id="0">
    <w:p w:rsidR="00421BB7" w:rsidRDefault="00421BB7" w:rsidP="00E60C4E">
      <w:pPr>
        <w:spacing w:after="0" w:line="240" w:lineRule="auto"/>
      </w:pPr>
      <w:r>
        <w:continuationSeparator/>
      </w:r>
    </w:p>
  </w:footnote>
  <w:footnote w:id="1">
    <w:p w:rsidR="00141ABE" w:rsidRDefault="00141ABE" w:rsidP="00E60C4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42B21"/>
    <w:multiLevelType w:val="hybridMultilevel"/>
    <w:tmpl w:val="8A9AC0FE"/>
    <w:lvl w:ilvl="0" w:tplc="8B4E94C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B2"/>
    <w:rsid w:val="00024841"/>
    <w:rsid w:val="00027DA0"/>
    <w:rsid w:val="0003406A"/>
    <w:rsid w:val="00071B8B"/>
    <w:rsid w:val="00073162"/>
    <w:rsid w:val="000E46AF"/>
    <w:rsid w:val="001346A7"/>
    <w:rsid w:val="00141ABE"/>
    <w:rsid w:val="00162652"/>
    <w:rsid w:val="001627C1"/>
    <w:rsid w:val="00166106"/>
    <w:rsid w:val="00177353"/>
    <w:rsid w:val="001B063E"/>
    <w:rsid w:val="002077C9"/>
    <w:rsid w:val="00244DFD"/>
    <w:rsid w:val="00255698"/>
    <w:rsid w:val="0026273A"/>
    <w:rsid w:val="00280AFA"/>
    <w:rsid w:val="00305973"/>
    <w:rsid w:val="003260BA"/>
    <w:rsid w:val="00331226"/>
    <w:rsid w:val="0033722D"/>
    <w:rsid w:val="00395B9A"/>
    <w:rsid w:val="003C0FEB"/>
    <w:rsid w:val="003E5A00"/>
    <w:rsid w:val="00420CC8"/>
    <w:rsid w:val="004214E2"/>
    <w:rsid w:val="00421BB7"/>
    <w:rsid w:val="00490833"/>
    <w:rsid w:val="004F6F6A"/>
    <w:rsid w:val="005324FB"/>
    <w:rsid w:val="0057558D"/>
    <w:rsid w:val="005D1617"/>
    <w:rsid w:val="00613C7A"/>
    <w:rsid w:val="00632A9C"/>
    <w:rsid w:val="00636B7A"/>
    <w:rsid w:val="0065702B"/>
    <w:rsid w:val="00662958"/>
    <w:rsid w:val="00663290"/>
    <w:rsid w:val="006E41B5"/>
    <w:rsid w:val="006F068A"/>
    <w:rsid w:val="006F7C1B"/>
    <w:rsid w:val="00714BEE"/>
    <w:rsid w:val="00715FFE"/>
    <w:rsid w:val="00750BEF"/>
    <w:rsid w:val="007863BE"/>
    <w:rsid w:val="007942C3"/>
    <w:rsid w:val="007A3818"/>
    <w:rsid w:val="007A791F"/>
    <w:rsid w:val="007E1B51"/>
    <w:rsid w:val="008263B2"/>
    <w:rsid w:val="008D54BC"/>
    <w:rsid w:val="008D54F6"/>
    <w:rsid w:val="0093143C"/>
    <w:rsid w:val="00975475"/>
    <w:rsid w:val="009A07CD"/>
    <w:rsid w:val="009A1BA0"/>
    <w:rsid w:val="009A4D77"/>
    <w:rsid w:val="009C13BF"/>
    <w:rsid w:val="009D6CED"/>
    <w:rsid w:val="00A31F10"/>
    <w:rsid w:val="00A70F8B"/>
    <w:rsid w:val="00A97BB4"/>
    <w:rsid w:val="00AA4D43"/>
    <w:rsid w:val="00AD13D2"/>
    <w:rsid w:val="00B346CA"/>
    <w:rsid w:val="00B37336"/>
    <w:rsid w:val="00BC091E"/>
    <w:rsid w:val="00BC58F2"/>
    <w:rsid w:val="00BF0110"/>
    <w:rsid w:val="00C34D82"/>
    <w:rsid w:val="00C57908"/>
    <w:rsid w:val="00C74019"/>
    <w:rsid w:val="00C85993"/>
    <w:rsid w:val="00CA2C4A"/>
    <w:rsid w:val="00CC25FC"/>
    <w:rsid w:val="00CF230C"/>
    <w:rsid w:val="00D56F9A"/>
    <w:rsid w:val="00DF19DD"/>
    <w:rsid w:val="00E3206D"/>
    <w:rsid w:val="00E52239"/>
    <w:rsid w:val="00E60C4E"/>
    <w:rsid w:val="00EB305E"/>
    <w:rsid w:val="00EE1EF4"/>
    <w:rsid w:val="00EE797E"/>
    <w:rsid w:val="00F03738"/>
    <w:rsid w:val="00F33EE9"/>
    <w:rsid w:val="00F4219F"/>
    <w:rsid w:val="00FB395F"/>
    <w:rsid w:val="00FE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09C65-14A2-438D-AC61-B4F2BAD3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C4E"/>
    <w:pPr>
      <w:spacing w:after="200" w:line="276" w:lineRule="auto"/>
    </w:pPr>
  </w:style>
  <w:style w:type="paragraph" w:styleId="4">
    <w:name w:val="heading 4"/>
    <w:basedOn w:val="a"/>
    <w:next w:val="a"/>
    <w:link w:val="40"/>
    <w:qFormat/>
    <w:rsid w:val="00E60C4E"/>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0C4E"/>
    <w:rPr>
      <w:rFonts w:ascii="Times New Roman" w:eastAsia="Times New Roman" w:hAnsi="Times New Roman" w:cs="Times New Roman"/>
      <w:b/>
      <w:sz w:val="24"/>
      <w:szCs w:val="20"/>
      <w:lang w:eastAsia="ru-RU"/>
    </w:rPr>
  </w:style>
  <w:style w:type="paragraph" w:customStyle="1" w:styleId="ConsPlusNormal">
    <w:name w:val="ConsPlusNormal"/>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0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0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0C4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rsid w:val="00E60C4E"/>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rsid w:val="00E60C4E"/>
    <w:rPr>
      <w:rFonts w:ascii="Times New Roman" w:eastAsia="Times New Roman" w:hAnsi="Times New Roman" w:cs="Times New Roman"/>
      <w:bCs/>
      <w:sz w:val="20"/>
      <w:szCs w:val="20"/>
      <w:lang w:eastAsia="ru-RU"/>
    </w:rPr>
  </w:style>
  <w:style w:type="character" w:styleId="a5">
    <w:name w:val="footnote reference"/>
    <w:basedOn w:val="a0"/>
    <w:rsid w:val="00E60C4E"/>
    <w:rPr>
      <w:vertAlign w:val="superscript"/>
    </w:rPr>
  </w:style>
  <w:style w:type="table" w:styleId="a6">
    <w:name w:val="Table Grid"/>
    <w:basedOn w:val="a1"/>
    <w:uiPriority w:val="59"/>
    <w:rsid w:val="00E60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60C4E"/>
    <w:pPr>
      <w:ind w:left="720"/>
      <w:contextualSpacing/>
    </w:pPr>
  </w:style>
  <w:style w:type="paragraph" w:styleId="a8">
    <w:name w:val="Normal (Web)"/>
    <w:basedOn w:val="a"/>
    <w:uiPriority w:val="99"/>
    <w:semiHidden/>
    <w:unhideWhenUsed/>
    <w:rsid w:val="00E60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2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F03738"/>
    <w:rPr>
      <w:sz w:val="16"/>
      <w:szCs w:val="16"/>
    </w:rPr>
  </w:style>
  <w:style w:type="paragraph" w:styleId="aa">
    <w:name w:val="annotation text"/>
    <w:basedOn w:val="a"/>
    <w:link w:val="ab"/>
    <w:uiPriority w:val="99"/>
    <w:semiHidden/>
    <w:unhideWhenUsed/>
    <w:rsid w:val="00F03738"/>
    <w:pPr>
      <w:spacing w:line="240" w:lineRule="auto"/>
    </w:pPr>
    <w:rPr>
      <w:sz w:val="20"/>
      <w:szCs w:val="20"/>
    </w:rPr>
  </w:style>
  <w:style w:type="character" w:customStyle="1" w:styleId="ab">
    <w:name w:val="Текст примечания Знак"/>
    <w:basedOn w:val="a0"/>
    <w:link w:val="aa"/>
    <w:uiPriority w:val="99"/>
    <w:semiHidden/>
    <w:rsid w:val="00F03738"/>
    <w:rPr>
      <w:sz w:val="20"/>
      <w:szCs w:val="20"/>
    </w:rPr>
  </w:style>
  <w:style w:type="paragraph" w:styleId="ac">
    <w:name w:val="annotation subject"/>
    <w:basedOn w:val="aa"/>
    <w:next w:val="aa"/>
    <w:link w:val="ad"/>
    <w:uiPriority w:val="99"/>
    <w:semiHidden/>
    <w:unhideWhenUsed/>
    <w:rsid w:val="00F03738"/>
    <w:rPr>
      <w:b/>
      <w:bCs/>
    </w:rPr>
  </w:style>
  <w:style w:type="character" w:customStyle="1" w:styleId="ad">
    <w:name w:val="Тема примечания Знак"/>
    <w:basedOn w:val="ab"/>
    <w:link w:val="ac"/>
    <w:uiPriority w:val="99"/>
    <w:semiHidden/>
    <w:rsid w:val="00F03738"/>
    <w:rPr>
      <w:b/>
      <w:bCs/>
      <w:sz w:val="20"/>
      <w:szCs w:val="20"/>
    </w:rPr>
  </w:style>
  <w:style w:type="paragraph" w:styleId="ae">
    <w:name w:val="Balloon Text"/>
    <w:basedOn w:val="a"/>
    <w:link w:val="af"/>
    <w:uiPriority w:val="99"/>
    <w:semiHidden/>
    <w:unhideWhenUsed/>
    <w:rsid w:val="00F037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1</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2019-12-26T00:48:00Z</cp:lastPrinted>
  <dcterms:created xsi:type="dcterms:W3CDTF">2019-04-05T02:36:00Z</dcterms:created>
  <dcterms:modified xsi:type="dcterms:W3CDTF">2019-12-26T00:49:00Z</dcterms:modified>
</cp:coreProperties>
</file>