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b/>
          <w:bCs/>
          <w:color w:val="000000"/>
          <w:sz w:val="21"/>
          <w:szCs w:val="21"/>
        </w:rPr>
        <w:t>Маркировка. Что это такое и зачем она нужна?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В настоящее время все чаще на слуху, в средствах массовой информации, на телевидении появляется термин «маркировка товара».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 xml:space="preserve">Актуальность данной темы заключается в том, что современный потребительский рынок связан, прежде всего, с выбором товара. И именно маркировка товара может помочь конечному потребителю сделать правильный выбор в сторону качественного </w:t>
      </w:r>
      <w:proofErr w:type="spellStart"/>
      <w:r w:rsidRPr="00EC0890">
        <w:rPr>
          <w:rFonts w:ascii="Palatino Linotype" w:hAnsi="Palatino Linotype"/>
          <w:color w:val="000000"/>
          <w:sz w:val="21"/>
          <w:szCs w:val="21"/>
        </w:rPr>
        <w:t>товарана</w:t>
      </w:r>
      <w:proofErr w:type="spellEnd"/>
      <w:r w:rsidRPr="00EC0890">
        <w:rPr>
          <w:rFonts w:ascii="Palatino Linotype" w:hAnsi="Palatino Linotype"/>
          <w:color w:val="000000"/>
          <w:sz w:val="21"/>
          <w:szCs w:val="21"/>
        </w:rPr>
        <w:t xml:space="preserve"> основании доступа к полной информации о нем.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именно маркировка, являющаяся носителем информации и зачастую определяющая качество товара. Значимость маркировки отмечается еще и тем, что она содержит информацию не только о товаре, но и сопутствующих действиях (утилизация упаковки, уход за товаром и т.д.).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Таким образом, государство, внедряя различные системы маркировки, преследует две цели.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Первая цель – это борьба с подделками, с контрафакцией продукции. Те, кто подделывает товар, не покупают лицензию и не платят налоги. Соответственно, они не проходят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контролировать качество. В итоге покупатель тратит деньги на поддельный и, чаще всего, некачественный товар.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Теперь по марке, нанесенной на товар можно будет узнать всю его историю – с момента его изготовления и до того, как он попал потребителю в руки. На каждом этапе эти данные передаются в информационную систему. Поэтому считается, что больше всех от обязательной маркировки выиграет потребитель – он будет защищен от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Вторая цель государства – прозрачность всех производственных и торговых операций для налогообложения. Государство сможет проследить все: кто, кому, когда, что и за сколько продал. Ничего скрыть больше не получится, «нарисованные» накладные на товар и счета-фактуры будут бесполезны. Только реальные документы на реальные товары.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В России, по состоянию на конец 2019 года, уже действуют несколько систем маркировки.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Крупнейшей системой маркировки является «Честный знак» (товары лёгкой промышленности, шубы, обувь, табак, лекарства, молочная продукция, шины и ряд других товарных групп; с 2024 года — все товарные группы).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Среди прочих работающих систем можно назвать такие как: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- Единая государственная автоматизированная информационная система (далее ЕГАИС),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- ЕГАИС учёта древесины и сделок с ней.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- ЕГАИС «Маркировка», предназначенная для учёта оборота продукции, изготовленной из натурального меха.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- ФГИС «Меркурий» (Федеральная государственная информационная система «Меркурий»)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 xml:space="preserve">- Система голографической маркировки цифровой </w:t>
      </w:r>
      <w:proofErr w:type="spellStart"/>
      <w:r w:rsidRPr="00EC0890">
        <w:rPr>
          <w:rFonts w:ascii="Palatino Linotype" w:hAnsi="Palatino Linotype"/>
          <w:color w:val="000000"/>
          <w:sz w:val="21"/>
          <w:szCs w:val="21"/>
        </w:rPr>
        <w:t>аудивизуальной</w:t>
      </w:r>
      <w:proofErr w:type="spellEnd"/>
      <w:r w:rsidRPr="00EC0890">
        <w:rPr>
          <w:rFonts w:ascii="Palatino Linotype" w:hAnsi="Palatino Linotype"/>
          <w:color w:val="000000"/>
          <w:sz w:val="21"/>
          <w:szCs w:val="21"/>
        </w:rPr>
        <w:t xml:space="preserve"> продукции.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Распоряжением Правительства РФ от 28.04.2018 № 792-р «Об утверждении перечня отдельных товаров, подлежащих обязательной маркировке средствами </w:t>
      </w:r>
      <w:proofErr w:type="spellStart"/>
      <w:proofErr w:type="gramStart"/>
      <w:r w:rsidRPr="00EC0890">
        <w:rPr>
          <w:rFonts w:ascii="Palatino Linotype" w:hAnsi="Palatino Linotype"/>
          <w:b/>
          <w:bCs/>
          <w:color w:val="000000"/>
          <w:sz w:val="21"/>
          <w:szCs w:val="21"/>
        </w:rPr>
        <w:t>идентификации»</w:t>
      </w:r>
      <w:r w:rsidRPr="00EC0890">
        <w:rPr>
          <w:rFonts w:ascii="Palatino Linotype" w:hAnsi="Palatino Linotype"/>
          <w:color w:val="000000"/>
          <w:sz w:val="21"/>
          <w:szCs w:val="21"/>
        </w:rPr>
        <w:t>определено</w:t>
      </w:r>
      <w:proofErr w:type="spellEnd"/>
      <w:proofErr w:type="gramEnd"/>
      <w:r w:rsidRPr="00EC0890">
        <w:rPr>
          <w:rFonts w:ascii="Palatino Linotype" w:hAnsi="Palatino Linotype"/>
          <w:color w:val="000000"/>
          <w:sz w:val="21"/>
          <w:szCs w:val="21"/>
        </w:rPr>
        <w:t>, какие товары подлежат обязательной маркировке в 2020 году. В список входят сигареты, обувь, парфюмерия, шины, некоторые виды одежды и белья, фотооборудование.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К 2024 году планируется внедрить обязательное нанесение маркировки на всю потребительскую продукцию, а систему прослеживания сделать единой для России и Евразийский Экономический Союз.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Все коды зашифрованы и подделать их невозможно. Повторно использовать один и тот же код тоже не получится: процедура маркировки товаров в 2020 году гарантирует, что при списании товара или продаже конечному покупателю они навсегда выводятся из оборота.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Как только код выпущен, государство начинает отслеживать по нему все, что происходит с товаром. Сведения о производстве, импорте, перемещениях, продажах и любых других операциях попадают в информационную систему маркировки.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 xml:space="preserve">Последний этап жизненного цикла кода — продажа товара покупателю. Обязательная маркировка товаров в 2020 году основана на использовании онлайн-касс. О продаже сообщает в систему не сам магазин, а </w:t>
      </w:r>
      <w:proofErr w:type="spellStart"/>
      <w:r w:rsidRPr="00EC0890">
        <w:rPr>
          <w:rFonts w:ascii="Palatino Linotype" w:hAnsi="Palatino Linotype"/>
          <w:color w:val="000000"/>
          <w:sz w:val="21"/>
          <w:szCs w:val="21"/>
        </w:rPr>
        <w:t>операторфискальныхданных</w:t>
      </w:r>
      <w:proofErr w:type="spellEnd"/>
      <w:r w:rsidRPr="00EC0890">
        <w:rPr>
          <w:rFonts w:ascii="Palatino Linotype" w:hAnsi="Palatino Linotype"/>
          <w:color w:val="000000"/>
          <w:sz w:val="21"/>
          <w:szCs w:val="21"/>
        </w:rPr>
        <w:t xml:space="preserve"> (ОФД</w:t>
      </w:r>
      <w:proofErr w:type="gramStart"/>
      <w:r w:rsidRPr="00EC0890">
        <w:rPr>
          <w:rFonts w:ascii="Palatino Linotype" w:hAnsi="Palatino Linotype"/>
          <w:color w:val="000000"/>
          <w:sz w:val="21"/>
          <w:szCs w:val="21"/>
        </w:rPr>
        <w:t>),который</w:t>
      </w:r>
      <w:proofErr w:type="gramEnd"/>
      <w:r w:rsidRPr="00EC0890">
        <w:rPr>
          <w:rFonts w:ascii="Palatino Linotype" w:hAnsi="Palatino Linotype"/>
          <w:color w:val="000000"/>
          <w:sz w:val="21"/>
          <w:szCs w:val="21"/>
        </w:rPr>
        <w:t xml:space="preserve"> выступает посредником между пользователем кассы и налоговой </w:t>
      </w:r>
      <w:proofErr w:type="spellStart"/>
      <w:r w:rsidRPr="00EC0890">
        <w:rPr>
          <w:rFonts w:ascii="Palatino Linotype" w:hAnsi="Palatino Linotype"/>
          <w:color w:val="000000"/>
          <w:sz w:val="21"/>
          <w:szCs w:val="21"/>
        </w:rPr>
        <w:t>службой.Это</w:t>
      </w:r>
      <w:proofErr w:type="spellEnd"/>
      <w:r w:rsidRPr="00EC0890">
        <w:rPr>
          <w:rFonts w:ascii="Palatino Linotype" w:hAnsi="Palatino Linotype"/>
          <w:color w:val="000000"/>
          <w:sz w:val="21"/>
          <w:szCs w:val="21"/>
        </w:rPr>
        <w:t xml:space="preserve"> тоже ступень защиты от подделки.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Итак, маркировка товара полезна как для органов государственной статистики (государство сможет, наконец, увидеть реальное положение дел в экономике страны, следя за оборотом товаров и покупательской способностью населения), так и непосредственно для конечного потребителя. Наиболее вероятно, что дешевых некачественных товаров в магазинах и на рынках все-таки будет становиться меньше.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Таким образом, государство со своей стороны, обеспечивает потребителя реальной возможностью делать правильный и качественный выбор товаров. Приобретение продукции у добросовестных (легальных) продавцов влечет за собой гарантию защиты его прав.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Итак, теперь дело остается только за потребителем, ведь именно от него, его осознанного выбора и активной жизненной позиции, зависит и качество его жизни в целом.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 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 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Материал подготовлен специалистами консультационного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 центра по защите прав потребителей с использованием</w:t>
      </w:r>
    </w:p>
    <w:p w:rsidR="00EC0890" w:rsidRPr="00EC0890" w:rsidRDefault="00EC0890" w:rsidP="00EC0890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EC0890">
        <w:rPr>
          <w:rFonts w:ascii="Palatino Linotype" w:hAnsi="Palatino Linotype"/>
          <w:color w:val="000000"/>
          <w:sz w:val="21"/>
          <w:szCs w:val="21"/>
        </w:rPr>
        <w:t>информации с сайта www.wikipedia.ru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66A9E"/>
    <w:rsid w:val="000D19DD"/>
    <w:rsid w:val="00372BD7"/>
    <w:rsid w:val="003E0016"/>
    <w:rsid w:val="00817876"/>
    <w:rsid w:val="00876471"/>
    <w:rsid w:val="009647CA"/>
    <w:rsid w:val="00AC1595"/>
    <w:rsid w:val="00EC089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  <w:style w:type="character" w:styleId="a5">
    <w:name w:val="Hyperlink"/>
    <w:basedOn w:val="a0"/>
    <w:uiPriority w:val="99"/>
    <w:semiHidden/>
    <w:unhideWhenUsed/>
    <w:rsid w:val="0006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Company>diakov.net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2021-07-28T04:19:00Z</dcterms:created>
  <dcterms:modified xsi:type="dcterms:W3CDTF">2021-07-28T09:12:00Z</dcterms:modified>
</cp:coreProperties>
</file>