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FB" w:rsidRPr="004A1DFB" w:rsidRDefault="004A1DFB" w:rsidP="004A1DFB">
      <w:r w:rsidRPr="004A1DFB">
        <w:t>   Фонд "Центр поддержки субъектов малого и среднего предпринимательства в Иркутской области" (ЦПП) проводит семинар на тему: «Новое в законодательстве в 2018 году для СМСП».</w:t>
      </w:r>
    </w:p>
    <w:p w:rsidR="004A1DFB" w:rsidRPr="004A1DFB" w:rsidRDefault="004A1DFB" w:rsidP="004A1DFB">
      <w:r w:rsidRPr="004A1DFB">
        <w:t xml:space="preserve">      На семинаре будут рассмотрены вопросы: Выбор формы деятельности (ООО, ИП, КФХ) – правила регистрации открытия, закрытия, внесения изменений; особенности налогообложения предпринимательской деятельности по специальным режимам ( ЕНВД, УСН, ЕСХ, ПАТЕНТ); особенности расчетов во внебюджетные фонды; особенности применения контрольно-кассовой техники в предпринимательской деятельности; особенности трудового законодательства в сфере малого и среднего предпринимательства; проверки контролирующих органов. Защита прав юридических лиц и индивидуальных предпринимателей при  осуществлении государственного контроля  и надзора  (налоговых, проверки применения ККТ, МВД России, прокуратуры, </w:t>
      </w:r>
      <w:proofErr w:type="spellStart"/>
      <w:r w:rsidRPr="004A1DFB">
        <w:t>Роспотребнадзора</w:t>
      </w:r>
      <w:proofErr w:type="spellEnd"/>
      <w:r w:rsidRPr="004A1DFB">
        <w:t xml:space="preserve">, </w:t>
      </w:r>
      <w:proofErr w:type="spellStart"/>
      <w:r w:rsidRPr="004A1DFB">
        <w:t>Россельхознадзора</w:t>
      </w:r>
      <w:proofErr w:type="spellEnd"/>
      <w:r w:rsidRPr="004A1DFB">
        <w:t>, Трудовой инспекции, лицензионный контроль и др.); особенности реализации алкогольной, лицензирования розничной продажи алкогольной продукции, декларирование алкогольной продукции, система ЕГАИС; особенности сертификации отдельных видов продукции, услуг; особенности реализации табачных изделий; материальная поддержка СМСП органами власти (субсидии); ответственность за нарушение законодательства; досудебная и судебная практика; ответы на вопросы.</w:t>
      </w:r>
    </w:p>
    <w:p w:rsidR="004A1DFB" w:rsidRPr="004A1DFB" w:rsidRDefault="004A1DFB" w:rsidP="004A1DFB">
      <w:r w:rsidRPr="004A1DFB">
        <w:t xml:space="preserve">       </w:t>
      </w:r>
      <w:r w:rsidRPr="004A1DFB">
        <w:rPr>
          <w:b/>
          <w:bCs/>
        </w:rPr>
        <w:t xml:space="preserve">Ведущий семинара – председатель Совета НП «Малые предприятия Иркутской области» </w:t>
      </w:r>
      <w:proofErr w:type="spellStart"/>
      <w:r w:rsidRPr="004A1DFB">
        <w:rPr>
          <w:b/>
          <w:bCs/>
        </w:rPr>
        <w:t>Сокова</w:t>
      </w:r>
      <w:proofErr w:type="spellEnd"/>
      <w:r w:rsidRPr="004A1DFB">
        <w:rPr>
          <w:b/>
          <w:bCs/>
        </w:rPr>
        <w:t xml:space="preserve"> Валентина Викторовна.</w:t>
      </w:r>
    </w:p>
    <w:p w:rsidR="004A1DFB" w:rsidRPr="004A1DFB" w:rsidRDefault="004A1DFB" w:rsidP="004A1DFB">
      <w:r w:rsidRPr="004A1DFB">
        <w:t xml:space="preserve">       </w:t>
      </w:r>
      <w:proofErr w:type="spellStart"/>
      <w:r w:rsidRPr="004A1DFB">
        <w:t>Сокова</w:t>
      </w:r>
      <w:proofErr w:type="spellEnd"/>
      <w:r w:rsidRPr="004A1DFB">
        <w:t xml:space="preserve"> Валентина Викторовна имеет </w:t>
      </w:r>
      <w:proofErr w:type="gramStart"/>
      <w:r w:rsidRPr="004A1DFB">
        <w:t>колоссальный  опыт</w:t>
      </w:r>
      <w:proofErr w:type="gramEnd"/>
      <w:r w:rsidRPr="004A1DFB">
        <w:t xml:space="preserve"> защиты прав предпринимателей. Является членом Совета по малому и среднему предпринимательству при Правительстве Иркутской области, при Прокуратуре Иркутской области, </w:t>
      </w:r>
      <w:proofErr w:type="spellStart"/>
      <w:r w:rsidRPr="004A1DFB">
        <w:t>Роспотребнадзоре</w:t>
      </w:r>
      <w:proofErr w:type="spellEnd"/>
      <w:r w:rsidRPr="004A1DFB">
        <w:t xml:space="preserve"> Иркутской области, членом 3-х сторонней комиссии Иркутской области и г. Иркутска по трудовых и социальным отношениям.</w:t>
      </w:r>
    </w:p>
    <w:p w:rsidR="004A1DFB" w:rsidRPr="004A1DFB" w:rsidRDefault="004A1DFB" w:rsidP="004A1DFB">
      <w:r w:rsidRPr="004A1DFB">
        <w:t>        Является экспертом в следующих компетенциях:</w:t>
      </w:r>
    </w:p>
    <w:p w:rsidR="004A1DFB" w:rsidRPr="004A1DFB" w:rsidRDefault="004A1DFB" w:rsidP="004A1DFB">
      <w:r w:rsidRPr="004A1DFB">
        <w:t xml:space="preserve">Консультации по открытию бизнеса для начинающих предпринимателей, по ведению бизнеса СМСП различных форм собственности, контроль качества пищевой продукции </w:t>
      </w:r>
      <w:proofErr w:type="gramStart"/>
      <w:r w:rsidRPr="004A1DFB">
        <w:t>при  производстве</w:t>
      </w:r>
      <w:proofErr w:type="gramEnd"/>
      <w:r w:rsidRPr="004A1DFB">
        <w:t xml:space="preserve"> и реализации. Имеет опыт преподавания основ бизнеса в филиале Московского института торговли, опыт работы на площадке Торгово-Промышленной палаты Иркутской области. Принимает активное участие в обсуждении и формировании федерального и </w:t>
      </w:r>
      <w:proofErr w:type="gramStart"/>
      <w:r w:rsidRPr="004A1DFB">
        <w:t>регионального  законодательства</w:t>
      </w:r>
      <w:proofErr w:type="gramEnd"/>
      <w:r w:rsidRPr="004A1DFB">
        <w:t xml:space="preserve"> для СМСП.</w:t>
      </w:r>
    </w:p>
    <w:p w:rsidR="004A1DFB" w:rsidRPr="004A1DFB" w:rsidRDefault="004A1DFB" w:rsidP="004A1DFB">
      <w:r w:rsidRPr="004A1DFB">
        <w:rPr>
          <w:i/>
          <w:iCs/>
        </w:rPr>
        <w:t> *Продолжительность 4 часа. Занятия проводятся в интерактивном режиме.</w:t>
      </w:r>
    </w:p>
    <w:p w:rsidR="004A1DFB" w:rsidRPr="004A1DFB" w:rsidRDefault="004A1DFB" w:rsidP="004A1DFB">
      <w:r w:rsidRPr="004A1DFB">
        <w:t> </w:t>
      </w:r>
    </w:p>
    <w:p w:rsidR="004A1DFB" w:rsidRPr="004A1DFB" w:rsidRDefault="004A1DFB" w:rsidP="004A1DFB">
      <w:r w:rsidRPr="004A1DFB">
        <w:rPr>
          <w:b/>
          <w:bCs/>
        </w:rPr>
        <w:t xml:space="preserve">      </w:t>
      </w:r>
      <w:proofErr w:type="gramStart"/>
      <w:r w:rsidRPr="004A1DFB">
        <w:rPr>
          <w:b/>
          <w:bCs/>
        </w:rPr>
        <w:t>ПРОГРАММА  СЕМИНАРА</w:t>
      </w:r>
      <w:proofErr w:type="gramEnd"/>
    </w:p>
    <w:p w:rsidR="004A1DFB" w:rsidRPr="004A1DFB" w:rsidRDefault="004A1DFB" w:rsidP="004A1DFB">
      <w:r w:rsidRPr="004A1DFB">
        <w:t> 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>Выбор формы деятельности (ООО, ИП, КФХ) – правила регистрации открытия, закрытия, внесения изменений.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 xml:space="preserve">Особенности налогообложения предпринимательской деятельности по специальным режимам </w:t>
      </w:r>
      <w:proofErr w:type="gramStart"/>
      <w:r w:rsidRPr="004A1DFB">
        <w:t>( ЕНВД</w:t>
      </w:r>
      <w:proofErr w:type="gramEnd"/>
      <w:r w:rsidRPr="004A1DFB">
        <w:t>, УСН, ЕСХ, ПАТЕНТ).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>Особенности расчетов во внебюджетные фонды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>Особенности применения контрольно-кассовой техники в предпринимательской деятельности.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lastRenderedPageBreak/>
        <w:t>Особенности трудового законодательства в сфере малого и среднего предпринимательства.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 xml:space="preserve">Проверки контролирующих органов. Защита прав юридических лиц и индивидуальных предпринимателей </w:t>
      </w:r>
      <w:proofErr w:type="gramStart"/>
      <w:r w:rsidRPr="004A1DFB">
        <w:t>при  осуществлении</w:t>
      </w:r>
      <w:proofErr w:type="gramEnd"/>
      <w:r w:rsidRPr="004A1DFB">
        <w:t xml:space="preserve"> государственного контроля  и надзора  (налоговых, проверки применения ККТ, МВД России, прокуратуры, </w:t>
      </w:r>
      <w:proofErr w:type="spellStart"/>
      <w:r w:rsidRPr="004A1DFB">
        <w:t>Роспотребнадзора</w:t>
      </w:r>
      <w:proofErr w:type="spellEnd"/>
      <w:r w:rsidRPr="004A1DFB">
        <w:t xml:space="preserve">, </w:t>
      </w:r>
      <w:proofErr w:type="spellStart"/>
      <w:r w:rsidRPr="004A1DFB">
        <w:t>Россельхознадзора</w:t>
      </w:r>
      <w:proofErr w:type="spellEnd"/>
      <w:r w:rsidRPr="004A1DFB">
        <w:t>, Трудовой инспекции, лицензионный контроль и др.)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>Особенности реализации алкогольной, лицензирования розничной продажи алкогольной продукции, декларирование алкогольной продукции, система ЕГАИС.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>Особенности сертификации отдельных видов продукции, услуг.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>Особенности реализации табачных изделий.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>Материальная поддержка СМСП органами власти (субсидии).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>Ответственность за нарушение законодательства.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>Досудебная и судебная практика.</w:t>
      </w:r>
    </w:p>
    <w:p w:rsidR="004A1DFB" w:rsidRPr="004A1DFB" w:rsidRDefault="004A1DFB" w:rsidP="004A1DFB">
      <w:pPr>
        <w:numPr>
          <w:ilvl w:val="0"/>
          <w:numId w:val="1"/>
        </w:numPr>
      </w:pPr>
      <w:r w:rsidRPr="004A1DFB">
        <w:t>Ответы на вопросы.</w:t>
      </w:r>
    </w:p>
    <w:p w:rsidR="004A1DFB" w:rsidRPr="004A1DFB" w:rsidRDefault="004A1DFB" w:rsidP="004A1DFB">
      <w:r w:rsidRPr="004A1DFB">
        <w:t> </w:t>
      </w:r>
    </w:p>
    <w:p w:rsidR="004A1DFB" w:rsidRPr="004A1DFB" w:rsidRDefault="004A1DFB" w:rsidP="004A1DFB">
      <w:r w:rsidRPr="004A1DFB">
        <w:rPr>
          <w:b/>
          <w:bCs/>
        </w:rPr>
        <w:t>Участие бесплатное!</w:t>
      </w:r>
      <w:r w:rsidRPr="004A1DFB">
        <w:t xml:space="preserve"> Для всех субъектов малого или среднего предпринимательства в Иркутской области!</w:t>
      </w:r>
    </w:p>
    <w:p w:rsidR="004A1DFB" w:rsidRPr="004A1DFB" w:rsidRDefault="004A1DFB" w:rsidP="004A1DFB">
      <w:r w:rsidRPr="004A1DFB">
        <w:t>Количество мест ограниченно. От одного СМСП – один участник.</w:t>
      </w:r>
    </w:p>
    <w:p w:rsidR="004A1DFB" w:rsidRPr="004A1DFB" w:rsidRDefault="004A1DFB" w:rsidP="004A1DFB">
      <w:r w:rsidRPr="004A1DFB">
        <w:t> </w:t>
      </w:r>
    </w:p>
    <w:p w:rsidR="004A1DFB" w:rsidRPr="004A1DFB" w:rsidRDefault="004A1DFB" w:rsidP="004A1DFB">
      <w:r w:rsidRPr="004A1DFB">
        <w:rPr>
          <w:b/>
          <w:bCs/>
        </w:rPr>
        <w:t xml:space="preserve">27.06.2018          Муниципальное образование город </w:t>
      </w:r>
      <w:proofErr w:type="gramStart"/>
      <w:r w:rsidRPr="004A1DFB">
        <w:rPr>
          <w:b/>
          <w:bCs/>
        </w:rPr>
        <w:t>Иркутск ,</w:t>
      </w:r>
      <w:proofErr w:type="gramEnd"/>
      <w:r w:rsidRPr="004A1DFB">
        <w:rPr>
          <w:b/>
          <w:bCs/>
        </w:rPr>
        <w:t xml:space="preserve"> ул. 5 Армий, д. 2/1, Точка Кипения, 6 этаж  </w:t>
      </w:r>
    </w:p>
    <w:p w:rsidR="004A1DFB" w:rsidRPr="004A1DFB" w:rsidRDefault="004A1DFB" w:rsidP="004A1DFB">
      <w:r w:rsidRPr="004A1DFB">
        <w:rPr>
          <w:b/>
          <w:bCs/>
        </w:rPr>
        <w:t> </w:t>
      </w:r>
    </w:p>
    <w:p w:rsidR="004A1DFB" w:rsidRPr="004A1DFB" w:rsidRDefault="004A1DFB" w:rsidP="004A1DFB">
      <w:r w:rsidRPr="004A1DFB">
        <w:rPr>
          <w:b/>
          <w:bCs/>
        </w:rPr>
        <w:t xml:space="preserve">Условия участия в Иркутске – 27 </w:t>
      </w:r>
      <w:proofErr w:type="gramStart"/>
      <w:r w:rsidRPr="004A1DFB">
        <w:rPr>
          <w:b/>
          <w:bCs/>
        </w:rPr>
        <w:t>июня,  заполните</w:t>
      </w:r>
      <w:proofErr w:type="gramEnd"/>
      <w:r w:rsidRPr="004A1DFB">
        <w:rPr>
          <w:b/>
          <w:bCs/>
        </w:rPr>
        <w:t xml:space="preserve"> </w:t>
      </w:r>
      <w:hyperlink r:id="rId5" w:tgtFrame="_blank" w:history="1">
        <w:r w:rsidRPr="004A1DFB">
          <w:rPr>
            <w:rStyle w:val="a3"/>
            <w:b/>
            <w:bCs/>
          </w:rPr>
          <w:t>анкету</w:t>
        </w:r>
      </w:hyperlink>
    </w:p>
    <w:p w:rsidR="003F46E2" w:rsidRDefault="003F46E2">
      <w:bookmarkStart w:id="0" w:name="_GoBack"/>
      <w:bookmarkEnd w:id="0"/>
    </w:p>
    <w:sectPr w:rsidR="003F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2CBF"/>
    <w:multiLevelType w:val="multilevel"/>
    <w:tmpl w:val="916E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3E"/>
    <w:rsid w:val="003F46E2"/>
    <w:rsid w:val="004A1DFB"/>
    <w:rsid w:val="009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3173-01EC-46CE-9A70-6D24FBD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anketa.com/forms/68t3adhs6gqp8sk46dhkje9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2018-06-09T01:44:00Z</dcterms:created>
  <dcterms:modified xsi:type="dcterms:W3CDTF">2018-06-09T01:44:00Z</dcterms:modified>
</cp:coreProperties>
</file>