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7035F7" w:rsidRDefault="00883A68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7035F7" w:rsidRDefault="00241B3D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«14</w:t>
      </w:r>
      <w:r w:rsidR="00A00C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декабря</w:t>
      </w:r>
      <w:r w:rsidR="00A00C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2022 г.  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749</w:t>
      </w:r>
      <w:bookmarkStart w:id="0" w:name="_GoBack"/>
      <w:bookmarkEnd w:id="0"/>
    </w:p>
    <w:p w:rsidR="000E16D2" w:rsidRDefault="005807AE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3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7035F7" w:rsidRPr="007035F7" w:rsidRDefault="007035F7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E16D2" w:rsidRPr="008E3136" w:rsidRDefault="007035F7" w:rsidP="000E1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136">
        <w:rPr>
          <w:rFonts w:ascii="Times New Roman" w:hAnsi="Times New Roman" w:cs="Times New Roman"/>
          <w:sz w:val="28"/>
          <w:szCs w:val="28"/>
        </w:rPr>
        <w:t>«</w:t>
      </w:r>
      <w:r w:rsidR="000E16D2" w:rsidRPr="008E3136">
        <w:rPr>
          <w:rFonts w:ascii="Times New Roman" w:hAnsi="Times New Roman" w:cs="Times New Roman"/>
          <w:sz w:val="28"/>
          <w:szCs w:val="28"/>
        </w:rPr>
        <w:t>Об утверждении Сводного Сметного Расчета</w:t>
      </w:r>
    </w:p>
    <w:p w:rsidR="00D92693" w:rsidRPr="008E3136" w:rsidRDefault="00A00CBA" w:rsidP="00D92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136">
        <w:rPr>
          <w:rFonts w:ascii="Times New Roman" w:hAnsi="Times New Roman" w:cs="Times New Roman"/>
          <w:sz w:val="28"/>
          <w:szCs w:val="28"/>
        </w:rPr>
        <w:t>с</w:t>
      </w:r>
      <w:r w:rsidR="00573D2B" w:rsidRPr="008E3136">
        <w:rPr>
          <w:rFonts w:ascii="Times New Roman" w:hAnsi="Times New Roman" w:cs="Times New Roman"/>
          <w:sz w:val="28"/>
          <w:szCs w:val="28"/>
        </w:rPr>
        <w:t xml:space="preserve">тоимости </w:t>
      </w:r>
      <w:r w:rsidR="00D92693" w:rsidRPr="008E3136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573D2B" w:rsidRPr="008E3136">
        <w:rPr>
          <w:rFonts w:ascii="Times New Roman" w:hAnsi="Times New Roman" w:cs="Times New Roman"/>
          <w:sz w:val="28"/>
          <w:szCs w:val="28"/>
        </w:rPr>
        <w:t xml:space="preserve"> ДОУ на 60 мест по адресу:</w:t>
      </w:r>
    </w:p>
    <w:p w:rsidR="000E16D2" w:rsidRPr="008E3136" w:rsidRDefault="00573D2B" w:rsidP="00D92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136">
        <w:rPr>
          <w:rFonts w:ascii="Times New Roman" w:hAnsi="Times New Roman" w:cs="Times New Roman"/>
          <w:sz w:val="28"/>
          <w:szCs w:val="28"/>
        </w:rPr>
        <w:t>Иркутская область, Усть-Удинский район, с. Молька</w:t>
      </w:r>
      <w:r w:rsidR="00B82E60" w:rsidRPr="008E3136">
        <w:rPr>
          <w:rFonts w:ascii="Times New Roman" w:hAnsi="Times New Roman" w:cs="Times New Roman"/>
          <w:sz w:val="28"/>
          <w:szCs w:val="28"/>
        </w:rPr>
        <w:t>»</w:t>
      </w:r>
    </w:p>
    <w:p w:rsidR="000E16D2" w:rsidRPr="007035F7" w:rsidRDefault="000E16D2" w:rsidP="000E1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Default="000E16D2" w:rsidP="00883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 xml:space="preserve">       В целях</w:t>
      </w:r>
      <w:r w:rsidR="00D92693">
        <w:rPr>
          <w:rFonts w:ascii="Times New Roman" w:hAnsi="Times New Roman" w:cs="Times New Roman"/>
          <w:sz w:val="28"/>
          <w:szCs w:val="28"/>
        </w:rPr>
        <w:t xml:space="preserve"> </w:t>
      </w:r>
      <w:r w:rsidR="00573D2B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D9269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573D2B">
        <w:rPr>
          <w:rFonts w:ascii="Times New Roman" w:hAnsi="Times New Roman" w:cs="Times New Roman"/>
          <w:sz w:val="28"/>
          <w:szCs w:val="28"/>
        </w:rPr>
        <w:t xml:space="preserve">Дошкольного общеобразовательного учреждения на 60 мест, расположенного по адресу: Иркутская область, Усть-Удинский район, с. Молька, </w:t>
      </w:r>
      <w:r w:rsidRPr="007035F7">
        <w:rPr>
          <w:rFonts w:ascii="Times New Roman" w:hAnsi="Times New Roman" w:cs="Times New Roman"/>
          <w:sz w:val="28"/>
          <w:szCs w:val="28"/>
        </w:rPr>
        <w:t xml:space="preserve">учитывая наличие положительного заключения </w:t>
      </w:r>
      <w:r w:rsidR="00D92693">
        <w:rPr>
          <w:rFonts w:ascii="Times New Roman" w:hAnsi="Times New Roman" w:cs="Times New Roman"/>
          <w:sz w:val="28"/>
          <w:szCs w:val="28"/>
        </w:rPr>
        <w:t xml:space="preserve"> </w:t>
      </w:r>
      <w:r w:rsidR="00573D2B">
        <w:rPr>
          <w:rFonts w:ascii="Times New Roman" w:hAnsi="Times New Roman" w:cs="Times New Roman"/>
          <w:sz w:val="28"/>
          <w:szCs w:val="28"/>
        </w:rPr>
        <w:t xml:space="preserve">ГАУИО «Экспертиза в </w:t>
      </w:r>
      <w:r w:rsidR="00573D2B" w:rsidRPr="00573D2B">
        <w:rPr>
          <w:rFonts w:ascii="Times New Roman" w:hAnsi="Times New Roman" w:cs="Times New Roman"/>
          <w:sz w:val="28"/>
          <w:szCs w:val="28"/>
        </w:rPr>
        <w:t>Строительстве Иркутской области»</w:t>
      </w:r>
      <w:r w:rsidR="00573D2B">
        <w:rPr>
          <w:rFonts w:ascii="Times New Roman" w:hAnsi="Times New Roman" w:cs="Times New Roman"/>
          <w:sz w:val="28"/>
          <w:szCs w:val="28"/>
        </w:rPr>
        <w:t xml:space="preserve"> № 38-1-1-2-007501</w:t>
      </w:r>
      <w:r w:rsidR="00D92693">
        <w:rPr>
          <w:rFonts w:ascii="Times New Roman" w:hAnsi="Times New Roman" w:cs="Times New Roman"/>
          <w:sz w:val="28"/>
          <w:szCs w:val="28"/>
        </w:rPr>
        <w:t>-</w:t>
      </w:r>
      <w:r w:rsidR="00573D2B">
        <w:rPr>
          <w:rFonts w:ascii="Times New Roman" w:hAnsi="Times New Roman" w:cs="Times New Roman"/>
          <w:sz w:val="28"/>
          <w:szCs w:val="28"/>
        </w:rPr>
        <w:t>20</w:t>
      </w:r>
      <w:r w:rsidR="00D92693">
        <w:rPr>
          <w:rFonts w:ascii="Times New Roman" w:hAnsi="Times New Roman" w:cs="Times New Roman"/>
          <w:sz w:val="28"/>
          <w:szCs w:val="28"/>
        </w:rPr>
        <w:t xml:space="preserve">22 </w:t>
      </w:r>
      <w:r w:rsidR="00573D2B">
        <w:rPr>
          <w:rFonts w:ascii="Times New Roman" w:hAnsi="Times New Roman" w:cs="Times New Roman"/>
          <w:sz w:val="28"/>
          <w:szCs w:val="28"/>
        </w:rPr>
        <w:t>от 11.02</w:t>
      </w:r>
      <w:r w:rsidR="00A00CBA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Pr="007035F7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капитального</w:t>
      </w:r>
      <w:r w:rsidR="00D92693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A00CBA">
        <w:rPr>
          <w:rFonts w:ascii="Times New Roman" w:hAnsi="Times New Roman" w:cs="Times New Roman"/>
          <w:sz w:val="28"/>
          <w:szCs w:val="28"/>
        </w:rPr>
        <w:t>«</w:t>
      </w:r>
      <w:r w:rsidR="00573D2B">
        <w:rPr>
          <w:rFonts w:ascii="Times New Roman" w:hAnsi="Times New Roman" w:cs="Times New Roman"/>
          <w:sz w:val="28"/>
          <w:szCs w:val="28"/>
        </w:rPr>
        <w:t>ДОУ на 60 мест в с. Молька»,</w:t>
      </w:r>
      <w:r w:rsidRPr="007035F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A499F">
        <w:rPr>
          <w:rFonts w:ascii="Times New Roman" w:hAnsi="Times New Roman" w:cs="Times New Roman"/>
          <w:sz w:val="28"/>
          <w:szCs w:val="28"/>
        </w:rPr>
        <w:t>Уставом</w:t>
      </w:r>
      <w:r w:rsidRPr="007035F7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</w:t>
      </w:r>
      <w:r w:rsidR="00883A68">
        <w:rPr>
          <w:rFonts w:ascii="Times New Roman" w:hAnsi="Times New Roman" w:cs="Times New Roman"/>
          <w:sz w:val="28"/>
          <w:szCs w:val="28"/>
        </w:rPr>
        <w:t>разования «Усть-Удинский район»</w:t>
      </w:r>
      <w:r w:rsidRPr="007035F7">
        <w:rPr>
          <w:rFonts w:ascii="Times New Roman" w:hAnsi="Times New Roman" w:cs="Times New Roman"/>
          <w:sz w:val="28"/>
          <w:szCs w:val="28"/>
        </w:rPr>
        <w:t>: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Утвердить Сводный Сметный Расчет стоимости капитального</w:t>
      </w:r>
      <w:r w:rsidR="00D92693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7035F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3D2B">
        <w:rPr>
          <w:rFonts w:ascii="Times New Roman" w:hAnsi="Times New Roman" w:cs="Times New Roman"/>
          <w:sz w:val="28"/>
          <w:szCs w:val="28"/>
        </w:rPr>
        <w:t>241256,09</w:t>
      </w:r>
      <w:r w:rsidR="00A00CBA">
        <w:rPr>
          <w:rFonts w:ascii="Times New Roman" w:hAnsi="Times New Roman" w:cs="Times New Roman"/>
          <w:sz w:val="28"/>
          <w:szCs w:val="28"/>
        </w:rPr>
        <w:t xml:space="preserve"> </w:t>
      </w:r>
      <w:r w:rsidRPr="007035F7">
        <w:rPr>
          <w:rFonts w:ascii="Times New Roman" w:hAnsi="Times New Roman" w:cs="Times New Roman"/>
          <w:sz w:val="28"/>
          <w:szCs w:val="28"/>
        </w:rPr>
        <w:t>тысяч рубл</w:t>
      </w:r>
      <w:r w:rsidR="00A00CBA">
        <w:rPr>
          <w:rFonts w:ascii="Times New Roman" w:hAnsi="Times New Roman" w:cs="Times New Roman"/>
          <w:sz w:val="28"/>
          <w:szCs w:val="28"/>
        </w:rPr>
        <w:t xml:space="preserve">ей в ценах </w:t>
      </w:r>
      <w:r w:rsidR="00573D2B">
        <w:rPr>
          <w:rFonts w:ascii="Times New Roman" w:hAnsi="Times New Roman" w:cs="Times New Roman"/>
          <w:sz w:val="28"/>
          <w:szCs w:val="28"/>
        </w:rPr>
        <w:t>второго квартала 2024</w:t>
      </w:r>
      <w:r w:rsidRPr="00703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Управлению делам администрации Усть-Удинского района (Толмачевой О.С) опубликовать данное постановление в установленном порядке.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P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Default="00573D2B" w:rsidP="00703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Мэр</w:t>
      </w:r>
      <w:r w:rsidR="007035F7" w:rsidRPr="007035F7">
        <w:rPr>
          <w:rFonts w:ascii="Times New Roman" w:hAnsi="Times New Roman" w:cs="Times New Roman"/>
          <w:sz w:val="28"/>
          <w:szCs w:val="28"/>
        </w:rPr>
        <w:t xml:space="preserve"> Усть-Удинско</w:t>
      </w:r>
      <w:r w:rsidR="007035F7">
        <w:rPr>
          <w:rFonts w:ascii="Times New Roman" w:hAnsi="Times New Roman" w:cs="Times New Roman"/>
          <w:sz w:val="28"/>
          <w:szCs w:val="28"/>
        </w:rPr>
        <w:t>го района</w:t>
      </w:r>
      <w:r w:rsidR="007035F7" w:rsidRPr="007035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5F7" w:rsidRPr="007035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 Чемезов</w:t>
      </w:r>
    </w:p>
    <w:p w:rsidR="008E3136" w:rsidRDefault="008E3136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136" w:rsidRDefault="008E3136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136" w:rsidRDefault="008E3136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136" w:rsidRDefault="008E3136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136" w:rsidRPr="008E3136" w:rsidRDefault="008E3136" w:rsidP="008E3136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 СОГЛАСОВАНИЯ  </w:t>
      </w:r>
    </w:p>
    <w:p w:rsidR="008E3136" w:rsidRPr="008E3136" w:rsidRDefault="008E3136" w:rsidP="008E3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распоряжения администрации района от «_____»________2022 г  №______</w:t>
      </w:r>
    </w:p>
    <w:p w:rsidR="008E3136" w:rsidRPr="008E3136" w:rsidRDefault="008E3136" w:rsidP="008E31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Сводного Сметного 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 строительства ДОУ на 60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Усть-Удинский район, с. Молька»</w:t>
      </w:r>
    </w:p>
    <w:p w:rsidR="008E3136" w:rsidRPr="008E3136" w:rsidRDefault="008E3136" w:rsidP="008E31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36" w:rsidRPr="008E3136" w:rsidRDefault="008E3136" w:rsidP="008E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36" w:rsidRPr="008E3136" w:rsidRDefault="008E3136" w:rsidP="008E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36" w:rsidRPr="008E3136" w:rsidRDefault="008E3136" w:rsidP="008E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36" w:rsidRPr="008E3136" w:rsidRDefault="008E3136" w:rsidP="008E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8E3136" w:rsidRPr="008E3136" w:rsidTr="00FE574C">
        <w:tc>
          <w:tcPr>
            <w:tcW w:w="3652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строительства, архитектуры и жилищной политики</w:t>
            </w: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В.Г.Жданова</w:t>
            </w:r>
          </w:p>
        </w:tc>
      </w:tr>
    </w:tbl>
    <w:p w:rsidR="008E3136" w:rsidRPr="008E3136" w:rsidRDefault="008E3136" w:rsidP="008E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36" w:rsidRPr="008E3136" w:rsidRDefault="008E3136" w:rsidP="008E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36" w:rsidRPr="008E3136" w:rsidRDefault="008E3136" w:rsidP="008E3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СОГЛАСОВАНИЯ:</w:t>
      </w:r>
    </w:p>
    <w:p w:rsidR="008E3136" w:rsidRPr="008E3136" w:rsidRDefault="008E3136" w:rsidP="008E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8E3136" w:rsidRPr="008E3136" w:rsidTr="00FE574C">
        <w:tc>
          <w:tcPr>
            <w:tcW w:w="3652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документа: </w:t>
            </w: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мэра Усть-Удинского района</w:t>
            </w: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Менг</w:t>
            </w:r>
          </w:p>
        </w:tc>
      </w:tr>
      <w:tr w:rsidR="008E3136" w:rsidRPr="008E3136" w:rsidTr="00FE574C">
        <w:tc>
          <w:tcPr>
            <w:tcW w:w="3652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         </w:t>
            </w:r>
          </w:p>
        </w:tc>
        <w:tc>
          <w:tcPr>
            <w:tcW w:w="2410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136" w:rsidRPr="008E3136" w:rsidRDefault="008E3136" w:rsidP="008E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828" w:type="dxa"/>
          </w:tcPr>
          <w:p w:rsidR="008E3136" w:rsidRPr="008E3136" w:rsidRDefault="008E3136" w:rsidP="008E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136" w:rsidRPr="007035F7" w:rsidRDefault="008E3136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D2" w:rsidRDefault="000E16D2"/>
    <w:sectPr w:rsidR="000E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300"/>
    <w:multiLevelType w:val="hybridMultilevel"/>
    <w:tmpl w:val="783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E16D2"/>
    <w:rsid w:val="00241B3D"/>
    <w:rsid w:val="00573D2B"/>
    <w:rsid w:val="005807AE"/>
    <w:rsid w:val="00603A9D"/>
    <w:rsid w:val="007035F7"/>
    <w:rsid w:val="007A499F"/>
    <w:rsid w:val="00883A68"/>
    <w:rsid w:val="008E3136"/>
    <w:rsid w:val="00A00CBA"/>
    <w:rsid w:val="00A73421"/>
    <w:rsid w:val="00B82E60"/>
    <w:rsid w:val="00D92693"/>
    <w:rsid w:val="00E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0940A-9613-41DB-8A5A-C9CF0B94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2022-05-23T03:17:00Z</cp:lastPrinted>
  <dcterms:created xsi:type="dcterms:W3CDTF">2022-12-14T02:31:00Z</dcterms:created>
  <dcterms:modified xsi:type="dcterms:W3CDTF">2022-12-14T03:06:00Z</dcterms:modified>
</cp:coreProperties>
</file>