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714A" w14:textId="77777777" w:rsidR="00AF40E3" w:rsidRDefault="00AF40E3" w:rsidP="00AF40E3">
      <w:pPr>
        <w:jc w:val="center"/>
      </w:pPr>
      <w:r>
        <w:rPr>
          <w:noProof/>
        </w:rPr>
        <w:drawing>
          <wp:inline distT="0" distB="0" distL="0" distR="0" wp14:anchorId="7C7E02BA" wp14:editId="093B979A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EEF7" w14:textId="77777777" w:rsidR="00AF40E3" w:rsidRPr="005807AE" w:rsidRDefault="00AF40E3" w:rsidP="00AF40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14:paraId="3A212D5B" w14:textId="77777777" w:rsidR="00AF40E3" w:rsidRPr="005807AE" w:rsidRDefault="00AF40E3" w:rsidP="00AF40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14:paraId="25D5DBAB" w14:textId="77777777" w:rsidR="00AF40E3" w:rsidRPr="005807AE" w:rsidRDefault="00AF40E3" w:rsidP="00AF40E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14:paraId="18590045" w14:textId="77777777" w:rsidR="00AF40E3" w:rsidRPr="005807AE" w:rsidRDefault="00AF40E3" w:rsidP="00AF40E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14:paraId="296C260B" w14:textId="77777777" w:rsidR="00AF40E3" w:rsidRPr="005807AE" w:rsidRDefault="00AF40E3" w:rsidP="00AF40E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14:paraId="34FC38B5" w14:textId="77777777" w:rsidR="00AF40E3" w:rsidRDefault="00AF40E3" w:rsidP="00AF40E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14:paraId="279B840A" w14:textId="77777777" w:rsidR="00822A57" w:rsidRDefault="00822A57" w:rsidP="00AF40E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14:paraId="14253C64" w14:textId="77777777" w:rsidR="00822A57" w:rsidRPr="005807AE" w:rsidRDefault="00822A57" w:rsidP="00AF40E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</w:p>
    <w:p w14:paraId="0EAACE31" w14:textId="43DD11C5" w:rsidR="00AF40E3" w:rsidRPr="00F67823" w:rsidRDefault="007E3E75" w:rsidP="00AF40E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  <w:u w:val="single"/>
        </w:rPr>
        <w:t xml:space="preserve">«17» </w:t>
      </w:r>
      <w:bookmarkStart w:id="0" w:name="_GoBack"/>
      <w:bookmarkEnd w:id="0"/>
      <w:r>
        <w:rPr>
          <w:color w:val="000000"/>
          <w:spacing w:val="3"/>
          <w:sz w:val="28"/>
          <w:szCs w:val="28"/>
          <w:u w:val="single"/>
        </w:rPr>
        <w:t>ноября</w:t>
      </w:r>
      <w:r w:rsidRPr="005807AE">
        <w:rPr>
          <w:color w:val="000000"/>
          <w:spacing w:val="3"/>
          <w:sz w:val="28"/>
          <w:szCs w:val="28"/>
          <w:u w:val="single"/>
        </w:rPr>
        <w:t xml:space="preserve"> 2023</w:t>
      </w:r>
      <w:r w:rsidR="00AF40E3" w:rsidRPr="005807AE">
        <w:rPr>
          <w:color w:val="000000"/>
          <w:spacing w:val="3"/>
          <w:sz w:val="28"/>
          <w:szCs w:val="28"/>
          <w:u w:val="single"/>
        </w:rPr>
        <w:t xml:space="preserve"> г.  </w:t>
      </w:r>
      <w:r w:rsidR="00C80AC3">
        <w:rPr>
          <w:color w:val="000000"/>
          <w:spacing w:val="3"/>
          <w:sz w:val="28"/>
          <w:szCs w:val="28"/>
        </w:rPr>
        <w:t>№451</w:t>
      </w:r>
    </w:p>
    <w:p w14:paraId="49B4DBA8" w14:textId="77777777" w:rsidR="00AF40E3" w:rsidRPr="009727CB" w:rsidRDefault="00AF40E3" w:rsidP="00AF40E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8"/>
          <w:szCs w:val="28"/>
        </w:rPr>
      </w:pPr>
      <w:r w:rsidRPr="005807AE">
        <w:rPr>
          <w:color w:val="000000"/>
          <w:spacing w:val="-1"/>
          <w:sz w:val="28"/>
          <w:szCs w:val="28"/>
        </w:rPr>
        <w:t>п. Усть-Уда</w:t>
      </w:r>
    </w:p>
    <w:p w14:paraId="4B1840E2" w14:textId="77777777" w:rsidR="00AF40E3" w:rsidRPr="005807AE" w:rsidRDefault="00AF40E3" w:rsidP="00AF40E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6DB7CC62" w:rsidR="00137C3D" w:rsidRPr="00574B39" w:rsidRDefault="00822A57" w:rsidP="00F67823">
      <w:pPr>
        <w:widowControl w:val="0"/>
        <w:tabs>
          <w:tab w:val="left" w:pos="765"/>
        </w:tabs>
        <w:autoSpaceDE w:val="0"/>
        <w:autoSpaceDN w:val="0"/>
        <w:spacing w:line="276" w:lineRule="auto"/>
        <w:ind w:right="4534"/>
        <w:jc w:val="both"/>
        <w:rPr>
          <w:sz w:val="28"/>
          <w:szCs w:val="28"/>
        </w:rPr>
      </w:pPr>
      <w:r w:rsidRPr="00574B39">
        <w:rPr>
          <w:sz w:val="28"/>
          <w:szCs w:val="28"/>
        </w:rPr>
        <w:t xml:space="preserve">О </w:t>
      </w:r>
      <w:r w:rsidR="00137C3D" w:rsidRPr="00574B39">
        <w:rPr>
          <w:sz w:val="28"/>
          <w:szCs w:val="28"/>
        </w:rPr>
        <w:t xml:space="preserve">утверждении Порядка предоставления субсидии юридическим </w:t>
      </w:r>
      <w:r w:rsidR="007E3E75" w:rsidRPr="00574B39">
        <w:rPr>
          <w:sz w:val="28"/>
          <w:szCs w:val="28"/>
        </w:rPr>
        <w:t>лицам, индивидуальным</w:t>
      </w:r>
      <w:r w:rsidR="00137C3D" w:rsidRPr="00574B39">
        <w:rPr>
          <w:sz w:val="28"/>
          <w:szCs w:val="28"/>
        </w:rPr>
        <w:t xml:space="preserve"> п</w:t>
      </w:r>
      <w:r w:rsidR="00AF40E3" w:rsidRPr="00574B39">
        <w:rPr>
          <w:sz w:val="28"/>
          <w:szCs w:val="28"/>
        </w:rPr>
        <w:t>редпринимателям</w:t>
      </w:r>
      <w:r w:rsidR="00F67823">
        <w:rPr>
          <w:sz w:val="28"/>
          <w:szCs w:val="28"/>
        </w:rPr>
        <w:t>,</w:t>
      </w:r>
      <w:r w:rsidR="00137C3D" w:rsidRPr="00574B39">
        <w:rPr>
          <w:sz w:val="28"/>
          <w:szCs w:val="28"/>
        </w:rPr>
        <w:t xml:space="preserve"> физическим лицам</w:t>
      </w:r>
      <w:r w:rsidRPr="00574B39">
        <w:rPr>
          <w:sz w:val="28"/>
          <w:szCs w:val="28"/>
        </w:rPr>
        <w:t xml:space="preserve"> – производителям товаров, </w:t>
      </w:r>
      <w:r w:rsidR="00137C3D" w:rsidRPr="00574B39">
        <w:rPr>
          <w:sz w:val="28"/>
          <w:szCs w:val="28"/>
        </w:rPr>
        <w:t xml:space="preserve">работ, услуг на оплату соглашения о возмещении затрат, связанных с оказанием </w:t>
      </w:r>
      <w:r w:rsidR="003144B4" w:rsidRPr="00574B39">
        <w:rPr>
          <w:sz w:val="28"/>
          <w:szCs w:val="28"/>
        </w:rPr>
        <w:t>муниципальных</w:t>
      </w:r>
      <w:r w:rsidR="00137C3D" w:rsidRPr="00574B39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Pr="00574B39">
        <w:rPr>
          <w:sz w:val="28"/>
          <w:szCs w:val="28"/>
        </w:rPr>
        <w:t>.</w:t>
      </w:r>
    </w:p>
    <w:p w14:paraId="12D34E9D" w14:textId="77777777" w:rsidR="00137C3D" w:rsidRPr="00AF40E3" w:rsidRDefault="00137C3D" w:rsidP="00AF40E3">
      <w:pPr>
        <w:widowControl w:val="0"/>
        <w:tabs>
          <w:tab w:val="left" w:pos="765"/>
          <w:tab w:val="left" w:pos="4678"/>
        </w:tabs>
        <w:autoSpaceDE w:val="0"/>
        <w:autoSpaceDN w:val="0"/>
        <w:ind w:right="6235"/>
        <w:jc w:val="both"/>
        <w:rPr>
          <w:sz w:val="28"/>
          <w:szCs w:val="28"/>
        </w:rPr>
      </w:pPr>
    </w:p>
    <w:p w14:paraId="4F7B9E39" w14:textId="655FC956" w:rsidR="00137C3D" w:rsidRDefault="00137C3D" w:rsidP="00F67823">
      <w:pPr>
        <w:spacing w:before="120" w:line="276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F67823">
        <w:rPr>
          <w:sz w:val="28"/>
          <w:szCs w:val="28"/>
          <w:lang w:eastAsia="en-US"/>
        </w:rPr>
        <w:t>, руководствуясь статьями 22, 45 Устава районного муниципального образования «Усть-Удинский район»,</w:t>
      </w:r>
      <w:r w:rsidR="00F67823" w:rsidRPr="007468CA">
        <w:rPr>
          <w:color w:val="000000"/>
          <w:sz w:val="28"/>
          <w:szCs w:val="28"/>
        </w:rPr>
        <w:t xml:space="preserve"> администрация</w:t>
      </w:r>
      <w:r w:rsidR="00F67823">
        <w:rPr>
          <w:color w:val="000000"/>
          <w:sz w:val="28"/>
          <w:szCs w:val="28"/>
        </w:rPr>
        <w:t xml:space="preserve"> Усть-Удинского района,</w:t>
      </w:r>
      <w:r>
        <w:rPr>
          <w:color w:val="000000"/>
          <w:sz w:val="28"/>
          <w:szCs w:val="28"/>
        </w:rPr>
        <w:t xml:space="preserve"> </w:t>
      </w:r>
    </w:p>
    <w:p w14:paraId="5471CB98" w14:textId="1DFAF873" w:rsidR="00137C3D" w:rsidRDefault="00F67823" w:rsidP="00F67823">
      <w:pPr>
        <w:spacing w:before="120" w:line="276" w:lineRule="auto"/>
        <w:ind w:right="6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65601214" w14:textId="20180CA8" w:rsidR="00137C3D" w:rsidRDefault="00137C3D" w:rsidP="00F6782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14:paraId="3596EDA0" w14:textId="77777777" w:rsidR="00174FA3" w:rsidRDefault="00137C3D" w:rsidP="00174FA3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174FA3">
        <w:rPr>
          <w:sz w:val="28"/>
          <w:szCs w:val="28"/>
        </w:rPr>
        <w:t>Управлению</w:t>
      </w:r>
      <w:r w:rsidR="00822A57" w:rsidRPr="00822A57">
        <w:rPr>
          <w:sz w:val="28"/>
          <w:szCs w:val="28"/>
        </w:rPr>
        <w:t xml:space="preserve"> делами администрации</w:t>
      </w:r>
      <w:r w:rsidR="00F67823">
        <w:rPr>
          <w:sz w:val="28"/>
          <w:szCs w:val="28"/>
        </w:rPr>
        <w:t xml:space="preserve"> (Татаринова Т.П.</w:t>
      </w:r>
      <w:r w:rsidR="00822A57">
        <w:rPr>
          <w:sz w:val="28"/>
          <w:szCs w:val="28"/>
        </w:rPr>
        <w:t xml:space="preserve">) </w:t>
      </w:r>
      <w:r w:rsidRPr="000533DA">
        <w:rPr>
          <w:color w:val="000000"/>
          <w:sz w:val="28"/>
          <w:szCs w:val="28"/>
        </w:rPr>
        <w:t>разместить</w:t>
      </w:r>
      <w:r w:rsidR="00F67823">
        <w:rPr>
          <w:szCs w:val="28"/>
          <w:u w:val="single"/>
        </w:rPr>
        <w:t xml:space="preserve"> </w:t>
      </w:r>
      <w:r w:rsidR="00174FA3">
        <w:rPr>
          <w:color w:val="000000"/>
          <w:sz w:val="28"/>
          <w:szCs w:val="28"/>
        </w:rPr>
        <w:t>настоящее постановление в установленном порядке</w:t>
      </w:r>
      <w:r>
        <w:rPr>
          <w:color w:val="000000"/>
          <w:sz w:val="28"/>
          <w:szCs w:val="28"/>
        </w:rPr>
        <w:t>.</w:t>
      </w:r>
    </w:p>
    <w:p w14:paraId="7E812057" w14:textId="26DFCE56" w:rsidR="00137C3D" w:rsidRPr="00174FA3" w:rsidRDefault="003144B4" w:rsidP="00174FA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822A57">
        <w:rPr>
          <w:sz w:val="28"/>
          <w:szCs w:val="28"/>
        </w:rPr>
        <w:t>заместителя мэра по социальным вопросам Черных О</w:t>
      </w:r>
      <w:r w:rsidR="00137C3D" w:rsidRPr="000533DA">
        <w:rPr>
          <w:color w:val="000000"/>
          <w:sz w:val="28"/>
          <w:szCs w:val="28"/>
        </w:rPr>
        <w:t>.</w:t>
      </w:r>
      <w:r w:rsidR="00553828">
        <w:rPr>
          <w:color w:val="000000"/>
          <w:sz w:val="28"/>
          <w:szCs w:val="28"/>
        </w:rPr>
        <w:t>И.</w:t>
      </w:r>
    </w:p>
    <w:p w14:paraId="1AB3B496" w14:textId="5F929D3A" w:rsidR="00553828" w:rsidRPr="000D73A7" w:rsidRDefault="000D73A7" w:rsidP="00F6782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    </w:t>
      </w:r>
      <w:r w:rsidR="00D61D4B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>4</w:t>
      </w:r>
      <w:r w:rsidR="00174FA3">
        <w:rPr>
          <w:color w:val="1A1A1A"/>
          <w:sz w:val="28"/>
          <w:szCs w:val="28"/>
          <w:shd w:val="clear" w:color="auto" w:fill="FFFFFF"/>
        </w:rPr>
        <w:t>.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Pr="000D73A7">
        <w:rPr>
          <w:color w:val="1A1A1A"/>
          <w:sz w:val="28"/>
          <w:szCs w:val="28"/>
          <w:shd w:val="clear" w:color="auto" w:fill="FFFFFF"/>
        </w:rPr>
        <w:t xml:space="preserve">Постановление </w:t>
      </w:r>
      <w:r>
        <w:rPr>
          <w:color w:val="1A1A1A"/>
          <w:sz w:val="28"/>
          <w:szCs w:val="28"/>
          <w:shd w:val="clear" w:color="auto" w:fill="FFFFFF"/>
        </w:rPr>
        <w:t>вступает</w:t>
      </w:r>
      <w:r w:rsidRPr="000D73A7">
        <w:rPr>
          <w:color w:val="1A1A1A"/>
          <w:sz w:val="28"/>
          <w:szCs w:val="28"/>
          <w:shd w:val="clear" w:color="auto" w:fill="FFFFFF"/>
        </w:rPr>
        <w:t xml:space="preserve"> в силу со дня его официального опубликования и распространяется на правоотношения, возникшие с 01 марта 2023 года.</w:t>
      </w:r>
    </w:p>
    <w:p w14:paraId="7B23A585" w14:textId="77777777" w:rsidR="00553828" w:rsidRDefault="00553828" w:rsidP="00F67823">
      <w:pPr>
        <w:spacing w:line="276" w:lineRule="auto"/>
        <w:jc w:val="both"/>
        <w:rPr>
          <w:color w:val="000000"/>
          <w:sz w:val="28"/>
          <w:szCs w:val="28"/>
        </w:rPr>
      </w:pPr>
    </w:p>
    <w:p w14:paraId="2191E704" w14:textId="77777777" w:rsidR="00553828" w:rsidRDefault="00553828" w:rsidP="00F67823">
      <w:pPr>
        <w:spacing w:line="276" w:lineRule="auto"/>
        <w:jc w:val="both"/>
        <w:rPr>
          <w:color w:val="000000"/>
          <w:sz w:val="28"/>
          <w:szCs w:val="28"/>
        </w:rPr>
      </w:pPr>
    </w:p>
    <w:p w14:paraId="75583621" w14:textId="77777777" w:rsidR="00553828" w:rsidRPr="000533DA" w:rsidRDefault="00553828" w:rsidP="00F67823">
      <w:pPr>
        <w:spacing w:line="276" w:lineRule="auto"/>
        <w:jc w:val="both"/>
        <w:rPr>
          <w:color w:val="000000"/>
          <w:sz w:val="28"/>
          <w:szCs w:val="28"/>
        </w:rPr>
      </w:pPr>
    </w:p>
    <w:p w14:paraId="3706E5FC" w14:textId="77777777" w:rsidR="00553828" w:rsidRDefault="00553828" w:rsidP="00F67823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С.Н. Чемезов</w:t>
      </w:r>
    </w:p>
    <w:p w14:paraId="1EB1BA15" w14:textId="77777777" w:rsidR="00553828" w:rsidRDefault="00553828" w:rsidP="00F67823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Усть-Удинского района</w:t>
      </w:r>
    </w:p>
    <w:p w14:paraId="233C80B0" w14:textId="77777777" w:rsidR="00553828" w:rsidRDefault="00553828" w:rsidP="00F67823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14:paraId="6321973C" w14:textId="77777777" w:rsidR="00553828" w:rsidRDefault="00553828" w:rsidP="00F67823">
      <w:pPr>
        <w:pStyle w:val="af"/>
        <w:tabs>
          <w:tab w:val="left" w:pos="1276"/>
        </w:tabs>
        <w:spacing w:line="276" w:lineRule="auto"/>
        <w:ind w:left="5670"/>
        <w:jc w:val="center"/>
        <w:rPr>
          <w:sz w:val="28"/>
          <w:szCs w:val="28"/>
        </w:rPr>
      </w:pPr>
    </w:p>
    <w:p w14:paraId="3AC2B007" w14:textId="77777777" w:rsidR="00137C3D" w:rsidRDefault="00137C3D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54217A3C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235B3F84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7EA07E1F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6E135CED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77E0DF10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08DA6978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3E0CCF6D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0C7E503C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64D8B3C9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68760361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126C8685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68714D78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5DB5D46D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23A33FA7" w14:textId="77777777" w:rsidR="00553828" w:rsidRDefault="00553828" w:rsidP="00F6782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48CDAC47" w14:textId="77777777" w:rsidR="00553828" w:rsidRDefault="00553828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15570BFE" w14:textId="77777777" w:rsidR="00553828" w:rsidRDefault="00553828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4773CDD7" w14:textId="77777777" w:rsidR="00553828" w:rsidRDefault="00553828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771E2053" w14:textId="77777777" w:rsidR="007C1A8E" w:rsidRDefault="007C1A8E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59CB08C9" w14:textId="77777777" w:rsidR="007C1A8E" w:rsidRDefault="007C1A8E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5D1CF1F1" w14:textId="77777777" w:rsidR="007C1A8E" w:rsidRDefault="007C1A8E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3A7A8C1C" w14:textId="77777777" w:rsidR="007C1A8E" w:rsidRDefault="007C1A8E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0A5DD4AF" w14:textId="77777777" w:rsidR="007C1A8E" w:rsidRDefault="007C1A8E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4CB4EE21" w14:textId="77777777" w:rsidR="007C1A8E" w:rsidRDefault="007C1A8E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1FFB852B" w14:textId="77777777" w:rsidR="00496752" w:rsidRDefault="00496752" w:rsidP="00496752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54430B51" w14:textId="0CD3D4BB" w:rsidR="00496752" w:rsidRDefault="007C1A8E" w:rsidP="007C1A8E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12E6B37" w14:textId="76493C79" w:rsidR="007C1A8E" w:rsidRPr="007C1A8E" w:rsidRDefault="007C1A8E" w:rsidP="007C1A8E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Усть-Удинского района</w:t>
      </w:r>
    </w:p>
    <w:p w14:paraId="2B16118C" w14:textId="3B39371E" w:rsidR="00496752" w:rsidRPr="000E46EE" w:rsidRDefault="00496752" w:rsidP="00496752">
      <w:pPr>
        <w:pStyle w:val="af"/>
        <w:tabs>
          <w:tab w:val="left" w:pos="1276"/>
        </w:tabs>
        <w:ind w:left="5670"/>
        <w:rPr>
          <w:sz w:val="28"/>
          <w:szCs w:val="28"/>
        </w:rPr>
      </w:pPr>
      <w:r w:rsidRPr="000E46EE">
        <w:rPr>
          <w:sz w:val="28"/>
          <w:szCs w:val="28"/>
        </w:rPr>
        <w:t>о</w:t>
      </w:r>
      <w:r w:rsidR="007E3E75">
        <w:rPr>
          <w:sz w:val="28"/>
          <w:szCs w:val="28"/>
        </w:rPr>
        <w:t>т «17» ноября 2023 № 451</w:t>
      </w:r>
    </w:p>
    <w:p w14:paraId="08ABE9A6" w14:textId="77777777" w:rsidR="00496752" w:rsidRPr="000E46EE" w:rsidRDefault="00496752" w:rsidP="00496752">
      <w:pPr>
        <w:pStyle w:val="af"/>
        <w:tabs>
          <w:tab w:val="left" w:pos="1276"/>
        </w:tabs>
        <w:ind w:left="5670"/>
        <w:jc w:val="center"/>
        <w:rPr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757DFC5E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>решением</w:t>
      </w:r>
      <w:bookmarkStart w:id="2" w:name="_Hlk134803721"/>
      <w:r w:rsidR="002C1471">
        <w:rPr>
          <w:sz w:val="28"/>
          <w:szCs w:val="28"/>
        </w:rPr>
        <w:t xml:space="preserve"> районной Думы РМО «Усть-Удинский район»</w:t>
      </w:r>
      <w:r w:rsidR="001D0797">
        <w:rPr>
          <w:i/>
          <w:iCs/>
          <w:sz w:val="28"/>
          <w:szCs w:val="28"/>
        </w:rPr>
        <w:t xml:space="preserve"> о местном бюджете районного </w:t>
      </w:r>
      <w:r w:rsidR="00544138" w:rsidRPr="00544138">
        <w:rPr>
          <w:i/>
          <w:iCs/>
          <w:sz w:val="28"/>
          <w:szCs w:val="28"/>
        </w:rPr>
        <w:t>муниципального образования</w:t>
      </w:r>
      <w:r w:rsidR="001D0797">
        <w:rPr>
          <w:i/>
          <w:iCs/>
          <w:sz w:val="28"/>
          <w:szCs w:val="28"/>
        </w:rPr>
        <w:t xml:space="preserve"> </w:t>
      </w:r>
      <w:r w:rsidR="00BD52FA">
        <w:rPr>
          <w:i/>
          <w:iCs/>
          <w:sz w:val="28"/>
          <w:szCs w:val="28"/>
        </w:rPr>
        <w:t>«</w:t>
      </w:r>
      <w:r w:rsidR="001D0797">
        <w:rPr>
          <w:i/>
          <w:iCs/>
          <w:sz w:val="28"/>
          <w:szCs w:val="28"/>
        </w:rPr>
        <w:t>Усть-Удинский</w:t>
      </w:r>
      <w:r w:rsidR="00B65554">
        <w:rPr>
          <w:i/>
          <w:color w:val="000000" w:themeColor="text1"/>
          <w:sz w:val="28"/>
          <w:szCs w:val="28"/>
        </w:rPr>
        <w:t xml:space="preserve"> </w:t>
      </w:r>
      <w:r w:rsidR="001D0797">
        <w:rPr>
          <w:i/>
          <w:color w:val="000000" w:themeColor="text1"/>
          <w:sz w:val="28"/>
          <w:szCs w:val="28"/>
        </w:rPr>
        <w:t xml:space="preserve"> район</w:t>
      </w:r>
      <w:r w:rsidR="00BD52FA">
        <w:rPr>
          <w:i/>
          <w:color w:val="000000" w:themeColor="text1"/>
          <w:sz w:val="28"/>
          <w:szCs w:val="28"/>
        </w:rPr>
        <w:t>»</w:t>
      </w:r>
      <w:r w:rsidR="001D0797">
        <w:rPr>
          <w:i/>
          <w:color w:val="000000" w:themeColor="text1"/>
          <w:sz w:val="28"/>
          <w:szCs w:val="28"/>
        </w:rPr>
        <w:t xml:space="preserve"> </w:t>
      </w:r>
      <w:r w:rsidR="00CF0F16">
        <w:rPr>
          <w:i/>
          <w:color w:val="000000" w:themeColor="text1"/>
          <w:sz w:val="28"/>
          <w:szCs w:val="28"/>
        </w:rPr>
        <w:t xml:space="preserve">на </w:t>
      </w:r>
      <w:r w:rsidR="00B65554">
        <w:rPr>
          <w:i/>
          <w:color w:val="000000" w:themeColor="text1"/>
          <w:sz w:val="28"/>
          <w:szCs w:val="28"/>
        </w:rPr>
        <w:t>текущ</w:t>
      </w:r>
      <w:r w:rsidR="00CF0F16">
        <w:rPr>
          <w:i/>
          <w:color w:val="000000" w:themeColor="text1"/>
          <w:sz w:val="28"/>
          <w:szCs w:val="28"/>
        </w:rPr>
        <w:t>ий</w:t>
      </w:r>
      <w:r w:rsidR="00B65554">
        <w:rPr>
          <w:i/>
          <w:color w:val="000000" w:themeColor="text1"/>
          <w:sz w:val="28"/>
          <w:szCs w:val="28"/>
        </w:rPr>
        <w:t xml:space="preserve"> финансов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год и планов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период</w:t>
      </w:r>
      <w:bookmarkEnd w:id="2"/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074FF1">
        <w:rPr>
          <w:i/>
          <w:sz w:val="28"/>
          <w:szCs w:val="28"/>
        </w:rPr>
        <w:t>Управлению</w:t>
      </w:r>
      <w:r w:rsidR="008741F5">
        <w:rPr>
          <w:i/>
          <w:sz w:val="28"/>
          <w:szCs w:val="28"/>
        </w:rPr>
        <w:t xml:space="preserve"> образования муниципального образования </w:t>
      </w:r>
      <w:r w:rsidR="00BD52FA">
        <w:rPr>
          <w:i/>
          <w:sz w:val="28"/>
          <w:szCs w:val="28"/>
        </w:rPr>
        <w:t>«</w:t>
      </w:r>
      <w:r w:rsidR="008741F5">
        <w:rPr>
          <w:i/>
          <w:sz w:val="28"/>
          <w:szCs w:val="28"/>
        </w:rPr>
        <w:t>Усть-Удинский район</w:t>
      </w:r>
      <w:r w:rsidR="00BD52FA">
        <w:rPr>
          <w:i/>
          <w:sz w:val="28"/>
          <w:szCs w:val="28"/>
        </w:rPr>
        <w:t>»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041E6CC6" w14:textId="6EE64E8A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7F4523">
        <w:rPr>
          <w:i/>
          <w:sz w:val="28"/>
          <w:szCs w:val="28"/>
        </w:rPr>
        <w:t xml:space="preserve">приказом </w:t>
      </w:r>
      <w:r w:rsidR="007F4523" w:rsidRPr="00DE574B">
        <w:rPr>
          <w:i/>
          <w:sz w:val="28"/>
          <w:szCs w:val="28"/>
        </w:rPr>
        <w:t>УОМО «Усть-Удинский район»</w:t>
      </w:r>
      <w:r w:rsidR="002C1471" w:rsidRPr="00DE574B">
        <w:rPr>
          <w:iCs/>
          <w:sz w:val="28"/>
          <w:szCs w:val="28"/>
        </w:rPr>
        <w:t xml:space="preserve"> </w:t>
      </w:r>
      <w:r w:rsidR="00544138" w:rsidRPr="00DE574B">
        <w:rPr>
          <w:iCs/>
          <w:sz w:val="28"/>
          <w:szCs w:val="28"/>
        </w:rPr>
        <w:t>(</w:t>
      </w:r>
      <w:r w:rsidR="00544138">
        <w:rPr>
          <w:iCs/>
          <w:sz w:val="28"/>
          <w:szCs w:val="28"/>
        </w:rPr>
        <w:t xml:space="preserve">далее – Требования </w:t>
      </w:r>
      <w:r w:rsidR="00544138" w:rsidRPr="00544138">
        <w:rPr>
          <w:iCs/>
          <w:sz w:val="28"/>
          <w:szCs w:val="28"/>
        </w:rPr>
        <w:lastRenderedPageBreak/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FD582F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00775891" w:rsidR="00921990" w:rsidRDefault="00232781" w:rsidP="00822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>Получатель субсидии</w:t>
      </w:r>
      <w:r w:rsidR="00AA721D" w:rsidRPr="008F0ED9">
        <w:rPr>
          <w:sz w:val="28"/>
          <w:szCs w:val="28"/>
        </w:rPr>
        <w:t xml:space="preserve"> </w:t>
      </w:r>
      <w:r w:rsidR="007F4523">
        <w:rPr>
          <w:sz w:val="28"/>
          <w:szCs w:val="28"/>
        </w:rPr>
        <w:t>ежемесячно</w:t>
      </w:r>
      <w:r w:rsidR="002C579A">
        <w:rPr>
          <w:sz w:val="28"/>
          <w:szCs w:val="28"/>
        </w:rPr>
        <w:t xml:space="preserve"> не позднее 10 рабочих дней</w:t>
      </w:r>
      <w:r w:rsidR="008F0ED9" w:rsidRPr="008220E7">
        <w:rPr>
          <w:sz w:val="28"/>
          <w:szCs w:val="28"/>
        </w:rPr>
        <w:t>, следующ</w:t>
      </w:r>
      <w:r w:rsidR="002A4665" w:rsidRPr="008220E7">
        <w:rPr>
          <w:sz w:val="28"/>
          <w:szCs w:val="28"/>
        </w:rPr>
        <w:t>их</w:t>
      </w:r>
      <w:r w:rsidR="008F0ED9" w:rsidRPr="008220E7">
        <w:rPr>
          <w:sz w:val="28"/>
          <w:szCs w:val="28"/>
        </w:rPr>
        <w:t xml:space="preserve"> за </w:t>
      </w:r>
      <w:r w:rsidR="003A4E30" w:rsidRPr="008220E7">
        <w:rPr>
          <w:sz w:val="28"/>
          <w:szCs w:val="28"/>
        </w:rPr>
        <w:t>периодом</w:t>
      </w:r>
      <w:r w:rsidR="00824DB6" w:rsidRPr="008220E7">
        <w:rPr>
          <w:sz w:val="28"/>
          <w:szCs w:val="28"/>
        </w:rPr>
        <w:t>,</w:t>
      </w:r>
      <w:r w:rsidR="00AA721D" w:rsidRPr="008220E7">
        <w:rPr>
          <w:sz w:val="28"/>
          <w:szCs w:val="28"/>
        </w:rPr>
        <w:t xml:space="preserve"> </w:t>
      </w:r>
      <w:r w:rsidR="00D17469" w:rsidRPr="008220E7">
        <w:rPr>
          <w:sz w:val="28"/>
          <w:szCs w:val="28"/>
        </w:rPr>
        <w:t>в котором осуществлялось оказание</w:t>
      </w:r>
      <w:r w:rsidR="00D17469" w:rsidRPr="00D17469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факта(ов)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2C754A46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обязан возвратить субсидию в</w:t>
      </w:r>
      <w:r w:rsidR="00D96D51">
        <w:rPr>
          <w:sz w:val="28"/>
          <w:szCs w:val="28"/>
        </w:rPr>
        <w:t xml:space="preserve"> </w:t>
      </w:r>
      <w:r w:rsidR="00C4674E" w:rsidRPr="0056277A">
        <w:rPr>
          <w:i/>
          <w:sz w:val="28"/>
          <w:szCs w:val="28"/>
        </w:rPr>
        <w:t xml:space="preserve">бюджет </w:t>
      </w:r>
      <w:r w:rsidR="008220E7">
        <w:rPr>
          <w:i/>
          <w:sz w:val="28"/>
          <w:szCs w:val="28"/>
        </w:rPr>
        <w:t xml:space="preserve">районного муниципального образования </w:t>
      </w:r>
      <w:r w:rsidR="0071001F">
        <w:rPr>
          <w:i/>
          <w:sz w:val="28"/>
          <w:szCs w:val="28"/>
        </w:rPr>
        <w:t>«</w:t>
      </w:r>
      <w:r w:rsidR="008220E7">
        <w:rPr>
          <w:i/>
          <w:sz w:val="28"/>
          <w:szCs w:val="28"/>
        </w:rPr>
        <w:t>Усть-Удинский район</w:t>
      </w:r>
      <w:r w:rsidR="0071001F">
        <w:rPr>
          <w:i/>
          <w:sz w:val="28"/>
          <w:szCs w:val="28"/>
        </w:rPr>
        <w:t>»</w:t>
      </w:r>
      <w:r w:rsidR="00C05841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Default="00FD582F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3EB1CEC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6D52742C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DE574B">
        <w:rPr>
          <w:sz w:val="28"/>
          <w:szCs w:val="28"/>
        </w:rPr>
        <w:t xml:space="preserve">не </w:t>
      </w:r>
      <w:r w:rsidRPr="00DE574B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6CA06A7C" w14:textId="1743941C" w:rsidR="00DE574B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оглашения, в</w:t>
      </w:r>
      <w:r w:rsidR="006A0AE8" w:rsidRPr="006A0AE8">
        <w:rPr>
          <w:sz w:val="28"/>
          <w:szCs w:val="28"/>
        </w:rPr>
        <w:t xml:space="preserve"> </w:t>
      </w:r>
      <w:r w:rsidR="00DC0572" w:rsidRPr="0056277A">
        <w:rPr>
          <w:i/>
          <w:sz w:val="28"/>
          <w:szCs w:val="28"/>
        </w:rPr>
        <w:t>бюджет</w:t>
      </w:r>
      <w:r w:rsidR="008220E7">
        <w:rPr>
          <w:i/>
          <w:sz w:val="28"/>
          <w:szCs w:val="28"/>
        </w:rPr>
        <w:t xml:space="preserve"> районного муниципального образования </w:t>
      </w:r>
      <w:r w:rsidR="0071001F">
        <w:rPr>
          <w:i/>
          <w:sz w:val="28"/>
          <w:szCs w:val="28"/>
        </w:rPr>
        <w:t>«</w:t>
      </w:r>
      <w:r w:rsidR="008220E7">
        <w:rPr>
          <w:i/>
          <w:sz w:val="28"/>
          <w:szCs w:val="28"/>
        </w:rPr>
        <w:t>Усть-Удинский район</w:t>
      </w:r>
      <w:r w:rsidR="0071001F">
        <w:rPr>
          <w:i/>
          <w:sz w:val="28"/>
          <w:szCs w:val="28"/>
        </w:rPr>
        <w:t>»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</w:p>
    <w:p w14:paraId="6ED81E23" w14:textId="77777777" w:rsidR="00DE574B" w:rsidRDefault="00DE574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4C1DC1" w14:textId="6121F59B" w:rsidR="00C40CA5" w:rsidRDefault="00C40CA5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DD6B" w14:textId="77777777" w:rsidR="00FD582F" w:rsidRDefault="00FD582F">
      <w:r>
        <w:separator/>
      </w:r>
    </w:p>
  </w:endnote>
  <w:endnote w:type="continuationSeparator" w:id="0">
    <w:p w14:paraId="25B597B2" w14:textId="77777777" w:rsidR="00FD582F" w:rsidRDefault="00FD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AB072" w14:textId="77777777" w:rsidR="00FD582F" w:rsidRDefault="00FD582F">
      <w:r>
        <w:separator/>
      </w:r>
    </w:p>
  </w:footnote>
  <w:footnote w:type="continuationSeparator" w:id="0">
    <w:p w14:paraId="33CEFE0E" w14:textId="77777777" w:rsidR="00FD582F" w:rsidRDefault="00FD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7E3E7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072C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74FF1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D73A7"/>
    <w:rsid w:val="000E23C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5605B"/>
    <w:rsid w:val="0016024E"/>
    <w:rsid w:val="00163083"/>
    <w:rsid w:val="00167442"/>
    <w:rsid w:val="0016777A"/>
    <w:rsid w:val="0017264C"/>
    <w:rsid w:val="001734AD"/>
    <w:rsid w:val="00174FA3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0797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49D8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A6D8B"/>
    <w:rsid w:val="002B27DF"/>
    <w:rsid w:val="002C1471"/>
    <w:rsid w:val="002C1594"/>
    <w:rsid w:val="002C27EA"/>
    <w:rsid w:val="002C4CC5"/>
    <w:rsid w:val="002C4CEE"/>
    <w:rsid w:val="002C579A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2C55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6752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107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828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4B39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0AE8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001F"/>
    <w:rsid w:val="00711836"/>
    <w:rsid w:val="00713236"/>
    <w:rsid w:val="00717B9C"/>
    <w:rsid w:val="0072043D"/>
    <w:rsid w:val="00724541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3A29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1A8E"/>
    <w:rsid w:val="007C2CF1"/>
    <w:rsid w:val="007C4640"/>
    <w:rsid w:val="007C6934"/>
    <w:rsid w:val="007D0CF8"/>
    <w:rsid w:val="007D2E73"/>
    <w:rsid w:val="007D5072"/>
    <w:rsid w:val="007D6DEF"/>
    <w:rsid w:val="007E2A7E"/>
    <w:rsid w:val="007E3E75"/>
    <w:rsid w:val="007E444E"/>
    <w:rsid w:val="007E6912"/>
    <w:rsid w:val="007E78DA"/>
    <w:rsid w:val="007F0059"/>
    <w:rsid w:val="007F4523"/>
    <w:rsid w:val="007F4CF7"/>
    <w:rsid w:val="00800515"/>
    <w:rsid w:val="00801DC2"/>
    <w:rsid w:val="00802FBA"/>
    <w:rsid w:val="00816DF1"/>
    <w:rsid w:val="00820C2B"/>
    <w:rsid w:val="008220E7"/>
    <w:rsid w:val="00822A57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1F5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759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2F58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3AFB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40E3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2F71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2765"/>
    <w:rsid w:val="00BD52FA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0AC3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13A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1D4B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E2C63"/>
    <w:rsid w:val="00DE574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67823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582F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5DB97E1D-1ABD-4616-909C-331CACD9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aliases w:val="мой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0">
    <w:name w:val="Абзац списка Знак"/>
    <w:aliases w:val="мой Знак"/>
    <w:basedOn w:val="a0"/>
    <w:link w:val="af"/>
    <w:locked/>
    <w:rsid w:val="005538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2DC6-DA12-4DEA-A2EE-147FF057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253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Управляющий делами</cp:lastModifiedBy>
  <cp:revision>26</cp:revision>
  <cp:lastPrinted>2023-12-07T02:52:00Z</cp:lastPrinted>
  <dcterms:created xsi:type="dcterms:W3CDTF">2023-06-20T08:13:00Z</dcterms:created>
  <dcterms:modified xsi:type="dcterms:W3CDTF">2023-12-07T02:52:00Z</dcterms:modified>
</cp:coreProperties>
</file>