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47" w:rsidRDefault="0005092D" w:rsidP="00BE06B2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2A3D0E9" wp14:editId="21925D2D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47" w:rsidRDefault="00710D47" w:rsidP="00710D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10D47" w:rsidRDefault="00710D47" w:rsidP="00710D4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10D47" w:rsidRDefault="00710D47" w:rsidP="00710D4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 район</w:t>
      </w:r>
    </w:p>
    <w:p w:rsidR="00710D47" w:rsidRDefault="00BE06B2" w:rsidP="00710D4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10D47" w:rsidRDefault="00710D47" w:rsidP="00710D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10D47" w:rsidRDefault="00710D47" w:rsidP="00710D47">
      <w:pPr>
        <w:rPr>
          <w:sz w:val="28"/>
          <w:szCs w:val="28"/>
        </w:rPr>
      </w:pPr>
    </w:p>
    <w:p w:rsidR="00710D47" w:rsidRDefault="00710D47" w:rsidP="00710D47">
      <w:pPr>
        <w:rPr>
          <w:sz w:val="28"/>
          <w:szCs w:val="28"/>
        </w:rPr>
      </w:pPr>
    </w:p>
    <w:p w:rsidR="00710D47" w:rsidRDefault="00053D49" w:rsidP="00710D47">
      <w:r>
        <w:t xml:space="preserve">от  8 </w:t>
      </w:r>
      <w:r w:rsidR="0005092D">
        <w:t xml:space="preserve"> апреля</w:t>
      </w:r>
      <w:r>
        <w:t xml:space="preserve"> 2022 г.  №  213</w:t>
      </w:r>
      <w:bookmarkStart w:id="0" w:name="_GoBack"/>
      <w:bookmarkEnd w:id="0"/>
    </w:p>
    <w:p w:rsidR="00710D47" w:rsidRDefault="00710D47" w:rsidP="00710D47">
      <w:r>
        <w:t>п. Усть-Уда</w:t>
      </w:r>
    </w:p>
    <w:p w:rsidR="00710D47" w:rsidRDefault="00710D47" w:rsidP="00710D47">
      <w:pPr>
        <w:rPr>
          <w:sz w:val="28"/>
          <w:szCs w:val="28"/>
        </w:rPr>
      </w:pPr>
    </w:p>
    <w:p w:rsidR="00710D47" w:rsidRDefault="00710D47" w:rsidP="00710D47">
      <w:r>
        <w:t>О мероприятиях по исполнению</w:t>
      </w:r>
    </w:p>
    <w:p w:rsidR="00BE06B2" w:rsidRDefault="00710D47" w:rsidP="00710D47">
      <w:r>
        <w:t>поручений протокола АНК</w:t>
      </w:r>
    </w:p>
    <w:p w:rsidR="00710D47" w:rsidRDefault="00710D47" w:rsidP="00710D47">
      <w:r>
        <w:t xml:space="preserve"> </w:t>
      </w:r>
      <w:r w:rsidR="00BE06B2">
        <w:t>в Иркутской области</w:t>
      </w:r>
    </w:p>
    <w:p w:rsidR="00710D47" w:rsidRDefault="00710D47" w:rsidP="00710D47">
      <w:r>
        <w:t xml:space="preserve"> № 1-22 от 21.03.2022</w:t>
      </w:r>
    </w:p>
    <w:p w:rsidR="00710D47" w:rsidRDefault="00710D47" w:rsidP="00710D47">
      <w:pPr>
        <w:rPr>
          <w:sz w:val="28"/>
          <w:szCs w:val="28"/>
        </w:rPr>
      </w:pPr>
    </w:p>
    <w:p w:rsidR="00710D47" w:rsidRDefault="00710D47" w:rsidP="00710D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710D47" w:rsidRDefault="00710D47" w:rsidP="00710D47">
      <w:pPr>
        <w:jc w:val="both"/>
        <w:rPr>
          <w:b/>
          <w:sz w:val="28"/>
          <w:szCs w:val="28"/>
        </w:rPr>
      </w:pPr>
    </w:p>
    <w:p w:rsidR="00710D47" w:rsidRDefault="00710D47" w:rsidP="00710D47">
      <w:pPr>
        <w:ind w:firstLine="709"/>
        <w:jc w:val="both"/>
      </w:pPr>
      <w:r>
        <w:t xml:space="preserve">Для исполнения поручений </w:t>
      </w:r>
      <w:r w:rsidR="0005092D">
        <w:t xml:space="preserve">протокола </w:t>
      </w:r>
      <w:r>
        <w:t>антинаркотической комиссии Иркутской области № 1-22 от 21.03.2022</w:t>
      </w:r>
    </w:p>
    <w:p w:rsidR="00710D47" w:rsidRDefault="00710D47" w:rsidP="00710D47">
      <w:pPr>
        <w:ind w:firstLine="709"/>
        <w:jc w:val="both"/>
      </w:pPr>
    </w:p>
    <w:p w:rsidR="00710D47" w:rsidRDefault="00710D47" w:rsidP="00710D47">
      <w:pPr>
        <w:numPr>
          <w:ilvl w:val="0"/>
          <w:numId w:val="1"/>
        </w:numPr>
        <w:jc w:val="both"/>
        <w:rPr>
          <w:color w:val="000000"/>
        </w:rPr>
      </w:pPr>
      <w:proofErr w:type="gramStart"/>
      <w:r w:rsidRPr="00710D47">
        <w:rPr>
          <w:color w:val="000000"/>
        </w:rPr>
        <w:t>Секретарю АНК РМО «</w:t>
      </w:r>
      <w:proofErr w:type="spellStart"/>
      <w:r w:rsidRPr="00710D47">
        <w:rPr>
          <w:color w:val="000000"/>
        </w:rPr>
        <w:t>Усть-Удинский</w:t>
      </w:r>
      <w:proofErr w:type="spellEnd"/>
      <w:r w:rsidRPr="00710D47">
        <w:rPr>
          <w:color w:val="000000"/>
        </w:rPr>
        <w:t xml:space="preserve"> район» (</w:t>
      </w:r>
      <w:proofErr w:type="spellStart"/>
      <w:r w:rsidRPr="00710D47">
        <w:rPr>
          <w:color w:val="000000"/>
        </w:rPr>
        <w:t>Барахтенко</w:t>
      </w:r>
      <w:proofErr w:type="spellEnd"/>
      <w:r w:rsidRPr="00710D47">
        <w:rPr>
          <w:color w:val="000000"/>
        </w:rPr>
        <w:t xml:space="preserve"> А.Е.)</w:t>
      </w:r>
      <w:r>
        <w:rPr>
          <w:color w:val="000000"/>
        </w:rPr>
        <w:t xml:space="preserve"> </w:t>
      </w:r>
      <w:r w:rsidR="005E1ECE">
        <w:rPr>
          <w:color w:val="000000"/>
        </w:rPr>
        <w:t xml:space="preserve">в срок до 20 июня 2022 года </w:t>
      </w:r>
      <w:r>
        <w:rPr>
          <w:color w:val="000000"/>
        </w:rPr>
        <w:t xml:space="preserve">провести анализ показателей оценки развития </w:t>
      </w:r>
      <w:proofErr w:type="spellStart"/>
      <w:r>
        <w:rPr>
          <w:color w:val="000000"/>
        </w:rPr>
        <w:t>наркоситуации</w:t>
      </w:r>
      <w:proofErr w:type="spellEnd"/>
      <w:r>
        <w:rPr>
          <w:color w:val="000000"/>
        </w:rPr>
        <w:t xml:space="preserve"> на территории 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района за 2021 год, определить актуальные проблемы в сфере противодействия незаконному обороту наркотиков и обеспечить проведение мероприятий, направленных на нейтрализацию негативных факторов, влияющих на </w:t>
      </w:r>
      <w:proofErr w:type="spellStart"/>
      <w:r>
        <w:rPr>
          <w:color w:val="000000"/>
        </w:rPr>
        <w:t>наркоситуацию</w:t>
      </w:r>
      <w:proofErr w:type="spellEnd"/>
      <w:r>
        <w:rPr>
          <w:color w:val="000000"/>
        </w:rPr>
        <w:t xml:space="preserve"> на территории 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района.</w:t>
      </w:r>
      <w:r w:rsidRPr="00710D47">
        <w:rPr>
          <w:color w:val="000000"/>
        </w:rPr>
        <w:t xml:space="preserve"> </w:t>
      </w:r>
      <w:proofErr w:type="gramEnd"/>
    </w:p>
    <w:p w:rsidR="00710D47" w:rsidRDefault="00710D47" w:rsidP="00710D47">
      <w:pPr>
        <w:numPr>
          <w:ilvl w:val="0"/>
          <w:numId w:val="1"/>
        </w:numPr>
        <w:jc w:val="both"/>
        <w:rPr>
          <w:color w:val="000000"/>
        </w:rPr>
      </w:pPr>
      <w:proofErr w:type="gramStart"/>
      <w:r w:rsidRPr="00710D47">
        <w:rPr>
          <w:color w:val="000000"/>
        </w:rPr>
        <w:t>Секретарю АНК РМО «</w:t>
      </w:r>
      <w:proofErr w:type="spellStart"/>
      <w:r w:rsidRPr="00710D47">
        <w:rPr>
          <w:color w:val="000000"/>
        </w:rPr>
        <w:t>Усть-Удинский</w:t>
      </w:r>
      <w:proofErr w:type="spellEnd"/>
      <w:r w:rsidRPr="00710D47">
        <w:rPr>
          <w:color w:val="000000"/>
        </w:rPr>
        <w:t xml:space="preserve"> район» (</w:t>
      </w:r>
      <w:proofErr w:type="spellStart"/>
      <w:r w:rsidRPr="00710D47">
        <w:rPr>
          <w:color w:val="000000"/>
        </w:rPr>
        <w:t>Барахтенко</w:t>
      </w:r>
      <w:proofErr w:type="spellEnd"/>
      <w:r w:rsidRPr="00710D47">
        <w:rPr>
          <w:color w:val="000000"/>
        </w:rPr>
        <w:t xml:space="preserve"> А.Е.) совместно с </w:t>
      </w:r>
      <w:r>
        <w:rPr>
          <w:color w:val="000000"/>
        </w:rPr>
        <w:t xml:space="preserve">МБУ «РИМЦ 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района»</w:t>
      </w:r>
      <w:r w:rsidR="0005092D">
        <w:rPr>
          <w:color w:val="000000"/>
        </w:rPr>
        <w:t xml:space="preserve"> (</w:t>
      </w:r>
      <w:proofErr w:type="spellStart"/>
      <w:r w:rsidR="0005092D">
        <w:rPr>
          <w:color w:val="000000"/>
        </w:rPr>
        <w:t>Лбова</w:t>
      </w:r>
      <w:proofErr w:type="spellEnd"/>
      <w:r w:rsidR="0005092D">
        <w:rPr>
          <w:color w:val="000000"/>
        </w:rPr>
        <w:t xml:space="preserve"> С.В.)</w:t>
      </w:r>
      <w:r>
        <w:rPr>
          <w:color w:val="000000"/>
        </w:rPr>
        <w:t xml:space="preserve"> </w:t>
      </w:r>
      <w:r w:rsidR="005E1ECE">
        <w:rPr>
          <w:color w:val="000000"/>
        </w:rPr>
        <w:t xml:space="preserve">в срок </w:t>
      </w:r>
      <w:r w:rsidR="0005092D">
        <w:rPr>
          <w:color w:val="000000"/>
        </w:rPr>
        <w:t xml:space="preserve">до </w:t>
      </w:r>
      <w:r w:rsidR="005E1ECE">
        <w:rPr>
          <w:color w:val="000000"/>
        </w:rPr>
        <w:t xml:space="preserve">10 мая 2022 года </w:t>
      </w:r>
      <w:r>
        <w:rPr>
          <w:color w:val="000000"/>
        </w:rPr>
        <w:t xml:space="preserve">разработать и утвердить план внедрения отобранных по итогам сборника материалов «Лучшие практики организации антинаркотической работы в субъектах Российской Федерации» инновационных форм профилактической антинаркотической работы на территории 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района в разрезе образовательных организаций</w:t>
      </w:r>
      <w:r w:rsidR="0078128D">
        <w:rPr>
          <w:color w:val="000000"/>
        </w:rPr>
        <w:t>.</w:t>
      </w:r>
      <w:proofErr w:type="gramEnd"/>
    </w:p>
    <w:p w:rsidR="0078128D" w:rsidRDefault="0078128D" w:rsidP="00710D4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Начальнику управления образования муниципального образования «</w:t>
      </w:r>
      <w:proofErr w:type="spellStart"/>
      <w:r>
        <w:rPr>
          <w:color w:val="000000"/>
        </w:rPr>
        <w:t>Усть-Удинский</w:t>
      </w:r>
      <w:proofErr w:type="spellEnd"/>
      <w:r>
        <w:rPr>
          <w:color w:val="000000"/>
        </w:rPr>
        <w:t xml:space="preserve"> район» (Пешковой Л.В.) </w:t>
      </w:r>
      <w:r w:rsidR="005E1ECE">
        <w:rPr>
          <w:color w:val="000000"/>
        </w:rPr>
        <w:t xml:space="preserve">в срок до 25 апреля 2022 года </w:t>
      </w:r>
      <w:r>
        <w:rPr>
          <w:color w:val="000000"/>
        </w:rPr>
        <w:t>проинформировать образовательные организации о необходимости внесения в характеристики обучающихся сведений о состоянии на профилактических учетах, в том числе в органах внутренних дел за совершение антиобщественных действий (с указанием даты и оснований постановки).</w:t>
      </w:r>
    </w:p>
    <w:p w:rsidR="0078128D" w:rsidRDefault="0078128D" w:rsidP="00710D47">
      <w:pPr>
        <w:numPr>
          <w:ilvl w:val="0"/>
          <w:numId w:val="1"/>
        </w:numPr>
        <w:jc w:val="both"/>
        <w:rPr>
          <w:color w:val="000000"/>
        </w:rPr>
      </w:pPr>
      <w:r w:rsidRPr="00710D47">
        <w:rPr>
          <w:color w:val="000000"/>
        </w:rPr>
        <w:t>Секретарю АНК РМО «</w:t>
      </w:r>
      <w:proofErr w:type="spellStart"/>
      <w:r w:rsidRPr="00710D47">
        <w:rPr>
          <w:color w:val="000000"/>
        </w:rPr>
        <w:t>Усть-Удинский</w:t>
      </w:r>
      <w:proofErr w:type="spellEnd"/>
      <w:r w:rsidRPr="00710D47">
        <w:rPr>
          <w:color w:val="000000"/>
        </w:rPr>
        <w:t xml:space="preserve"> район» (</w:t>
      </w:r>
      <w:proofErr w:type="spellStart"/>
      <w:r w:rsidRPr="00710D47">
        <w:rPr>
          <w:color w:val="000000"/>
        </w:rPr>
        <w:t>Барахтенко</w:t>
      </w:r>
      <w:proofErr w:type="spellEnd"/>
      <w:r w:rsidRPr="00710D47">
        <w:rPr>
          <w:color w:val="000000"/>
        </w:rPr>
        <w:t xml:space="preserve"> А.Е.)</w:t>
      </w:r>
      <w:r w:rsidR="005E1ECE">
        <w:rPr>
          <w:color w:val="000000"/>
        </w:rPr>
        <w:t xml:space="preserve"> в срок до 25 мая 2022 года</w:t>
      </w:r>
      <w:r>
        <w:rPr>
          <w:color w:val="000000"/>
        </w:rPr>
        <w:t xml:space="preserve"> обеспечить участие </w:t>
      </w:r>
      <w:proofErr w:type="gramStart"/>
      <w:r>
        <w:rPr>
          <w:color w:val="000000"/>
        </w:rPr>
        <w:t>специалистов региональной системы профилактики незаконного потребления наркотических средств</w:t>
      </w:r>
      <w:proofErr w:type="gramEnd"/>
      <w:r>
        <w:rPr>
          <w:color w:val="000000"/>
        </w:rPr>
        <w:t xml:space="preserve"> и психотропных веществ, наркомании и токсикомании, секретарей антинаркотических комиссий в муниципальном образовании «</w:t>
      </w:r>
      <w:proofErr w:type="spellStart"/>
      <w:r>
        <w:rPr>
          <w:color w:val="000000"/>
        </w:rPr>
        <w:t>Усть-Удинский</w:t>
      </w:r>
      <w:proofErr w:type="spellEnd"/>
      <w:r>
        <w:rPr>
          <w:color w:val="000000"/>
        </w:rPr>
        <w:t xml:space="preserve"> район» в обучении</w:t>
      </w:r>
      <w:r w:rsidR="005E1ECE">
        <w:rPr>
          <w:color w:val="000000"/>
        </w:rPr>
        <w:t xml:space="preserve"> по вопросу организации антинаркотической работы в Иркутской области.</w:t>
      </w:r>
    </w:p>
    <w:p w:rsidR="005E1ECE" w:rsidRDefault="005E1ECE" w:rsidP="00710D47">
      <w:pPr>
        <w:numPr>
          <w:ilvl w:val="0"/>
          <w:numId w:val="1"/>
        </w:numPr>
        <w:jc w:val="both"/>
        <w:rPr>
          <w:color w:val="000000"/>
        </w:rPr>
      </w:pPr>
      <w:proofErr w:type="gramStart"/>
      <w:r w:rsidRPr="00710D47">
        <w:rPr>
          <w:color w:val="000000"/>
        </w:rPr>
        <w:lastRenderedPageBreak/>
        <w:t>Секретарю АНК РМО «</w:t>
      </w:r>
      <w:proofErr w:type="spellStart"/>
      <w:r w:rsidRPr="00710D47">
        <w:rPr>
          <w:color w:val="000000"/>
        </w:rPr>
        <w:t>Усть-Удинский</w:t>
      </w:r>
      <w:proofErr w:type="spellEnd"/>
      <w:r w:rsidRPr="00710D47">
        <w:rPr>
          <w:color w:val="000000"/>
        </w:rPr>
        <w:t xml:space="preserve"> район» (</w:t>
      </w:r>
      <w:proofErr w:type="spellStart"/>
      <w:r w:rsidRPr="00710D47">
        <w:rPr>
          <w:color w:val="000000"/>
        </w:rPr>
        <w:t>Барахтенко</w:t>
      </w:r>
      <w:proofErr w:type="spellEnd"/>
      <w:r w:rsidRPr="00710D47">
        <w:rPr>
          <w:color w:val="000000"/>
        </w:rPr>
        <w:t xml:space="preserve"> А.Е.)</w:t>
      </w:r>
      <w:r>
        <w:rPr>
          <w:color w:val="000000"/>
        </w:rPr>
        <w:t xml:space="preserve"> и управляющему делами администрации 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района (Толмачевой О.С.) </w:t>
      </w:r>
      <w:r w:rsidR="00C41577">
        <w:rPr>
          <w:color w:val="000000"/>
        </w:rPr>
        <w:t xml:space="preserve">в срок до 25 апреля </w:t>
      </w:r>
      <w:r>
        <w:rPr>
          <w:color w:val="000000"/>
        </w:rPr>
        <w:t xml:space="preserve">обеспечить размещение на сайтах, а также в аккаунтах администрации 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района и сельских поселений актуальной антинаркотической социальной рекламы, соответствующей требованиям Федерального закона «О защите детей от информации, причиняющей вред их здоровью и развитию» от 29 декабря 2010 года</w:t>
      </w:r>
      <w:proofErr w:type="gramEnd"/>
      <w:r>
        <w:rPr>
          <w:color w:val="000000"/>
        </w:rPr>
        <w:t xml:space="preserve"> № 436-ФЗ.</w:t>
      </w:r>
    </w:p>
    <w:p w:rsidR="00BE06B2" w:rsidRPr="00710D47" w:rsidRDefault="00BE06B2" w:rsidP="00710D4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Заместителю мэра по социальным вопросам (Черных О.И.) организовать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распоряжения.</w:t>
      </w:r>
    </w:p>
    <w:p w:rsidR="00710D47" w:rsidRDefault="00710D47" w:rsidP="00710D47">
      <w:pPr>
        <w:ind w:left="720"/>
        <w:jc w:val="both"/>
        <w:rPr>
          <w:color w:val="000000"/>
        </w:rPr>
      </w:pPr>
    </w:p>
    <w:p w:rsidR="00BE06B2" w:rsidRPr="00710D47" w:rsidRDefault="00BE06B2" w:rsidP="00710D47">
      <w:pPr>
        <w:ind w:left="720"/>
        <w:jc w:val="both"/>
      </w:pPr>
    </w:p>
    <w:p w:rsidR="00710D47" w:rsidRDefault="00710D47" w:rsidP="00710D47">
      <w:pPr>
        <w:ind w:left="720"/>
        <w:jc w:val="both"/>
      </w:pPr>
      <w:r>
        <w:t>Глава администрации района                                                            С.Н. Чемезов</w:t>
      </w:r>
    </w:p>
    <w:p w:rsidR="00330910" w:rsidRDefault="00330910"/>
    <w:sectPr w:rsidR="0033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0E95"/>
    <w:multiLevelType w:val="hybridMultilevel"/>
    <w:tmpl w:val="C97C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45"/>
    <w:rsid w:val="0005092D"/>
    <w:rsid w:val="00053D49"/>
    <w:rsid w:val="00330910"/>
    <w:rsid w:val="004B4E45"/>
    <w:rsid w:val="005E1ECE"/>
    <w:rsid w:val="00710D47"/>
    <w:rsid w:val="0078128D"/>
    <w:rsid w:val="00BE06B2"/>
    <w:rsid w:val="00C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2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2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2022-04-06T06:31:00Z</dcterms:created>
  <dcterms:modified xsi:type="dcterms:W3CDTF">2022-04-08T01:06:00Z</dcterms:modified>
</cp:coreProperties>
</file>