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A4" w:rsidRPr="004A327C" w:rsidRDefault="00D97864" w:rsidP="004A327C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Б</w:t>
      </w:r>
      <w:r w:rsidR="00820BBC" w:rsidRPr="004A327C">
        <w:rPr>
          <w:rFonts w:ascii="Comic Sans MS" w:hAnsi="Comic Sans MS"/>
          <w:sz w:val="24"/>
          <w:szCs w:val="24"/>
        </w:rPr>
        <w:t xml:space="preserve">ремя содержания придомовой территории, </w:t>
      </w:r>
      <w:r w:rsidR="00513DA4" w:rsidRPr="004A327C">
        <w:rPr>
          <w:rFonts w:ascii="Comic Sans MS" w:hAnsi="Comic Sans MS"/>
          <w:sz w:val="24"/>
          <w:szCs w:val="24"/>
        </w:rPr>
        <w:t xml:space="preserve"> лежит на собственниках многоквартирного дома.</w:t>
      </w:r>
    </w:p>
    <w:p w:rsidR="00820BBC" w:rsidRPr="004A327C" w:rsidRDefault="00820BBC" w:rsidP="004A327C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4A327C">
        <w:rPr>
          <w:rFonts w:ascii="Comic Sans MS" w:hAnsi="Comic Sans MS"/>
          <w:sz w:val="24"/>
          <w:szCs w:val="24"/>
        </w:rPr>
        <w:t xml:space="preserve">Важно знать какая собственность является придомовой и что входит в содержание и благоустройство этой территории. </w:t>
      </w:r>
    </w:p>
    <w:p w:rsidR="00820BBC" w:rsidRPr="004A327C" w:rsidRDefault="00513DA4" w:rsidP="004A327C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A327C">
        <w:rPr>
          <w:rFonts w:ascii="Comic Sans MS" w:hAnsi="Comic Sans MS"/>
          <w:b/>
          <w:sz w:val="24"/>
          <w:szCs w:val="24"/>
        </w:rPr>
        <w:t>П</w:t>
      </w:r>
      <w:r w:rsidR="00820BBC" w:rsidRPr="004A327C">
        <w:rPr>
          <w:rFonts w:ascii="Comic Sans MS" w:hAnsi="Comic Sans MS"/>
          <w:b/>
          <w:sz w:val="24"/>
          <w:szCs w:val="24"/>
        </w:rPr>
        <w:t>ридомовая территория</w:t>
      </w:r>
      <w:r w:rsidR="00820BBC" w:rsidRPr="004A327C">
        <w:rPr>
          <w:rFonts w:ascii="Comic Sans MS" w:hAnsi="Comic Sans MS"/>
          <w:sz w:val="24"/>
          <w:szCs w:val="24"/>
        </w:rPr>
        <w:t xml:space="preserve"> –</w:t>
      </w:r>
      <w:r w:rsidR="00820BBC" w:rsidRPr="00820BBC">
        <w:rPr>
          <w:rFonts w:ascii="Comic Sans MS" w:eastAsia="Times New Roman" w:hAnsi="Comic Sans MS" w:cs="Times New Roman"/>
          <w:sz w:val="24"/>
          <w:szCs w:val="24"/>
          <w:lang w:eastAsia="ru-RU"/>
        </w:rPr>
        <w:t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</w:t>
      </w: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>анном земельном участке объекты (детские площадки, приспособления для сушки белья и т.д.).</w:t>
      </w:r>
      <w:r w:rsidR="00820BBC" w:rsidRPr="00820BB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28698D" w:rsidRPr="0028698D" w:rsidRDefault="0028698D" w:rsidP="004A327C">
      <w:pPr>
        <w:spacing w:after="0" w:line="240" w:lineRule="auto"/>
        <w:ind w:firstLine="539"/>
        <w:jc w:val="both"/>
        <w:rPr>
          <w:rFonts w:ascii="Comic Sans MS" w:eastAsia="Times New Roman" w:hAnsi="Comic Sans MS" w:cs="Times New Roman"/>
          <w:sz w:val="21"/>
          <w:szCs w:val="21"/>
          <w:lang w:eastAsia="ru-RU"/>
        </w:rPr>
      </w:pP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>Согласно п. 24,25 Постановления Правительства РФ от 03.04.2013 N 290</w:t>
      </w:r>
      <w:r w:rsidRPr="004A327C">
        <w:rPr>
          <w:rFonts w:ascii="Comic Sans MS" w:eastAsia="Times New Roman" w:hAnsi="Comic Sans MS" w:cs="Times New Roman"/>
          <w:sz w:val="21"/>
          <w:szCs w:val="21"/>
          <w:lang w:eastAsia="ru-RU"/>
        </w:rPr>
        <w:t xml:space="preserve"> </w:t>
      </w:r>
      <w:r w:rsidRPr="0028698D">
        <w:rPr>
          <w:rFonts w:ascii="Comic Sans MS" w:eastAsia="Times New Roman" w:hAnsi="Comic Sans MS" w:cs="Times New Roman"/>
          <w:sz w:val="24"/>
          <w:szCs w:val="24"/>
          <w:lang w:eastAsia="ru-RU"/>
        </w:rPr>
        <w:t>"О минимальном перечне услуг и работ, необходимых для обеспечения надлежащег</w:t>
      </w: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о содержания общего имущества в </w:t>
      </w:r>
      <w:r w:rsidRPr="0028698D">
        <w:rPr>
          <w:rFonts w:ascii="Comic Sans MS" w:eastAsia="Times New Roman" w:hAnsi="Comic Sans MS" w:cs="Times New Roman"/>
          <w:sz w:val="24"/>
          <w:szCs w:val="24"/>
          <w:lang w:eastAsia="ru-RU"/>
        </w:rPr>
        <w:t>многоквартирном доме, и порядке их оказания и выполнения"</w:t>
      </w:r>
    </w:p>
    <w:p w:rsidR="000B4100" w:rsidRPr="004A327C" w:rsidRDefault="0028698D" w:rsidP="004A327C">
      <w:pPr>
        <w:spacing w:after="0" w:line="240" w:lineRule="auto"/>
        <w:ind w:firstLine="53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>в</w:t>
      </w:r>
      <w:r w:rsidR="000B4100"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перечень работ по содержанию </w:t>
      </w:r>
      <w:r w:rsidR="00513DA4"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придомовой территории </w:t>
      </w:r>
      <w:r w:rsidR="000B4100"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>входят:</w:t>
      </w:r>
    </w:p>
    <w:p w:rsidR="000B4100" w:rsidRPr="000B4100" w:rsidRDefault="000B4100" w:rsidP="004A327C">
      <w:pPr>
        <w:spacing w:after="0" w:line="240" w:lineRule="auto"/>
        <w:ind w:firstLine="53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- </w:t>
      </w:r>
      <w:r w:rsidRPr="000B4100">
        <w:rPr>
          <w:rFonts w:ascii="Comic Sans MS" w:eastAsia="Times New Roman" w:hAnsi="Comic Sans MS" w:cs="Times New Roman"/>
          <w:sz w:val="24"/>
          <w:szCs w:val="24"/>
          <w:lang w:eastAsia="ru-RU"/>
        </w:rPr>
        <w:t>подметание и уборка придомовой территории;</w:t>
      </w:r>
    </w:p>
    <w:p w:rsidR="000B4100" w:rsidRPr="000B4100" w:rsidRDefault="000B4100" w:rsidP="004A327C">
      <w:pPr>
        <w:spacing w:after="0" w:line="240" w:lineRule="auto"/>
        <w:ind w:firstLine="53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 </w:t>
      </w:r>
      <w:r w:rsidRPr="000B4100">
        <w:rPr>
          <w:rFonts w:ascii="Comic Sans MS" w:eastAsia="Times New Roman" w:hAnsi="Comic Sans MS" w:cs="Times New Roman"/>
          <w:sz w:val="24"/>
          <w:szCs w:val="24"/>
          <w:lang w:eastAsia="ru-RU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B4100" w:rsidRPr="000B4100" w:rsidRDefault="000B4100" w:rsidP="004A327C">
      <w:pPr>
        <w:spacing w:after="0" w:line="240" w:lineRule="auto"/>
        <w:ind w:firstLine="53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 </w:t>
      </w:r>
      <w:r w:rsidRPr="000B4100">
        <w:rPr>
          <w:rFonts w:ascii="Comic Sans MS" w:eastAsia="Times New Roman" w:hAnsi="Comic Sans MS" w:cs="Times New Roman"/>
          <w:sz w:val="24"/>
          <w:szCs w:val="24"/>
          <w:lang w:eastAsia="ru-RU"/>
        </w:rPr>
        <w:t>уборка и выкашивание газонов;</w:t>
      </w:r>
    </w:p>
    <w:p w:rsidR="000B4100" w:rsidRPr="000B4100" w:rsidRDefault="000B4100" w:rsidP="004A327C">
      <w:pPr>
        <w:spacing w:after="0" w:line="240" w:lineRule="auto"/>
        <w:ind w:firstLine="53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 </w:t>
      </w:r>
      <w:r w:rsidRPr="000B4100">
        <w:rPr>
          <w:rFonts w:ascii="Comic Sans MS" w:eastAsia="Times New Roman" w:hAnsi="Comic Sans MS" w:cs="Times New Roman"/>
          <w:sz w:val="24"/>
          <w:szCs w:val="24"/>
          <w:lang w:eastAsia="ru-RU"/>
        </w:rPr>
        <w:t>прочистка ливневой канализации;</w:t>
      </w:r>
    </w:p>
    <w:p w:rsidR="000B4100" w:rsidRPr="004A327C" w:rsidRDefault="000B4100" w:rsidP="004A327C">
      <w:pPr>
        <w:spacing w:after="0" w:line="240" w:lineRule="auto"/>
        <w:ind w:firstLine="53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 </w:t>
      </w:r>
      <w:r w:rsidRPr="000B4100">
        <w:rPr>
          <w:rFonts w:ascii="Comic Sans MS" w:eastAsia="Times New Roman" w:hAnsi="Comic Sans MS" w:cs="Times New Roman"/>
          <w:sz w:val="24"/>
          <w:szCs w:val="24"/>
          <w:lang w:eastAsia="ru-RU"/>
        </w:rPr>
        <w:t>уборка крыльца и площадки перед входом в подъезд</w:t>
      </w:r>
      <w:r w:rsidR="00BD1CE9"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>, очистка металлической решетки;</w:t>
      </w:r>
    </w:p>
    <w:p w:rsidR="000B4100" w:rsidRPr="000B4100" w:rsidRDefault="000B4100" w:rsidP="004A327C">
      <w:pPr>
        <w:spacing w:after="0" w:line="240" w:lineRule="auto"/>
        <w:ind w:firstLine="53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 </w:t>
      </w:r>
      <w:r w:rsidRPr="000B4100">
        <w:rPr>
          <w:rFonts w:ascii="Comic Sans MS" w:eastAsia="Times New Roman" w:hAnsi="Comic Sans MS" w:cs="Times New Roman"/>
          <w:sz w:val="24"/>
          <w:szCs w:val="24"/>
          <w:lang w:eastAsia="ru-RU"/>
        </w:rPr>
        <w:t>очистка крышек люков колодцев и пожарных гидрантов от снега и льда толщиной слоя свыше 5 см;</w:t>
      </w:r>
    </w:p>
    <w:p w:rsidR="000B4100" w:rsidRPr="000B4100" w:rsidRDefault="000B4100" w:rsidP="004A327C">
      <w:pPr>
        <w:spacing w:after="0" w:line="240" w:lineRule="auto"/>
        <w:ind w:firstLine="53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 </w:t>
      </w:r>
      <w:r w:rsidRPr="000B4100">
        <w:rPr>
          <w:rFonts w:ascii="Comic Sans MS" w:eastAsia="Times New Roman" w:hAnsi="Comic Sans MS" w:cs="Times New Roman"/>
          <w:sz w:val="24"/>
          <w:szCs w:val="24"/>
          <w:lang w:eastAsia="ru-RU"/>
        </w:rPr>
        <w:t>сдвигание свежевыпавшего снега и очистка придомовой территории от снега и льда</w:t>
      </w:r>
      <w:r w:rsidR="00BD1CE9"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>;</w:t>
      </w:r>
    </w:p>
    <w:p w:rsidR="000B4100" w:rsidRPr="000B4100" w:rsidRDefault="000B4100" w:rsidP="004A327C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 </w:t>
      </w:r>
      <w:r w:rsidRPr="000B4100">
        <w:rPr>
          <w:rFonts w:ascii="Comic Sans MS" w:eastAsia="Times New Roman" w:hAnsi="Comic Sans MS" w:cs="Times New Roman"/>
          <w:sz w:val="24"/>
          <w:szCs w:val="24"/>
          <w:lang w:eastAsia="ru-RU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B4100" w:rsidRPr="004A327C" w:rsidRDefault="000B4100" w:rsidP="004A327C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- </w:t>
      </w:r>
      <w:r w:rsidRPr="000B4100">
        <w:rPr>
          <w:rFonts w:ascii="Comic Sans MS" w:eastAsia="Times New Roman" w:hAnsi="Comic Sans MS" w:cs="Times New Roman"/>
          <w:sz w:val="24"/>
          <w:szCs w:val="24"/>
          <w:lang w:eastAsia="ru-RU"/>
        </w:rPr>
        <w:t>очистка придомовой территории от наледи и льда</w:t>
      </w:r>
      <w:r w:rsidR="00462FC8"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т.д</w:t>
      </w:r>
      <w:r w:rsidR="00BD1CE9"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513DA4" w:rsidRPr="004A327C" w:rsidRDefault="00484B1E" w:rsidP="004A327C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Содержанием придомовой территории и ее благоустройством </w:t>
      </w: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могут заниматься различные компании - управляющая компания</w:t>
      </w:r>
      <w:r w:rsidR="00CA68DA"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(далее - УК)</w:t>
      </w: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либо организации, нанятые товариществом собственников жилья</w:t>
      </w:r>
      <w:r w:rsidR="00CA68DA"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(далее - ТСЖ)</w:t>
      </w: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</w:t>
      </w:r>
    </w:p>
    <w:p w:rsidR="00513DA4" w:rsidRPr="0061012E" w:rsidRDefault="00513DA4" w:rsidP="004A327C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61012E">
        <w:rPr>
          <w:rFonts w:ascii="Comic Sans MS" w:eastAsia="Times New Roman" w:hAnsi="Comic Sans MS" w:cs="Times New Roman"/>
          <w:sz w:val="24"/>
          <w:szCs w:val="24"/>
          <w:lang w:eastAsia="ru-RU"/>
        </w:rPr>
        <w:t>ВАЖНО! Расходы на оплату мероприятий по содержанию и благоустройству придомовой территории несут собственники.</w:t>
      </w:r>
    </w:p>
    <w:p w:rsidR="0028698D" w:rsidRPr="004A327C" w:rsidRDefault="0028698D" w:rsidP="004A327C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B4100">
        <w:rPr>
          <w:rFonts w:ascii="Comic Sans MS" w:eastAsia="Times New Roman" w:hAnsi="Comic Sans MS" w:cs="Times New Roman"/>
          <w:sz w:val="24"/>
          <w:szCs w:val="24"/>
          <w:lang w:eastAsia="ru-RU"/>
        </w:rPr>
        <w:t>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имущество.</w:t>
      </w:r>
    </w:p>
    <w:p w:rsidR="0028698D" w:rsidRPr="004A327C" w:rsidRDefault="0028698D" w:rsidP="004A327C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Вопросы организации благоустройства решаются на общем собрании собственников жилья. Вы можете принять решение о посадке цветочных клумб, украшении детских площадок цветами и растениями. А вот установку шлагбаума или посадку деревьев нужно будет согласовать с администрацией. </w:t>
      </w:r>
    </w:p>
    <w:p w:rsidR="004A327C" w:rsidRPr="004A327C" w:rsidRDefault="004A327C" w:rsidP="004A327C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Несмотря на то, что  организация благоустройства и содержание придомовой территорией является обязанностью </w:t>
      </w:r>
      <w:r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собственников, во многих населенных пунктах проводятся различные целевые программы, по заявкам на участие в которых за счет местного бюджета могут выделяться детские площадки, саженцы цветов и т.д.</w:t>
      </w:r>
    </w:p>
    <w:p w:rsidR="004A327C" w:rsidRPr="00E021A4" w:rsidRDefault="00181752" w:rsidP="004A327C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color w:val="00B05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Что делать в ситуации, когда </w:t>
      </w:r>
      <w:r w:rsidR="004A327C" w:rsidRPr="004A327C">
        <w:rPr>
          <w:rFonts w:ascii="Comic Sans MS" w:eastAsia="Times New Roman" w:hAnsi="Comic Sans MS" w:cs="Times New Roman"/>
          <w:sz w:val="24"/>
          <w:szCs w:val="24"/>
          <w:lang w:eastAsia="ru-RU"/>
        </w:rPr>
        <w:t>договор с организацией по содержанию придомовой территории заключен, но его положения Исполнитель не выполняет</w:t>
      </w:r>
      <w:bookmarkStart w:id="0" w:name="_GoBack"/>
      <w:bookmarkEnd w:id="0"/>
      <w:r>
        <w:rPr>
          <w:rFonts w:ascii="Comic Sans MS" w:eastAsia="Times New Roman" w:hAnsi="Comic Sans MS" w:cs="Times New Roman"/>
          <w:sz w:val="24"/>
          <w:szCs w:val="24"/>
          <w:lang w:eastAsia="ru-RU"/>
        </w:rPr>
        <w:t>.</w:t>
      </w:r>
    </w:p>
    <w:p w:rsidR="004A327C" w:rsidRPr="00181752" w:rsidRDefault="004A327C" w:rsidP="004A327C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81752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На действия такой организации Вы можете пожаловаться в службу государственного жилищного надзора по Иркутской области, </w:t>
      </w:r>
      <w:r w:rsidR="00A7412A" w:rsidRPr="00181752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а также </w:t>
      </w:r>
      <w:r w:rsidRPr="00181752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обратиться с </w:t>
      </w:r>
      <w:proofErr w:type="gramStart"/>
      <w:r w:rsidRPr="00181752">
        <w:rPr>
          <w:rFonts w:ascii="Comic Sans MS" w:eastAsia="Times New Roman" w:hAnsi="Comic Sans MS" w:cs="Times New Roman"/>
          <w:sz w:val="24"/>
          <w:szCs w:val="24"/>
          <w:lang w:eastAsia="ru-RU"/>
        </w:rPr>
        <w:t>исковым</w:t>
      </w:r>
      <w:proofErr w:type="gramEnd"/>
      <w:r w:rsidRPr="00181752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заявление в суд.</w:t>
      </w:r>
    </w:p>
    <w:p w:rsidR="00D97864" w:rsidRDefault="00D97864" w:rsidP="00D97864">
      <w:pPr>
        <w:jc w:val="right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Информацию подготовил юрисконсульт</w:t>
      </w:r>
      <w:r w:rsidRPr="005D01EB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филиала ФБУЗ «Центр гигиены и эпидемиологии в Иркутской области»</w:t>
      </w:r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Муханаева</w:t>
      </w:r>
      <w:proofErr w:type="spellEnd"/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Дарья Константиновна</w:t>
      </w:r>
    </w:p>
    <w:p w:rsidR="00D14F2E" w:rsidRPr="00513DA4" w:rsidRDefault="00D14F2E" w:rsidP="00484B1E">
      <w:pPr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13DA4" w:rsidRDefault="00513DA4" w:rsidP="00484B1E">
      <w:pPr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513DA4" w:rsidRDefault="00513DA4" w:rsidP="00484B1E">
      <w:pPr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BD1CE9" w:rsidRPr="000B4100" w:rsidRDefault="00BD1CE9" w:rsidP="00BD1CE9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1"/>
          <w:szCs w:val="21"/>
          <w:lang w:eastAsia="ru-RU"/>
        </w:rPr>
      </w:pPr>
    </w:p>
    <w:p w:rsidR="000B4100" w:rsidRPr="000B4100" w:rsidRDefault="000B4100" w:rsidP="000B41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1012E" w:rsidRPr="00CE2164" w:rsidRDefault="0061012E" w:rsidP="0061012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E2164">
        <w:rPr>
          <w:rFonts w:ascii="Comic Sans MS" w:hAnsi="Comic Sans MS"/>
          <w:b/>
          <w:sz w:val="24"/>
          <w:szCs w:val="24"/>
        </w:rPr>
        <w:lastRenderedPageBreak/>
        <w:t>Ждем Вас по адресам:</w:t>
      </w:r>
    </w:p>
    <w:tbl>
      <w:tblPr>
        <w:tblW w:w="4678" w:type="dxa"/>
        <w:tblInd w:w="-34" w:type="dxa"/>
        <w:tblLook w:val="04A0"/>
      </w:tblPr>
      <w:tblGrid>
        <w:gridCol w:w="4678"/>
      </w:tblGrid>
      <w:tr w:rsidR="0061012E" w:rsidRPr="00392C69" w:rsidTr="00D6261C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2E" w:rsidRPr="00392C69" w:rsidRDefault="0061012E" w:rsidP="00D626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сть-Ордынский,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пер.1-ый Октябрьский, 12  тел.8(395-41) 3-10-78  </w:t>
            </w:r>
          </w:p>
          <w:p w:rsidR="0061012E" w:rsidRPr="00A8190D" w:rsidRDefault="0061012E" w:rsidP="00D626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4" w:history="1">
              <w:r w:rsidRPr="00C62354"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ust</w:t>
              </w:r>
              <w:r w:rsidRPr="00C62354"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C62354"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orda</w:t>
              </w:r>
              <w:r w:rsidRPr="00C62354"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C62354"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ffguz</w:t>
              </w:r>
              <w:r w:rsidRPr="00C62354"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C62354"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C62354"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Pr="00C62354">
                <w:rPr>
                  <w:rStyle w:val="a3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61012E" w:rsidRDefault="0061012E" w:rsidP="0061012E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61012E" w:rsidRPr="00C96E21" w:rsidRDefault="0061012E" w:rsidP="0061012E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 xml:space="preserve">В нашем филиале вы можете получить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квалифицированную юридическую помощь </w:t>
      </w:r>
      <w:r w:rsidRPr="00C96E21">
        <w:rPr>
          <w:rFonts w:ascii="Times New Roman" w:hAnsi="Times New Roman" w:cs="Times New Roman"/>
          <w:b/>
          <w:i/>
          <w:sz w:val="28"/>
          <w:szCs w:val="28"/>
        </w:rPr>
        <w:t>по всем интересующим Вас вопросам в сфере защиты прав потребителей.</w:t>
      </w:r>
    </w:p>
    <w:p w:rsidR="0061012E" w:rsidRPr="00C96E21" w:rsidRDefault="0061012E" w:rsidP="0061012E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>Консультирование осуществляется на личном приеме, по телефону.</w:t>
      </w:r>
    </w:p>
    <w:p w:rsidR="0061012E" w:rsidRPr="00C96E21" w:rsidRDefault="0061012E" w:rsidP="0061012E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>Консультация проводится БЕСПЛАТНО!!!!</w:t>
      </w:r>
    </w:p>
    <w:p w:rsidR="0061012E" w:rsidRDefault="0061012E" w:rsidP="0061012E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 xml:space="preserve">Пишем исковые заявления, претензии, жалобы в </w:t>
      </w:r>
      <w:proofErr w:type="spellStart"/>
      <w:proofErr w:type="gramStart"/>
      <w:r w:rsidRPr="00C96E21">
        <w:rPr>
          <w:rFonts w:ascii="Times New Roman" w:hAnsi="Times New Roman" w:cs="Times New Roman"/>
          <w:b/>
          <w:i/>
          <w:sz w:val="28"/>
          <w:szCs w:val="28"/>
        </w:rPr>
        <w:t>гос</w:t>
      </w:r>
      <w:proofErr w:type="spellEnd"/>
      <w:r w:rsidRPr="00C96E21">
        <w:rPr>
          <w:rFonts w:ascii="Times New Roman" w:hAnsi="Times New Roman" w:cs="Times New Roman"/>
          <w:b/>
          <w:i/>
          <w:sz w:val="28"/>
          <w:szCs w:val="28"/>
        </w:rPr>
        <w:t>. органы</w:t>
      </w:r>
      <w:proofErr w:type="gramEnd"/>
      <w:r w:rsidRPr="00C96E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012E" w:rsidRDefault="0061012E" w:rsidP="00D97864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61012E" w:rsidRDefault="0061012E" w:rsidP="00D97864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61012E" w:rsidRDefault="0061012E" w:rsidP="00D97864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D97864" w:rsidRDefault="00D97864" w:rsidP="00D97864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5744E">
        <w:rPr>
          <w:rFonts w:ascii="Comic Sans MS" w:hAnsi="Comic Sans MS" w:cs="Times New Roman"/>
          <w:b/>
          <w:sz w:val="28"/>
          <w:szCs w:val="28"/>
        </w:rPr>
        <w:lastRenderedPageBreak/>
        <w:t xml:space="preserve">ФБУЗ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4E">
        <w:rPr>
          <w:rFonts w:ascii="Comic Sans MS" w:hAnsi="Comic Sans MS" w:cs="Times New Roman"/>
          <w:b/>
          <w:sz w:val="28"/>
          <w:szCs w:val="28"/>
        </w:rPr>
        <w:t>«Центр гигиены и эпи</w:t>
      </w:r>
      <w:r>
        <w:rPr>
          <w:rFonts w:ascii="Comic Sans MS" w:hAnsi="Comic Sans MS" w:cs="Times New Roman"/>
          <w:b/>
          <w:sz w:val="28"/>
          <w:szCs w:val="28"/>
        </w:rPr>
        <w:t>демиологии в Иркутской области»</w:t>
      </w:r>
    </w:p>
    <w:p w:rsidR="00D97864" w:rsidRDefault="00D97864" w:rsidP="00D97864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D97864" w:rsidRDefault="00D97864" w:rsidP="00D97864">
      <w:pPr>
        <w:pStyle w:val="ConsPlusNormal"/>
        <w:ind w:firstLine="540"/>
        <w:jc w:val="both"/>
        <w:rPr>
          <w:rFonts w:ascii="Comic Sans MS" w:hAnsi="Comic Sans MS"/>
          <w:noProof/>
          <w:sz w:val="24"/>
          <w:szCs w:val="24"/>
        </w:rPr>
      </w:pPr>
    </w:p>
    <w:p w:rsidR="00D97864" w:rsidRDefault="00D97864" w:rsidP="00D97864">
      <w:pPr>
        <w:pStyle w:val="ConsPlusNormal"/>
        <w:ind w:firstLine="540"/>
        <w:jc w:val="both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783456" cy="2432649"/>
            <wp:effectExtent l="19050" t="0" r="0" b="0"/>
            <wp:docPr id="2" name="Рисунок 1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43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864" w:rsidRDefault="00D97864" w:rsidP="00D97864">
      <w:pPr>
        <w:pStyle w:val="ConsPlusNormal"/>
        <w:ind w:firstLine="540"/>
        <w:jc w:val="center"/>
        <w:rPr>
          <w:rFonts w:ascii="Comic Sans MS" w:hAnsi="Comic Sans MS"/>
          <w:b/>
          <w:sz w:val="36"/>
          <w:szCs w:val="36"/>
        </w:rPr>
      </w:pPr>
    </w:p>
    <w:p w:rsidR="00D97864" w:rsidRDefault="00D97864" w:rsidP="00D97864">
      <w:pPr>
        <w:pStyle w:val="ConsPlusNormal"/>
        <w:ind w:firstLine="54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Содержание придомовой территории</w:t>
      </w:r>
    </w:p>
    <w:p w:rsidR="00D97864" w:rsidRDefault="00D97864" w:rsidP="00D97864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D97864" w:rsidRDefault="00D97864" w:rsidP="00D97864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К</w:t>
      </w:r>
      <w:r w:rsidRPr="002244EB">
        <w:rPr>
          <w:rFonts w:ascii="Comic Sans MS" w:hAnsi="Comic Sans MS"/>
          <w:b/>
          <w:sz w:val="21"/>
          <w:szCs w:val="21"/>
        </w:rPr>
        <w:t>онсультационный центр</w:t>
      </w:r>
      <w:r>
        <w:rPr>
          <w:rFonts w:ascii="Comic Sans MS" w:hAnsi="Comic Sans MS"/>
          <w:b/>
          <w:sz w:val="21"/>
          <w:szCs w:val="21"/>
        </w:rPr>
        <w:t xml:space="preserve">, </w:t>
      </w:r>
    </w:p>
    <w:p w:rsidR="00D97864" w:rsidRPr="00CF1F22" w:rsidRDefault="00D97864" w:rsidP="00D9786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1"/>
          <w:szCs w:val="21"/>
        </w:rPr>
        <w:t>консультационные пункты</w:t>
      </w:r>
      <w:r w:rsidRPr="00764F64">
        <w:rPr>
          <w:rFonts w:ascii="Comic Sans MS" w:hAnsi="Comic Sans MS"/>
          <w:b/>
          <w:sz w:val="21"/>
          <w:szCs w:val="21"/>
        </w:rPr>
        <w:t xml:space="preserve"> </w:t>
      </w:r>
      <w:r>
        <w:rPr>
          <w:rFonts w:ascii="Comic Sans MS" w:hAnsi="Comic Sans MS"/>
          <w:b/>
          <w:sz w:val="21"/>
          <w:szCs w:val="21"/>
        </w:rPr>
        <w:t xml:space="preserve">для  </w:t>
      </w:r>
      <w:r w:rsidRPr="002244EB">
        <w:rPr>
          <w:rFonts w:ascii="Comic Sans MS" w:hAnsi="Comic Sans MS"/>
          <w:b/>
          <w:sz w:val="21"/>
          <w:szCs w:val="21"/>
        </w:rPr>
        <w:t>потребителей</w:t>
      </w:r>
    </w:p>
    <w:p w:rsidR="000B4100" w:rsidRPr="00820BBC" w:rsidRDefault="000B4100" w:rsidP="000B4100">
      <w:pPr>
        <w:ind w:firstLine="540"/>
        <w:jc w:val="both"/>
        <w:rPr>
          <w:rFonts w:ascii="Comic Sans MS" w:eastAsia="Times New Roman" w:hAnsi="Comic Sans MS" w:cs="Times New Roman"/>
          <w:sz w:val="21"/>
          <w:szCs w:val="21"/>
          <w:lang w:eastAsia="ru-RU"/>
        </w:rPr>
      </w:pPr>
    </w:p>
    <w:p w:rsidR="00AB2DD0" w:rsidRPr="00820BBC" w:rsidRDefault="00AB2DD0" w:rsidP="00820BBC">
      <w:pPr>
        <w:ind w:firstLine="708"/>
        <w:jc w:val="both"/>
        <w:rPr>
          <w:rFonts w:ascii="Comic Sans MS" w:hAnsi="Comic Sans MS"/>
          <w:sz w:val="24"/>
          <w:szCs w:val="24"/>
        </w:rPr>
      </w:pPr>
    </w:p>
    <w:sectPr w:rsidR="00AB2DD0" w:rsidRPr="00820BBC" w:rsidSect="004A327C">
      <w:pgSz w:w="16838" w:h="11906" w:orient="landscape"/>
      <w:pgMar w:top="850" w:right="1134" w:bottom="993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0BBC"/>
    <w:rsid w:val="00075139"/>
    <w:rsid w:val="000B4100"/>
    <w:rsid w:val="00181752"/>
    <w:rsid w:val="0028698D"/>
    <w:rsid w:val="00462FC8"/>
    <w:rsid w:val="00484B1E"/>
    <w:rsid w:val="004A327C"/>
    <w:rsid w:val="00513DA4"/>
    <w:rsid w:val="0061012E"/>
    <w:rsid w:val="00623002"/>
    <w:rsid w:val="00633745"/>
    <w:rsid w:val="007A270F"/>
    <w:rsid w:val="00820BBC"/>
    <w:rsid w:val="00A7412A"/>
    <w:rsid w:val="00AB2DD0"/>
    <w:rsid w:val="00AB68EF"/>
    <w:rsid w:val="00BD1CE9"/>
    <w:rsid w:val="00C1251D"/>
    <w:rsid w:val="00CA68DA"/>
    <w:rsid w:val="00CF16EA"/>
    <w:rsid w:val="00D14F2E"/>
    <w:rsid w:val="00D97864"/>
    <w:rsid w:val="00E021A4"/>
    <w:rsid w:val="00E42E34"/>
    <w:rsid w:val="00E726A7"/>
    <w:rsid w:val="00EB1847"/>
    <w:rsid w:val="00FC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7864"/>
    <w:rPr>
      <w:color w:val="0000FF"/>
      <w:u w:val="single"/>
    </w:rPr>
  </w:style>
  <w:style w:type="paragraph" w:customStyle="1" w:styleId="1">
    <w:name w:val="Абзац списка1"/>
    <w:basedOn w:val="a"/>
    <w:rsid w:val="00D97864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Body Text"/>
    <w:link w:val="a5"/>
    <w:rsid w:val="00D9786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97864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D97864"/>
  </w:style>
  <w:style w:type="paragraph" w:styleId="a6">
    <w:name w:val="Balloon Text"/>
    <w:basedOn w:val="a"/>
    <w:link w:val="a7"/>
    <w:uiPriority w:val="99"/>
    <w:semiHidden/>
    <w:unhideWhenUsed/>
    <w:rsid w:val="00D9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ust-orda-f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2018-11-22T03:44:00Z</cp:lastPrinted>
  <dcterms:created xsi:type="dcterms:W3CDTF">2018-10-22T01:15:00Z</dcterms:created>
  <dcterms:modified xsi:type="dcterms:W3CDTF">2018-11-22T03:44:00Z</dcterms:modified>
</cp:coreProperties>
</file>