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7E" w:rsidRPr="001C367E" w:rsidRDefault="001C367E" w:rsidP="001C367E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C367E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Что делать, если утеряно страховое свидетельство о регистрации в системе персонифицированного учета?</w:t>
      </w:r>
    </w:p>
    <w:p w:rsidR="001C367E" w:rsidRPr="001C367E" w:rsidRDefault="001C367E" w:rsidP="001C367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C367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1C367E" w:rsidRPr="001C367E" w:rsidRDefault="001C367E" w:rsidP="001C367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C367E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Восстановить информацию о страховом номере индивидуального лицевого счета (СНИЛС) можно несколькими способами:</w:t>
      </w:r>
    </w:p>
    <w:p w:rsidR="001C367E" w:rsidRPr="001C367E" w:rsidRDefault="001C367E" w:rsidP="001C367E">
      <w:pPr>
        <w:shd w:val="clear" w:color="auto" w:fill="F3F5FC"/>
        <w:spacing w:after="0" w:line="315" w:lineRule="atLeast"/>
        <w:ind w:left="1440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C367E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üв разделе </w:t>
      </w:r>
      <w:r w:rsidRPr="001C367E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szCs w:val="21"/>
          <w:lang w:eastAsia="ru-RU"/>
        </w:rPr>
        <w:t>«Индивидуальный лицевой счет» / «Подать заявление о выдаче дубликата страхового свидетельства» </w:t>
      </w:r>
      <w:r w:rsidRPr="001C367E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личного кабинета гражданина на сайте Пенсионного фонда РФ – es.pfrf.ru. Для входа в личный кабинет используются логин и пароль доступа на портал Госуслуг.</w:t>
      </w:r>
    </w:p>
    <w:p w:rsidR="001C367E" w:rsidRPr="001C367E" w:rsidRDefault="001C367E" w:rsidP="001C367E">
      <w:pPr>
        <w:shd w:val="clear" w:color="auto" w:fill="F3F5FC"/>
        <w:spacing w:after="0" w:line="315" w:lineRule="atLeast"/>
        <w:ind w:left="1440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C367E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üв любой клиентской службе ПФР либо МФЦ.</w:t>
      </w:r>
    </w:p>
    <w:p w:rsidR="001C367E" w:rsidRPr="001C367E" w:rsidRDefault="001C367E" w:rsidP="001C367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C367E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Информация будет предоставлена в виде уведомления о регистрации в системе индивидуального (персонифицированного) учета с указанием СНИЛС. Страховые свидетельства в виде привычных «зеленых карточек» отменены  с 2019 года.</w:t>
      </w:r>
    </w:p>
    <w:p w:rsidR="001C367E" w:rsidRPr="001C367E" w:rsidRDefault="001C367E" w:rsidP="001C367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C367E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За получением уведомления о регистрации ребенка младше 14 лет на бумажном носителе родителям (законным представителям) следует обратиться лично в клиентскую службу ПФР либо МФЦ с документом, удостоверяющим личность, и документом, подтверждающим, что гражданин является законным представителем ребенка (свидетельство о рождении или иной подтверждающий документ).</w:t>
      </w:r>
    </w:p>
    <w:p w:rsidR="001C367E" w:rsidRPr="001C367E" w:rsidRDefault="001C367E" w:rsidP="001C367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C367E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Напомним, что СНИЛС – это уникальный номер индивидуального лицевого счета, который используется для обработки сведений о физическом лице в системе индивидуального (персонифицированного) учета, а также для идентификации и аутентификации сведений о физическом лице при предоставлении государственных и муниципальных услуг и исполнении государственных и муниципальных функций.</w:t>
      </w:r>
    </w:p>
    <w:p w:rsidR="001C367E" w:rsidRPr="001C367E" w:rsidRDefault="001C367E" w:rsidP="001C367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C367E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Начиная с апреля 2020 года Пенсионный фонд России приступил к регистрации новорожденных детей в системе индивидуального (персонифицированного) учетабез подачи заявленийродителями. В 2020 году в проактивном режиме открыты индивидуальные лицевые счета 25 тыс. 427 новорожденным детям. При этом информация о СНИЛС поступает в личный кабинет мамы на портале Госуслуг.</w:t>
      </w:r>
    </w:p>
    <w:p w:rsidR="001C367E" w:rsidRPr="001C367E" w:rsidRDefault="001C367E" w:rsidP="001C367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C367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1C367E" w:rsidRPr="001C367E" w:rsidRDefault="001C367E" w:rsidP="001C367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C367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1C367E" w:rsidRPr="001C367E" w:rsidRDefault="001C367E" w:rsidP="001C367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C367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1C367E" w:rsidRPr="001C367E" w:rsidRDefault="001C367E" w:rsidP="001C367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C367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Начальник Управления ПФР в г.Саянске(межрайонного)                        Наталья Сереброва</w:t>
      </w:r>
    </w:p>
    <w:p w:rsidR="003554B0" w:rsidRPr="001C367E" w:rsidRDefault="001C367E" w:rsidP="001C367E">
      <w:bookmarkStart w:id="0" w:name="_GoBack"/>
      <w:bookmarkEnd w:id="0"/>
    </w:p>
    <w:sectPr w:rsidR="003554B0" w:rsidRPr="001C367E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62A"/>
    <w:multiLevelType w:val="multilevel"/>
    <w:tmpl w:val="F976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C24D7"/>
    <w:multiLevelType w:val="multilevel"/>
    <w:tmpl w:val="FC2C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DD20CD"/>
    <w:multiLevelType w:val="multilevel"/>
    <w:tmpl w:val="0F1A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C91418"/>
    <w:multiLevelType w:val="multilevel"/>
    <w:tmpl w:val="3F82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61D2E"/>
    <w:multiLevelType w:val="multilevel"/>
    <w:tmpl w:val="5DBC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162738"/>
    <w:multiLevelType w:val="multilevel"/>
    <w:tmpl w:val="8520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4"/>
  </w:num>
  <w:num w:numId="6">
    <w:abstractNumId w:val="12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468"/>
    <w:rsid w:val="00034B06"/>
    <w:rsid w:val="000A56D6"/>
    <w:rsid w:val="000C414B"/>
    <w:rsid w:val="000D397D"/>
    <w:rsid w:val="001235A5"/>
    <w:rsid w:val="00180AAE"/>
    <w:rsid w:val="001B0A3F"/>
    <w:rsid w:val="001C367E"/>
    <w:rsid w:val="001D6898"/>
    <w:rsid w:val="001E7982"/>
    <w:rsid w:val="001F5DA8"/>
    <w:rsid w:val="0022692A"/>
    <w:rsid w:val="00231054"/>
    <w:rsid w:val="002603DE"/>
    <w:rsid w:val="00263078"/>
    <w:rsid w:val="00265E2D"/>
    <w:rsid w:val="00367F80"/>
    <w:rsid w:val="003F29C1"/>
    <w:rsid w:val="00433A29"/>
    <w:rsid w:val="0044237C"/>
    <w:rsid w:val="0044346C"/>
    <w:rsid w:val="004739C3"/>
    <w:rsid w:val="004949DD"/>
    <w:rsid w:val="004B79D9"/>
    <w:rsid w:val="004F4FBE"/>
    <w:rsid w:val="0050445F"/>
    <w:rsid w:val="00546355"/>
    <w:rsid w:val="0057100B"/>
    <w:rsid w:val="005775A5"/>
    <w:rsid w:val="005A4974"/>
    <w:rsid w:val="005B5CD6"/>
    <w:rsid w:val="005E30D5"/>
    <w:rsid w:val="005E766D"/>
    <w:rsid w:val="005F274B"/>
    <w:rsid w:val="00655B8E"/>
    <w:rsid w:val="00662459"/>
    <w:rsid w:val="00662CE0"/>
    <w:rsid w:val="00673354"/>
    <w:rsid w:val="007011DE"/>
    <w:rsid w:val="00727F27"/>
    <w:rsid w:val="007308A0"/>
    <w:rsid w:val="00733198"/>
    <w:rsid w:val="00753CF4"/>
    <w:rsid w:val="0077580F"/>
    <w:rsid w:val="007C1976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7477"/>
    <w:rsid w:val="00896D64"/>
    <w:rsid w:val="008D1279"/>
    <w:rsid w:val="008F611C"/>
    <w:rsid w:val="00917D76"/>
    <w:rsid w:val="00943ABB"/>
    <w:rsid w:val="00953DAB"/>
    <w:rsid w:val="009A7CD4"/>
    <w:rsid w:val="009B2FAE"/>
    <w:rsid w:val="009F2277"/>
    <w:rsid w:val="00A1443D"/>
    <w:rsid w:val="00A16D4C"/>
    <w:rsid w:val="00A911A1"/>
    <w:rsid w:val="00AE2081"/>
    <w:rsid w:val="00B5367B"/>
    <w:rsid w:val="00B545B7"/>
    <w:rsid w:val="00B61CE9"/>
    <w:rsid w:val="00B6617F"/>
    <w:rsid w:val="00BA1D82"/>
    <w:rsid w:val="00BC1451"/>
    <w:rsid w:val="00BE61DC"/>
    <w:rsid w:val="00BF4757"/>
    <w:rsid w:val="00BF4C01"/>
    <w:rsid w:val="00C01183"/>
    <w:rsid w:val="00C03ED8"/>
    <w:rsid w:val="00C11553"/>
    <w:rsid w:val="00C2224A"/>
    <w:rsid w:val="00C43879"/>
    <w:rsid w:val="00C54581"/>
    <w:rsid w:val="00CA719A"/>
    <w:rsid w:val="00D22281"/>
    <w:rsid w:val="00D37225"/>
    <w:rsid w:val="00D7646E"/>
    <w:rsid w:val="00D94BBD"/>
    <w:rsid w:val="00DC117E"/>
    <w:rsid w:val="00DC7C4B"/>
    <w:rsid w:val="00DE7848"/>
    <w:rsid w:val="00E048DC"/>
    <w:rsid w:val="00E75B8A"/>
    <w:rsid w:val="00EB47B2"/>
    <w:rsid w:val="00ED15C7"/>
    <w:rsid w:val="00EF5C7D"/>
    <w:rsid w:val="00EF614E"/>
    <w:rsid w:val="00F52F40"/>
    <w:rsid w:val="00F743C0"/>
    <w:rsid w:val="00F75D20"/>
    <w:rsid w:val="00F9510D"/>
    <w:rsid w:val="00F96F94"/>
    <w:rsid w:val="00F977A5"/>
    <w:rsid w:val="00FA1AB2"/>
    <w:rsid w:val="00FC7C84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34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7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288</Words>
  <Characters>1648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106</cp:revision>
  <dcterms:created xsi:type="dcterms:W3CDTF">2021-08-19T06:32:00Z</dcterms:created>
  <dcterms:modified xsi:type="dcterms:W3CDTF">2021-08-19T08:38:00Z</dcterms:modified>
</cp:coreProperties>
</file>