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</w:rPr>
        <w:framePr w:w="4495" w:h="5594" w:x="52" w:y="38" w:hSpace="180" w:vSpace="0" w:wrap="auto" w:vAnchor="text" w:hAnchor="text" w:hRule="exact"/>
        <w:pBdr/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  <w:highlight w:val="yellow"/>
        </w:rPr>
        <w:framePr w:w="4495" w:h="5594" w:x="52" w:y="38" w:hSpace="180" w:vSpace="0" w:wrap="auto" w:vAnchor="text" w:hAnchor="text" w:hRule="exact"/>
        <w:pBdr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ГЛАВНОЕ УПРАВЛЕНИЕ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области)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тел.45-29-48, 45-32-46, 45-29-49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факс 24-03-59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  <w:lang w:val="en-US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E-mail: </w:t>
      </w:r>
      <w:hyperlink r:id="rId3">
        <w:r>
          <w:rPr>
            <w:rFonts w:ascii="Times New Roman" w:hAnsi="Times New Roman"/>
            <w:sz w:val="20"/>
            <w:lang w:val="en-US"/>
          </w:rPr>
          <w:t>info@38.mchs.gov.ru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Style w:val="Style13"/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 </w:t>
      </w:r>
      <w:hyperlink r:id="rId4">
        <w:r>
          <w:rPr>
            <w:rFonts w:ascii="Times New Roman" w:hAnsi="Times New Roman"/>
            <w:sz w:val="20"/>
          </w:rPr>
          <w:t>www.38.mchs.gov.ru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12"/>
          <w:szCs w:val="12"/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12"/>
          <w:szCs w:val="12"/>
          <w:shd w:fill="auto" w:val="clear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color w:val="000000"/>
          <w:sz w:val="20"/>
          <w:u w:val="single"/>
          <w:shd w:fill="FFFFFF" w:val="clear"/>
        </w:rPr>
        <w:t xml:space="preserve">№ </w:t>
      </w:r>
      <w:r>
        <w:rPr>
          <w:rFonts w:ascii="Times New Roman" w:hAnsi="Times New Roman"/>
          <w:color w:val="000000"/>
          <w:sz w:val="20"/>
          <w:u w:val="single"/>
          <w:shd w:fill="FFFFFF" w:val="clear"/>
        </w:rPr>
        <w:t>ИВ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u w:val="single"/>
          <w:shd w:fill="FFFFFF" w:val="clear"/>
          <w:lang w:val="ru-RU" w:eastAsia="ru-RU" w:bidi="ar-SA"/>
        </w:rPr>
        <w:t>-236-16-45</w:t>
      </w:r>
      <w:r>
        <w:rPr>
          <w:rFonts w:ascii="Times New Roman" w:hAnsi="Times New Roman"/>
          <w:color w:val="000000"/>
          <w:sz w:val="20"/>
          <w:u w:val="single"/>
          <w:shd w:fill="FFFFFF" w:val="clear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fill="FFFFFF" w:val="clear"/>
        </w:rPr>
        <w:t>о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т 15.02.</w:t>
      </w:r>
      <w:r>
        <w:rPr>
          <w:rFonts w:ascii="Times New Roman" w:hAnsi="Times New Roman"/>
          <w:sz w:val="20"/>
          <w:u w:val="single"/>
          <w:shd w:fill="auto" w:val="clear"/>
        </w:rPr>
        <w:t>2024 г.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</w:rPr>
        <w:framePr w:w="4495" w:h="5594" w:x="52" w:y="38" w:hSpace="180" w:vSpace="0" w:wrap="auto" w:vAnchor="text" w:hAnchor="text" w:hRule="exact"/>
        <w:pBdr/>
      </w:pPr>
      <w:r>
        <w:rPr>
          <w:i/>
          <w:u w:val="single"/>
        </w:rPr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>
      <w:pPr>
        <w:pStyle w:val="12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jc w:val="center"/>
        <w:rPr>
          <w:rStyle w:val="Style23"/>
          <w:rFonts w:ascii="Times New Roman" w:hAnsi="Times New Roman"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Style w:val="Style23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Экстренное предупреждение о неблагоприятном </w:t>
      </w:r>
    </w:p>
    <w:p>
      <w:pPr>
        <w:pStyle w:val="Normal"/>
        <w:jc w:val="center"/>
        <w:rPr>
          <w:rStyle w:val="Style23"/>
          <w:rFonts w:ascii="Times New Roman" w:hAnsi="Times New Roman"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Style w:val="Style23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метеорологическом явлении  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shd w:fill="auto" w:val="clear"/>
          <w:lang w:val="ru-RU"/>
        </w:rPr>
        <w:t xml:space="preserve"> гидрометеорологии и мониторингу окружающей среды»</w:t>
      </w:r>
    </w:p>
    <w:p>
      <w:pPr>
        <w:pStyle w:val="12"/>
        <w:jc w:val="center"/>
        <w:rPr>
          <w:highlight w:val="none"/>
          <w:shd w:fill="auto" w:val="clear"/>
        </w:rPr>
      </w:pPr>
      <w:r>
        <w:rPr>
          <w:bCs/>
          <w:shd w:fill="auto" w:val="clear"/>
          <w:lang w:val="ru-RU"/>
        </w:rPr>
        <w:t>(ФГБУ «Иркутское УГМС»)</w:t>
      </w:r>
    </w:p>
    <w:p>
      <w:pPr>
        <w:pStyle w:val="Normal"/>
        <w:widowControl/>
        <w:spacing w:lineRule="auto" w:line="240" w:before="0" w:after="0"/>
        <w:ind w:left="142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4189" w:leader="none"/>
        </w:tabs>
        <w:suppressAutoHyphens w:val="true"/>
        <w:spacing w:lineRule="auto" w:line="240" w:before="0" w:after="0"/>
        <w:ind w:left="0" w:hanging="0"/>
        <w:jc w:val="center"/>
        <w:rPr>
          <w:b/>
          <w:b/>
          <w:sz w:val="26"/>
          <w:szCs w:val="26"/>
        </w:rPr>
      </w:pPr>
      <w:r>
        <w:rPr>
          <w:rStyle w:val="Strong"/>
          <w:rFonts w:eastAsia="Times New Roman" w:cs="Times New Roman" w:ascii="Times New Roman" w:hAnsi="Times New Roman"/>
          <w:b/>
          <w:bCs/>
          <w:color w:val="FF0000"/>
          <w:kern w:val="0"/>
          <w:sz w:val="26"/>
          <w:szCs w:val="26"/>
          <w:shd w:fill="auto" w:val="clear"/>
          <w:lang w:val="ru-RU" w:eastAsia="ru-RU" w:bidi="ar-SA"/>
        </w:rPr>
        <w:t>16 февраля местами по области ожидается усиление северо-западного ветра 15-18 м/с, снег, метели, в южных районах местами сильный снег.</w:t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ListParagraph"/>
        <w:numPr>
          <w:ilvl w:val="0"/>
          <w:numId w:val="5"/>
        </w:numPr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>Прогноз погоды на сутки с 20  часов  15  февраля до 20 часов  16  февраля</w:t>
      </w:r>
    </w:p>
    <w:p>
      <w:pPr>
        <w:pStyle w:val="ListParagraph"/>
        <w:numPr>
          <w:ilvl w:val="0"/>
          <w:numId w:val="5"/>
        </w:numPr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1"/>
        <w:numPr>
          <w:ilvl w:val="0"/>
          <w:numId w:val="5"/>
        </w:numPr>
        <w:tabs>
          <w:tab w:val="clear" w:pos="720"/>
          <w:tab w:val="left" w:pos="0" w:leader="none"/>
          <w:tab w:val="left" w:pos="3544" w:leader="none"/>
        </w:tabs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u w:val="single"/>
          <w:lang w:val="ru-RU" w:eastAsia="ru-RU" w:bidi="ar-SA"/>
        </w:rPr>
        <w:t>По области:</w:t>
      </w: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переменная облачность, ночью небольшой снег, в южных и в верхнеленских районах небольшой, местами умеренный снег, днем местами небольшой снег, в Слюдянском районе в течение суток  сильный снег, ветер северо-западный 5-10 м/с, местами порывы 15-18 м/с, метели, температура ночью -19,-24°, при прояснении -28,-33°, в южных районах -13,-18°, местами до -23°, днем -11,-16°, местами -19,-24°, на севере Катангского района ночью -37,-42°, днем -27,-32°.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54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u w:val="single"/>
          <w:lang w:val="ru-RU" w:eastAsia="ru-RU" w:bidi="ar-SA"/>
        </w:rPr>
        <w:t>По городу Иркутску: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облачно, снег, ветер северо-западный 5-10 м/с, утром и днем порывы до 15 м/с,  температура ночью -13,-15°, днем -11,-13°.</w:t>
      </w:r>
    </w:p>
    <w:p>
      <w:pPr>
        <w:pStyle w:val="ListParagraph"/>
        <w:numPr>
          <w:ilvl w:val="0"/>
          <w:numId w:val="7"/>
        </w:numPr>
        <w:suppressAutoHyphens w:val="true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u w:val="single"/>
          <w:lang w:val="ru-RU" w:eastAsia="ru-RU" w:bidi="ar-SA"/>
        </w:rPr>
        <w:t>По оз Байкал: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u w:val="none"/>
          <w:lang w:val="ru-RU" w:eastAsia="ru-RU" w:bidi="ar-SA"/>
        </w:rPr>
        <w:t xml:space="preserve"> облачно, снег, по южной части озера местами сильный нег, ветер ночью северо-восточный, юго-восточный 5-10 м/с, местами порывы до 15 м/с, днем северо-западный 7-12 м/с, местами порывы 18-23 м/с, температура ночью -16,-21°,  днем -10,-15°.</w:t>
      </w:r>
    </w:p>
    <w:p>
      <w:pPr>
        <w:pStyle w:val="ListParagraph"/>
        <w:numPr>
          <w:ilvl w:val="0"/>
          <w:numId w:val="0"/>
        </w:numPr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>
      <w:pPr>
        <w:pStyle w:val="Style25"/>
        <w:widowControl/>
        <w:numPr>
          <w:ilvl w:val="0"/>
          <w:numId w:val="3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планы действий в случае возникновения чрезвычайных ситуаций.</w:t>
      </w:r>
    </w:p>
    <w:p>
      <w:pPr>
        <w:pStyle w:val="Style25"/>
        <w:widowControl/>
        <w:numPr>
          <w:ilvl w:val="0"/>
          <w:numId w:val="3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Через СМИ довести прогноз о возможных неблагоприятных и опасных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метеорологических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явлениях до населения на территории района, городского округа.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количество резервных источников питания и теплоснабжения и их работоспособность.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состав сил  и средств муниципального звена ТП РСЧС  готовых к реагированию на ЧС;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При необходимости организовать круглосуточное дежурство руководящего состава органов управления.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567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Обеспечить готовность к убытию в зону возможной ЧС сил постоянной готовности.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hanging="0"/>
        <w:contextualSpacing w:val="false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Предоставить письменный доклад о проведенных мероприятиях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(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 xml:space="preserve">от ЕДДС </w:t>
      </w:r>
      <w:r>
        <w:rPr>
          <w:rStyle w:val="Strong"/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>всех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 xml:space="preserve"> районов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)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, в адрес оперативного дежурного отдела мониторинга, моделирования и организации проведения превентивных мероприятий по электронной почте Е-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mail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02@38.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ru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 xml:space="preserve">ru 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до 14:00 15.02.2024 г.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u w:val="none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В донесении указать время доведения информации о предупреждении до мэров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городских округов и муниципальных районов Иркутской области.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highlight w:val="none"/>
          <w:u w:val="singl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Обо всех возникших предпосылках ЧС немедленно информировать ОД ЦУКС МЧС России по Иркутской области» (т. 45-32-46).</w:t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</w:r>
    </w:p>
    <w:p>
      <w:pPr>
        <w:pStyle w:val="Normal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3572510</wp:posOffset>
            </wp:positionH>
            <wp:positionV relativeFrom="paragraph">
              <wp:posOffset>120015</wp:posOffset>
            </wp:positionV>
            <wp:extent cx="829310" cy="659130"/>
            <wp:effectExtent l="0" t="0" r="0" b="0"/>
            <wp:wrapSquare wrapText="bothSides"/>
            <wp:docPr id="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1" t="-127" r="-101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  <w:shd w:fill="auto" w:val="clear"/>
        </w:rPr>
        <w:t>Старший оперативный дежурный</w:t>
      </w:r>
    </w:p>
    <w:p>
      <w:pPr>
        <w:pStyle w:val="Normal"/>
        <w:jc w:val="left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  <w:t xml:space="preserve">ЦУКС ГУ МЧС России по Иркутской области                                            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  <w:t xml:space="preserve">подполковник внутренней службы                </w:t>
        <w:tab/>
        <w:t xml:space="preserve">                                                                        В.С. Калиниченко                        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  <w:tab/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14"/>
          <w:szCs w:val="14"/>
          <w:shd w:fill="auto" w:val="clear"/>
          <w:lang w:val="ru-RU" w:eastAsia="zh-CN" w:bidi="ar-SA"/>
        </w:rPr>
        <w:t xml:space="preserve">Ножова Татьяна Владимировна 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12"/>
          <w:szCs w:val="12"/>
          <w:shd w:fill="auto" w:val="clear"/>
          <w:lang w:val="ru-RU" w:eastAsia="zh-CN" w:bidi="ar-SA"/>
        </w:rPr>
        <w:t>тел. 452-989</w:t>
      </w:r>
    </w:p>
    <w:p>
      <w:pPr>
        <w:pStyle w:val="Normal"/>
        <w:widowControl/>
        <w:tabs>
          <w:tab w:val="clear" w:pos="720"/>
          <w:tab w:val="left" w:pos="540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/>
      </w:r>
    </w:p>
    <w:sectPr>
      <w:type w:val="nextPage"/>
      <w:pgSz w:w="11906" w:h="16838"/>
      <w:pgMar w:left="1362" w:right="746" w:gutter="0" w:header="0" w:top="28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MS Sans Serif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charset w:val="01"/>
    <w:family w:val="roman"/>
    <w:pitch w:val="default"/>
  </w:font>
  <w:font w:name="Noto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shd w:val="clear" w:color="auto" w:fill="FFFFFF"/>
      <w:ind w:left="122" w:hanging="0"/>
      <w:jc w:val="both"/>
      <w:outlineLvl w:val="4"/>
    </w:pPr>
    <w:rPr>
      <w:b/>
      <w:bCs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3">
    <w:name w:val="Интернет-ссылка"/>
    <w:rsid w:val="0055641f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Выделение"/>
    <w:basedOn w:val="DefaultParagraphFont"/>
    <w:uiPriority w:val="99"/>
    <w:qFormat/>
    <w:rsid w:val="00bb6945"/>
    <w:rPr>
      <w:i/>
      <w:iCs/>
    </w:rPr>
  </w:style>
  <w:style w:type="character" w:styleId="Style17" w:customStyle="1">
    <w:name w:val="Подзаголовок Знак"/>
    <w:basedOn w:val="DefaultParagraphFont"/>
    <w:link w:val="ad"/>
    <w:uiPriority w:val="11"/>
    <w:qFormat/>
    <w:rsid w:val="00ec2f20"/>
    <w:rPr>
      <w:rFonts w:ascii="Cambria" w:hAnsi="Cambria" w:eastAsia="" w:cs="Times New Roman" w:asciiTheme="majorHAnsi" w:eastAsiaTheme="majorEastAsia" w:hAnsiTheme="majorHAnsi"/>
      <w:sz w:val="24"/>
      <w:szCs w:val="24"/>
      <w:lang w:val="en-US" w:eastAsia="ru-RU"/>
    </w:rPr>
  </w:style>
  <w:style w:type="character" w:styleId="246" w:customStyle="1">
    <w:name w:val="Основной шрифт абзаца246"/>
    <w:uiPriority w:val="99"/>
    <w:qFormat/>
    <w:rsid w:val="00e364d3"/>
    <w:rPr/>
  </w:style>
  <w:style w:type="character" w:styleId="Strong">
    <w:name w:val="Strong"/>
    <w:uiPriority w:val="22"/>
    <w:qFormat/>
    <w:rsid w:val="00d568aa"/>
    <w:rPr>
      <w:rFonts w:cs="Times New Roman"/>
      <w:b/>
      <w:bCs/>
    </w:rPr>
  </w:style>
  <w:style w:type="character" w:styleId="Style18" w:customStyle="1">
    <w:name w:val="Верхний колонтитул Знак"/>
    <w:basedOn w:val="DefaultParagraphFont"/>
    <w:link w:val="af2"/>
    <w:uiPriority w:val="99"/>
    <w:qFormat/>
    <w:rsid w:val="00f302e3"/>
    <w:rPr>
      <w:rFonts w:ascii="Times New Roman" w:hAnsi="Times New Roman" w:eastAsia="Times New Roman" w:cs="Times New Roman"/>
      <w:lang w:val="en-US" w:eastAsia="ru-RU"/>
    </w:rPr>
  </w:style>
  <w:style w:type="character" w:styleId="WW8Num1z0">
    <w:name w:val="WW8Num1z0"/>
    <w:qFormat/>
    <w:rPr>
      <w:rFonts w:ascii="Times New Roman" w:hAnsi="Times New Roman" w:eastAsia="Batang;바탕" w:cs="Times New Roman"/>
      <w:b/>
      <w:sz w:val="26"/>
      <w:szCs w:val="26"/>
      <w:lang w:val="ru-RU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9">
    <w:name w:val="Символ нумерации"/>
    <w:qFormat/>
    <w:rPr/>
  </w:style>
  <w:style w:type="character" w:styleId="Style20">
    <w:name w:val="Маркеры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character" w:styleId="Style23">
    <w:name w:val="Выделение жирным"/>
    <w:qFormat/>
    <w:rPr>
      <w:b/>
      <w:bCs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a4"/>
    <w:rsid w:val="0055641f"/>
    <w:pPr>
      <w:spacing w:before="0" w:after="120"/>
    </w:pPr>
    <w:rPr/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2" w:customStyle="1">
    <w:name w:val="Обычный1"/>
    <w:link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9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ListParagraph">
    <w:name w:val="List Paragraph"/>
    <w:basedOn w:val="Normal"/>
    <w:uiPriority w:val="34"/>
    <w:qFormat/>
    <w:rsid w:val="00b460a8"/>
    <w:pPr>
      <w:spacing w:before="0" w:after="0"/>
      <w:ind w:left="720" w:hanging="0"/>
      <w:contextualSpacing/>
    </w:pPr>
    <w:rPr/>
  </w:style>
  <w:style w:type="paragraph" w:styleId="Style30">
    <w:name w:val="Subtitle"/>
    <w:basedOn w:val="Normal"/>
    <w:next w:val="Normal"/>
    <w:link w:val="ae"/>
    <w:uiPriority w:val="11"/>
    <w:qFormat/>
    <w:rsid w:val="00ec2f20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szCs w:val="24"/>
      <w:lang w:val="en-US"/>
    </w:rPr>
  </w:style>
  <w:style w:type="paragraph" w:styleId="NoSpacing">
    <w:name w:val="No Spacing"/>
    <w:uiPriority w:val="1"/>
    <w:qFormat/>
    <w:rsid w:val="00b20a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860055"/>
    <w:pPr>
      <w:spacing w:beforeAutospacing="1" w:afterAutospacing="1"/>
    </w:pPr>
    <w:rPr>
      <w:rFonts w:ascii="Times New Roman" w:hAnsi="Times New Roman" w:eastAsia="Calibri" w:eastAsiaTheme="minorHAnsi"/>
      <w:szCs w:val="24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f3"/>
    <w:uiPriority w:val="99"/>
    <w:unhideWhenUsed/>
    <w:rsid w:val="00f302e3"/>
    <w:pPr>
      <w:tabs>
        <w:tab w:val="clear" w:pos="720"/>
        <w:tab w:val="center" w:pos="4677" w:leader="none"/>
        <w:tab w:val="right" w:pos="9355" w:leader="none"/>
      </w:tabs>
    </w:pPr>
    <w:rPr>
      <w:rFonts w:ascii="Times New Roman" w:hAnsi="Times New Roman"/>
      <w:sz w:val="22"/>
      <w:szCs w:val="22"/>
      <w:lang w:val="en-US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35">
    <w:name w:val="Body Text Indent"/>
    <w:basedOn w:val="Normal"/>
    <w:qFormat/>
    <w:pPr>
      <w:ind w:left="0" w:right="0" w:firstLine="709"/>
      <w:jc w:val="both"/>
    </w:pPr>
    <w:rPr/>
  </w:style>
  <w:style w:type="paragraph" w:styleId="Style36">
    <w:name w:val="Объект без заливки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7">
    <w:name w:val="Объект без заливки и линий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8"/>
    <w:qFormat/>
    <w:pPr/>
    <w:rPr>
      <w:rFonts w:ascii="Noto Sans" w:hAnsi="Noto Sans"/>
      <w:sz w:val="36"/>
    </w:rPr>
  </w:style>
  <w:style w:type="paragraph" w:styleId="Style38">
    <w:name w:val="Текст"/>
    <w:basedOn w:val="Style27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9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ru-RU" w:eastAsia="en-US" w:bidi="ar-SA"/>
    </w:rPr>
  </w:style>
  <w:style w:type="paragraph" w:styleId="Style40">
    <w:name w:val="Фигуры"/>
    <w:basedOn w:val="Style39"/>
    <w:qFormat/>
    <w:pPr/>
    <w:rPr>
      <w:rFonts w:ascii="Liberation Sans" w:hAnsi="Liberation Sans"/>
      <w:b/>
      <w:sz w:val="28"/>
    </w:rPr>
  </w:style>
  <w:style w:type="paragraph" w:styleId="Style41">
    <w:name w:val="Заливка"/>
    <w:basedOn w:val="Style40"/>
    <w:qFormat/>
    <w:pPr/>
    <w:rPr>
      <w:rFonts w:ascii="Liberation Sans" w:hAnsi="Liberation Sans"/>
      <w:b/>
      <w:sz w:val="28"/>
    </w:rPr>
  </w:style>
  <w:style w:type="paragraph" w:styleId="Style42">
    <w:name w:val="Заливка сини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3">
    <w:name w:val="Заливка зелё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4">
    <w:name w:val="Заливка крас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5">
    <w:name w:val="Заливка жёлт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6">
    <w:name w:val="Контур"/>
    <w:basedOn w:val="Style40"/>
    <w:qFormat/>
    <w:pPr/>
    <w:rPr>
      <w:rFonts w:ascii="Liberation Sans" w:hAnsi="Liberation Sans"/>
      <w:b/>
      <w:sz w:val="28"/>
    </w:rPr>
  </w:style>
  <w:style w:type="paragraph" w:styleId="Style47">
    <w:name w:val="Контур синий"/>
    <w:basedOn w:val="Style46"/>
    <w:qFormat/>
    <w:pPr/>
    <w:rPr>
      <w:rFonts w:ascii="Liberation Sans" w:hAnsi="Liberation Sans"/>
      <w:b/>
      <w:color w:val="355269"/>
      <w:sz w:val="28"/>
    </w:rPr>
  </w:style>
  <w:style w:type="paragraph" w:styleId="Style48">
    <w:name w:val="Контур зеленый"/>
    <w:basedOn w:val="Style46"/>
    <w:qFormat/>
    <w:pPr/>
    <w:rPr>
      <w:rFonts w:ascii="Liberation Sans" w:hAnsi="Liberation Sans"/>
      <w:b/>
      <w:color w:val="127622"/>
      <w:sz w:val="28"/>
    </w:rPr>
  </w:style>
  <w:style w:type="paragraph" w:styleId="Style49">
    <w:name w:val="Контур красный"/>
    <w:basedOn w:val="Style46"/>
    <w:qFormat/>
    <w:pPr/>
    <w:rPr>
      <w:rFonts w:ascii="Liberation Sans" w:hAnsi="Liberation Sans"/>
      <w:b/>
      <w:color w:val="C9211E"/>
      <w:sz w:val="28"/>
    </w:rPr>
  </w:style>
  <w:style w:type="paragraph" w:styleId="Style50">
    <w:name w:val="Контур жёлтый"/>
    <w:basedOn w:val="Style46"/>
    <w:qFormat/>
    <w:pPr/>
    <w:rPr>
      <w:rFonts w:ascii="Liberation Sans" w:hAnsi="Liberation Sans"/>
      <w:b/>
      <w:color w:val="B47804"/>
      <w:sz w:val="28"/>
    </w:rPr>
  </w:style>
  <w:style w:type="paragraph" w:styleId="Style51">
    <w:name w:val="Линии"/>
    <w:basedOn w:val="Style39"/>
    <w:qFormat/>
    <w:pPr/>
    <w:rPr>
      <w:rFonts w:ascii="Liberation Sans" w:hAnsi="Liberation Sans"/>
      <w:sz w:val="36"/>
    </w:rPr>
  </w:style>
  <w:style w:type="paragraph" w:styleId="Style52">
    <w:name w:val="Стрелки"/>
    <w:basedOn w:val="Style51"/>
    <w:qFormat/>
    <w:pPr/>
    <w:rPr>
      <w:rFonts w:ascii="Liberation Sans" w:hAnsi="Liberation Sans"/>
      <w:sz w:val="36"/>
    </w:rPr>
  </w:style>
  <w:style w:type="paragraph" w:styleId="Style53">
    <w:name w:val="Штриховая линия"/>
    <w:basedOn w:val="Style51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Tahoma" w:cs="Times New Roman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tyle54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5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6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4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1">
    <w:name w:val="Структура 2"/>
    <w:basedOn w:val="14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1">
    <w:name w:val="Структура 5"/>
    <w:basedOn w:val="43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1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1">
    <w:name w:val="Структура 9"/>
    <w:basedOn w:val="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38.mchs.gov.ru" TargetMode="External"/><Relationship Id="rId4" Type="http://schemas.openxmlformats.org/officeDocument/2006/relationships/hyperlink" Target="http://www.38.mchs.gov.ru/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9926-DED5-47D6-934D-56589D7C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Application>LibreOffice/7.2.7.2$Linux_X86_64 LibreOffice_project/20$Build-2</Application>
  <AppVersion>15.0000</AppVersion>
  <Pages>3</Pages>
  <Words>585</Words>
  <Characters>4240</Characters>
  <CharactersWithSpaces>5053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2023-04-24T06:34:00Z</dcterms:created>
  <dc:creator>ЦУКС 05 Дежурный по мониторингу ЧС</dc:creator>
  <dc:description/>
  <dc:language>ru-RU</dc:language>
  <cp:lastModifiedBy/>
  <cp:lastPrinted>2023-11-20T07:00:33Z</cp:lastPrinted>
  <dcterms:modified xsi:type="dcterms:W3CDTF">2024-02-15T11:56:42Z</dcterms:modified>
  <cp:revision>530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