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2B6583">
      <w:pPr>
        <w:spacing w:after="0"/>
        <w:jc w:val="center"/>
        <w:rPr>
          <w:rFonts w:ascii="Times New Roman" w:hAnsi="Times New Roman" w:cs="Times New Roman"/>
          <w:sz w:val="24"/>
          <w:szCs w:val="24"/>
        </w:rPr>
      </w:pPr>
      <w:r w:rsidRPr="00716F7C">
        <w:rPr>
          <w:rFonts w:ascii="Times New Roman" w:hAnsi="Times New Roman" w:cs="Times New Roman"/>
          <w:sz w:val="24"/>
          <w:szCs w:val="24"/>
        </w:rPr>
        <w:t>Российская Федерация</w:t>
      </w:r>
    </w:p>
    <w:p w:rsidR="00FA4408" w:rsidRPr="00716F7C" w:rsidRDefault="00FA4408" w:rsidP="002B6583">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2B6583">
      <w:pPr>
        <w:spacing w:after="0"/>
        <w:jc w:val="center"/>
        <w:rPr>
          <w:rFonts w:ascii="Times New Roman" w:hAnsi="Times New Roman" w:cs="Times New Roman"/>
          <w:sz w:val="24"/>
          <w:szCs w:val="24"/>
        </w:rPr>
      </w:pP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2B6583">
      <w:pPr>
        <w:spacing w:after="0"/>
        <w:jc w:val="center"/>
        <w:rPr>
          <w:rFonts w:ascii="Times New Roman" w:hAnsi="Times New Roman" w:cs="Times New Roman"/>
          <w:sz w:val="24"/>
          <w:szCs w:val="24"/>
        </w:rPr>
      </w:pPr>
    </w:p>
    <w:p w:rsidR="00FA4408" w:rsidRPr="00716F7C" w:rsidRDefault="00FA4408" w:rsidP="002B6583">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2B6583">
      <w:pPr>
        <w:spacing w:after="0"/>
        <w:jc w:val="center"/>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935576">
        <w:rPr>
          <w:rFonts w:ascii="Times New Roman" w:hAnsi="Times New Roman" w:cs="Times New Roman"/>
          <w:sz w:val="24"/>
          <w:szCs w:val="24"/>
        </w:rPr>
        <w:t>2</w:t>
      </w:r>
      <w:r w:rsidR="00920D99">
        <w:rPr>
          <w:rFonts w:ascii="Times New Roman" w:hAnsi="Times New Roman" w:cs="Times New Roman"/>
          <w:sz w:val="24"/>
          <w:szCs w:val="24"/>
        </w:rPr>
        <w:t>5</w:t>
      </w:r>
      <w:r w:rsidRPr="00716F7C">
        <w:rPr>
          <w:rFonts w:ascii="Times New Roman" w:hAnsi="Times New Roman" w:cs="Times New Roman"/>
          <w:sz w:val="24"/>
          <w:szCs w:val="24"/>
        </w:rPr>
        <w:t>»</w:t>
      </w:r>
      <w:r w:rsidR="00935576">
        <w:rPr>
          <w:rFonts w:ascii="Times New Roman" w:hAnsi="Times New Roman" w:cs="Times New Roman"/>
          <w:sz w:val="24"/>
          <w:szCs w:val="24"/>
        </w:rPr>
        <w:t xml:space="preserve"> </w:t>
      </w:r>
      <w:r w:rsidR="00920D99">
        <w:rPr>
          <w:rFonts w:ascii="Times New Roman" w:hAnsi="Times New Roman" w:cs="Times New Roman"/>
          <w:sz w:val="24"/>
          <w:szCs w:val="24"/>
        </w:rPr>
        <w:t>октября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920D99">
        <w:rPr>
          <w:rFonts w:ascii="Times New Roman" w:hAnsi="Times New Roman" w:cs="Times New Roman"/>
          <w:sz w:val="24"/>
          <w:szCs w:val="24"/>
        </w:rPr>
        <w:t>48</w:t>
      </w:r>
      <w:r w:rsidR="00D92DBA">
        <w:rPr>
          <w:rFonts w:ascii="Times New Roman" w:hAnsi="Times New Roman" w:cs="Times New Roman"/>
          <w:sz w:val="24"/>
          <w:szCs w:val="24"/>
        </w:rPr>
        <w:t>/</w:t>
      </w:r>
      <w:r w:rsidR="00315C28">
        <w:rPr>
          <w:rFonts w:ascii="Times New Roman" w:hAnsi="Times New Roman" w:cs="Times New Roman"/>
          <w:sz w:val="24"/>
          <w:szCs w:val="24"/>
        </w:rPr>
        <w:t>8</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935576" w:rsidRDefault="00A10715" w:rsidP="00B52901">
      <w:pPr>
        <w:spacing w:after="0"/>
        <w:jc w:val="center"/>
        <w:rPr>
          <w:rFonts w:ascii="Times New Roman" w:hAnsi="Times New Roman" w:cs="Times New Roman"/>
          <w:sz w:val="24"/>
          <w:szCs w:val="24"/>
        </w:rPr>
      </w:pPr>
    </w:p>
    <w:p w:rsidR="00315C28" w:rsidRDefault="00A26421" w:rsidP="00D92DBA">
      <w:pPr>
        <w:tabs>
          <w:tab w:val="left" w:pos="1134"/>
        </w:tabs>
        <w:spacing w:after="0" w:line="240" w:lineRule="auto"/>
        <w:ind w:left="709"/>
        <w:jc w:val="center"/>
        <w:rPr>
          <w:rFonts w:ascii="Times New Roman" w:hAnsi="Times New Roman" w:cs="Times New Roman"/>
          <w:sz w:val="24"/>
          <w:szCs w:val="24"/>
        </w:rPr>
      </w:pPr>
      <w:r w:rsidRPr="007A1E35">
        <w:rPr>
          <w:rFonts w:ascii="Times New Roman" w:hAnsi="Times New Roman" w:cs="Times New Roman"/>
          <w:sz w:val="24"/>
          <w:szCs w:val="24"/>
        </w:rPr>
        <w:t xml:space="preserve">О заслушивании </w:t>
      </w:r>
      <w:r w:rsidR="00D92DBA" w:rsidRPr="007A1E35">
        <w:rPr>
          <w:rFonts w:ascii="Times New Roman" w:hAnsi="Times New Roman" w:cs="Times New Roman"/>
          <w:sz w:val="24"/>
          <w:szCs w:val="24"/>
        </w:rPr>
        <w:t xml:space="preserve">информации </w:t>
      </w:r>
    </w:p>
    <w:p w:rsidR="00D92DBA" w:rsidRPr="00BF2263" w:rsidRDefault="00D92DBA" w:rsidP="00D92DBA">
      <w:pPr>
        <w:tabs>
          <w:tab w:val="left" w:pos="1134"/>
        </w:tabs>
        <w:spacing w:after="0" w:line="240" w:lineRule="auto"/>
        <w:ind w:left="709"/>
        <w:jc w:val="center"/>
        <w:rPr>
          <w:rFonts w:ascii="Times New Roman" w:eastAsia="Times New Roman" w:hAnsi="Times New Roman" w:cs="Times New Roman"/>
          <w:sz w:val="24"/>
          <w:szCs w:val="24"/>
        </w:rPr>
      </w:pPr>
      <w:r w:rsidRPr="007A1E35">
        <w:rPr>
          <w:rFonts w:ascii="Times New Roman" w:eastAsia="Times New Roman" w:hAnsi="Times New Roman" w:cs="Times New Roman"/>
          <w:sz w:val="24"/>
          <w:szCs w:val="24"/>
        </w:rPr>
        <w:t>«</w:t>
      </w:r>
      <w:r w:rsidR="00920D99">
        <w:rPr>
          <w:rFonts w:ascii="Times New Roman" w:eastAsia="Times New Roman" w:hAnsi="Times New Roman" w:cs="Times New Roman"/>
          <w:sz w:val="24"/>
          <w:szCs w:val="24"/>
        </w:rPr>
        <w:t>О работе</w:t>
      </w:r>
      <w:r w:rsidR="00315C28">
        <w:rPr>
          <w:rFonts w:ascii="Times New Roman" w:eastAsia="Times New Roman" w:hAnsi="Times New Roman" w:cs="Times New Roman"/>
          <w:sz w:val="24"/>
          <w:szCs w:val="24"/>
        </w:rPr>
        <w:t xml:space="preserve"> </w:t>
      </w:r>
      <w:proofErr w:type="spellStart"/>
      <w:r w:rsidR="00315C28">
        <w:rPr>
          <w:rFonts w:ascii="Times New Roman" w:eastAsia="Times New Roman" w:hAnsi="Times New Roman" w:cs="Times New Roman"/>
          <w:sz w:val="24"/>
          <w:szCs w:val="24"/>
        </w:rPr>
        <w:t>ФАПов</w:t>
      </w:r>
      <w:proofErr w:type="spellEnd"/>
      <w:r w:rsidR="00315C28">
        <w:rPr>
          <w:rFonts w:ascii="Times New Roman" w:eastAsia="Times New Roman" w:hAnsi="Times New Roman" w:cs="Times New Roman"/>
          <w:sz w:val="24"/>
          <w:szCs w:val="24"/>
        </w:rPr>
        <w:t xml:space="preserve"> на территории </w:t>
      </w:r>
      <w:proofErr w:type="spellStart"/>
      <w:r w:rsidR="00315C28">
        <w:rPr>
          <w:rFonts w:ascii="Times New Roman" w:eastAsia="Times New Roman" w:hAnsi="Times New Roman" w:cs="Times New Roman"/>
          <w:sz w:val="24"/>
          <w:szCs w:val="24"/>
        </w:rPr>
        <w:t>Усть-Удинского</w:t>
      </w:r>
      <w:proofErr w:type="spellEnd"/>
      <w:r w:rsidR="00315C28">
        <w:rPr>
          <w:rFonts w:ascii="Times New Roman" w:eastAsia="Times New Roman" w:hAnsi="Times New Roman" w:cs="Times New Roman"/>
          <w:sz w:val="24"/>
          <w:szCs w:val="24"/>
        </w:rPr>
        <w:t xml:space="preserve"> района»</w:t>
      </w:r>
    </w:p>
    <w:p w:rsidR="00FA4408" w:rsidRPr="00935576" w:rsidRDefault="00FA4408" w:rsidP="00D92DBA">
      <w:pPr>
        <w:tabs>
          <w:tab w:val="left" w:pos="1134"/>
        </w:tabs>
        <w:spacing w:after="0" w:line="240" w:lineRule="auto"/>
        <w:jc w:val="center"/>
        <w:rPr>
          <w:rFonts w:ascii="Times New Roman" w:hAnsi="Times New Roman" w:cs="Times New Roman"/>
          <w:sz w:val="24"/>
          <w:szCs w:val="24"/>
        </w:rPr>
      </w:pP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Принято на </w:t>
      </w:r>
      <w:r w:rsidR="00461BB3" w:rsidRPr="00935576">
        <w:rPr>
          <w:rFonts w:ascii="Times New Roman" w:hAnsi="Times New Roman" w:cs="Times New Roman"/>
          <w:sz w:val="24"/>
          <w:szCs w:val="24"/>
        </w:rPr>
        <w:t>4</w:t>
      </w:r>
      <w:r w:rsidR="00920D99">
        <w:rPr>
          <w:rFonts w:ascii="Times New Roman" w:hAnsi="Times New Roman" w:cs="Times New Roman"/>
          <w:sz w:val="24"/>
          <w:szCs w:val="24"/>
        </w:rPr>
        <w:t>8</w:t>
      </w:r>
      <w:r w:rsidRPr="00935576">
        <w:rPr>
          <w:rFonts w:ascii="Times New Roman" w:hAnsi="Times New Roman" w:cs="Times New Roman"/>
          <w:sz w:val="24"/>
          <w:szCs w:val="24"/>
        </w:rPr>
        <w:t xml:space="preserve"> заседании</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районной Думы 6-го созыва </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w:t>
      </w:r>
      <w:r w:rsidR="007A1E35">
        <w:rPr>
          <w:rFonts w:ascii="Times New Roman" w:hAnsi="Times New Roman" w:cs="Times New Roman"/>
          <w:sz w:val="24"/>
          <w:szCs w:val="24"/>
        </w:rPr>
        <w:t>2</w:t>
      </w:r>
      <w:r w:rsidR="00920D99">
        <w:rPr>
          <w:rFonts w:ascii="Times New Roman" w:hAnsi="Times New Roman" w:cs="Times New Roman"/>
          <w:sz w:val="24"/>
          <w:szCs w:val="24"/>
        </w:rPr>
        <w:t>5</w:t>
      </w:r>
      <w:r w:rsidRPr="00935576">
        <w:rPr>
          <w:rFonts w:ascii="Times New Roman" w:hAnsi="Times New Roman" w:cs="Times New Roman"/>
          <w:sz w:val="24"/>
          <w:szCs w:val="24"/>
        </w:rPr>
        <w:t>»</w:t>
      </w:r>
      <w:r w:rsidR="00920D99">
        <w:rPr>
          <w:rFonts w:ascii="Times New Roman" w:hAnsi="Times New Roman" w:cs="Times New Roman"/>
          <w:sz w:val="24"/>
          <w:szCs w:val="24"/>
        </w:rPr>
        <w:t xml:space="preserve"> октября</w:t>
      </w:r>
      <w:r w:rsidRPr="00935576">
        <w:rPr>
          <w:rFonts w:ascii="Times New Roman" w:hAnsi="Times New Roman" w:cs="Times New Roman"/>
          <w:sz w:val="24"/>
          <w:szCs w:val="24"/>
        </w:rPr>
        <w:t xml:space="preserve"> 201</w:t>
      </w:r>
      <w:r w:rsidR="00BB5C12" w:rsidRPr="00935576">
        <w:rPr>
          <w:rFonts w:ascii="Times New Roman" w:hAnsi="Times New Roman" w:cs="Times New Roman"/>
          <w:sz w:val="24"/>
          <w:szCs w:val="24"/>
        </w:rPr>
        <w:t>8</w:t>
      </w:r>
      <w:r w:rsidRPr="00935576">
        <w:rPr>
          <w:rFonts w:ascii="Times New Roman" w:hAnsi="Times New Roman" w:cs="Times New Roman"/>
          <w:sz w:val="24"/>
          <w:szCs w:val="24"/>
        </w:rPr>
        <w:t xml:space="preserve"> года</w:t>
      </w:r>
    </w:p>
    <w:p w:rsidR="00FA4408" w:rsidRPr="00935576" w:rsidRDefault="00FA4408" w:rsidP="00FA4408">
      <w:pPr>
        <w:spacing w:after="0"/>
        <w:jc w:val="both"/>
        <w:rPr>
          <w:rFonts w:ascii="Times New Roman" w:hAnsi="Times New Roman" w:cs="Times New Roman"/>
          <w:sz w:val="24"/>
          <w:szCs w:val="24"/>
        </w:rPr>
      </w:pPr>
    </w:p>
    <w:p w:rsidR="00FA4408" w:rsidRPr="00935576" w:rsidRDefault="00D92DBA" w:rsidP="00315C28">
      <w:pPr>
        <w:tabs>
          <w:tab w:val="left" w:pos="1134"/>
        </w:tabs>
        <w:spacing w:after="0" w:line="240" w:lineRule="auto"/>
        <w:ind w:left="709"/>
        <w:jc w:val="both"/>
        <w:rPr>
          <w:rFonts w:ascii="Times New Roman" w:hAnsi="Times New Roman" w:cs="Times New Roman"/>
          <w:sz w:val="24"/>
          <w:szCs w:val="24"/>
        </w:rPr>
      </w:pPr>
      <w:r w:rsidRPr="00935576">
        <w:rPr>
          <w:rFonts w:ascii="Times New Roman" w:hAnsi="Times New Roman" w:cs="Times New Roman"/>
          <w:sz w:val="24"/>
          <w:szCs w:val="24"/>
        </w:rPr>
        <w:tab/>
      </w:r>
      <w:r w:rsidR="00FA4408" w:rsidRPr="00935576">
        <w:rPr>
          <w:rFonts w:ascii="Times New Roman" w:hAnsi="Times New Roman" w:cs="Times New Roman"/>
          <w:sz w:val="24"/>
          <w:szCs w:val="24"/>
        </w:rPr>
        <w:t>Заслушав</w:t>
      </w:r>
      <w:r w:rsidRPr="00935576">
        <w:rPr>
          <w:rFonts w:ascii="Times New Roman" w:hAnsi="Times New Roman" w:cs="Times New Roman"/>
          <w:sz w:val="24"/>
          <w:szCs w:val="24"/>
        </w:rPr>
        <w:t xml:space="preserve"> </w:t>
      </w:r>
      <w:r w:rsidRPr="007A1E35">
        <w:rPr>
          <w:rFonts w:ascii="Times New Roman" w:hAnsi="Times New Roman" w:cs="Times New Roman"/>
          <w:sz w:val="24"/>
          <w:szCs w:val="24"/>
        </w:rPr>
        <w:t>информацию</w:t>
      </w:r>
      <w:r w:rsidR="00315C28">
        <w:rPr>
          <w:rFonts w:ascii="Times New Roman" w:hAnsi="Times New Roman" w:cs="Times New Roman"/>
          <w:sz w:val="24"/>
          <w:szCs w:val="24"/>
        </w:rPr>
        <w:t xml:space="preserve"> </w:t>
      </w:r>
      <w:r w:rsidR="00315C28" w:rsidRPr="007A1E35">
        <w:rPr>
          <w:rFonts w:ascii="Times New Roman" w:eastAsia="Times New Roman" w:hAnsi="Times New Roman" w:cs="Times New Roman"/>
          <w:sz w:val="24"/>
          <w:szCs w:val="24"/>
        </w:rPr>
        <w:t>«</w:t>
      </w:r>
      <w:r w:rsidR="00315C28">
        <w:rPr>
          <w:rFonts w:ascii="Times New Roman" w:eastAsia="Times New Roman" w:hAnsi="Times New Roman" w:cs="Times New Roman"/>
          <w:sz w:val="24"/>
          <w:szCs w:val="24"/>
        </w:rPr>
        <w:t xml:space="preserve">О работе </w:t>
      </w:r>
      <w:proofErr w:type="spellStart"/>
      <w:r w:rsidR="00315C28">
        <w:rPr>
          <w:rFonts w:ascii="Times New Roman" w:eastAsia="Times New Roman" w:hAnsi="Times New Roman" w:cs="Times New Roman"/>
          <w:sz w:val="24"/>
          <w:szCs w:val="24"/>
        </w:rPr>
        <w:t>ФАПов</w:t>
      </w:r>
      <w:proofErr w:type="spellEnd"/>
      <w:r w:rsidR="00315C28">
        <w:rPr>
          <w:rFonts w:ascii="Times New Roman" w:eastAsia="Times New Roman" w:hAnsi="Times New Roman" w:cs="Times New Roman"/>
          <w:sz w:val="24"/>
          <w:szCs w:val="24"/>
        </w:rPr>
        <w:t xml:space="preserve"> на территории </w:t>
      </w:r>
      <w:proofErr w:type="spellStart"/>
      <w:r w:rsidR="00315C28">
        <w:rPr>
          <w:rFonts w:ascii="Times New Roman" w:eastAsia="Times New Roman" w:hAnsi="Times New Roman" w:cs="Times New Roman"/>
          <w:sz w:val="24"/>
          <w:szCs w:val="24"/>
        </w:rPr>
        <w:t>Усть-Удинского</w:t>
      </w:r>
      <w:proofErr w:type="spellEnd"/>
      <w:r w:rsidR="00315C28">
        <w:rPr>
          <w:rFonts w:ascii="Times New Roman" w:eastAsia="Times New Roman" w:hAnsi="Times New Roman" w:cs="Times New Roman"/>
          <w:sz w:val="24"/>
          <w:szCs w:val="24"/>
        </w:rPr>
        <w:t xml:space="preserve"> района»</w:t>
      </w:r>
      <w:r w:rsidR="00FA4408" w:rsidRPr="007A1E35">
        <w:rPr>
          <w:rFonts w:ascii="Times New Roman" w:hAnsi="Times New Roman" w:cs="Times New Roman"/>
          <w:sz w:val="24"/>
          <w:szCs w:val="24"/>
        </w:rPr>
        <w:t>,</w:t>
      </w:r>
      <w:r w:rsidR="00FA4408" w:rsidRPr="00935576">
        <w:rPr>
          <w:rFonts w:ascii="Times New Roman" w:hAnsi="Times New Roman" w:cs="Times New Roman"/>
          <w:sz w:val="24"/>
          <w:szCs w:val="24"/>
        </w:rPr>
        <w:t xml:space="preserve"> в соответствии </w:t>
      </w:r>
      <w:r w:rsidR="0049274D" w:rsidRPr="00935576">
        <w:rPr>
          <w:rFonts w:ascii="Times New Roman" w:hAnsi="Times New Roman" w:cs="Times New Roman"/>
          <w:sz w:val="24"/>
          <w:szCs w:val="24"/>
        </w:rPr>
        <w:t xml:space="preserve">со </w:t>
      </w:r>
      <w:r w:rsidR="00FA4408" w:rsidRPr="00935576">
        <w:rPr>
          <w:rFonts w:ascii="Times New Roman" w:hAnsi="Times New Roman" w:cs="Times New Roman"/>
          <w:sz w:val="24"/>
          <w:szCs w:val="24"/>
        </w:rPr>
        <w:t>ст</w:t>
      </w:r>
      <w:r w:rsidR="0049274D" w:rsidRPr="00935576">
        <w:rPr>
          <w:rFonts w:ascii="Times New Roman" w:hAnsi="Times New Roman" w:cs="Times New Roman"/>
          <w:sz w:val="24"/>
          <w:szCs w:val="24"/>
        </w:rPr>
        <w:t xml:space="preserve">атьей </w:t>
      </w:r>
      <w:r w:rsidR="00FA4408" w:rsidRPr="00935576">
        <w:rPr>
          <w:rFonts w:ascii="Times New Roman" w:hAnsi="Times New Roman" w:cs="Times New Roman"/>
          <w:sz w:val="24"/>
          <w:szCs w:val="24"/>
        </w:rPr>
        <w:t>3</w:t>
      </w:r>
      <w:r w:rsidR="0049274D" w:rsidRPr="00935576">
        <w:rPr>
          <w:rFonts w:ascii="Times New Roman" w:hAnsi="Times New Roman" w:cs="Times New Roman"/>
          <w:sz w:val="24"/>
          <w:szCs w:val="24"/>
        </w:rPr>
        <w:t>0</w:t>
      </w:r>
      <w:r w:rsidR="00FA4408" w:rsidRPr="00935576">
        <w:rPr>
          <w:rFonts w:ascii="Times New Roman" w:hAnsi="Times New Roman" w:cs="Times New Roman"/>
          <w:sz w:val="24"/>
          <w:szCs w:val="24"/>
        </w:rPr>
        <w:t xml:space="preserve"> Устава районного муниципального образования «</w:t>
      </w:r>
      <w:proofErr w:type="spellStart"/>
      <w:r w:rsidR="00FA4408" w:rsidRPr="00935576">
        <w:rPr>
          <w:rFonts w:ascii="Times New Roman" w:hAnsi="Times New Roman" w:cs="Times New Roman"/>
          <w:sz w:val="24"/>
          <w:szCs w:val="24"/>
        </w:rPr>
        <w:t>Усть-Удинский</w:t>
      </w:r>
      <w:proofErr w:type="spellEnd"/>
      <w:r w:rsidR="00FA4408" w:rsidRPr="00935576">
        <w:rPr>
          <w:rFonts w:ascii="Times New Roman" w:hAnsi="Times New Roman" w:cs="Times New Roman"/>
          <w:sz w:val="24"/>
          <w:szCs w:val="24"/>
        </w:rPr>
        <w:t xml:space="preserve"> район»</w:t>
      </w:r>
      <w:r w:rsidR="008565E1" w:rsidRPr="00935576">
        <w:rPr>
          <w:rFonts w:ascii="Times New Roman" w:hAnsi="Times New Roman" w:cs="Times New Roman"/>
          <w:sz w:val="24"/>
          <w:szCs w:val="24"/>
        </w:rPr>
        <w:t>,</w:t>
      </w:r>
    </w:p>
    <w:p w:rsidR="00FA4408" w:rsidRPr="00935576" w:rsidRDefault="00FA4408" w:rsidP="00FA4408">
      <w:pPr>
        <w:pStyle w:val="aa"/>
        <w:spacing w:line="273" w:lineRule="exact"/>
        <w:ind w:right="4" w:firstLine="700"/>
        <w:jc w:val="both"/>
      </w:pPr>
    </w:p>
    <w:p w:rsidR="00FA4408" w:rsidRPr="00935576" w:rsidRDefault="00FA4408" w:rsidP="00FA4408">
      <w:pPr>
        <w:pStyle w:val="aa"/>
        <w:spacing w:line="244" w:lineRule="exact"/>
        <w:ind w:firstLine="708"/>
        <w:jc w:val="both"/>
      </w:pPr>
      <w:r w:rsidRPr="00935576">
        <w:t xml:space="preserve">районная Дума РЕШИЛА: </w:t>
      </w:r>
    </w:p>
    <w:p w:rsidR="00FA4408" w:rsidRPr="00935576" w:rsidRDefault="00FA4408" w:rsidP="00315C28">
      <w:pPr>
        <w:pStyle w:val="aa"/>
        <w:spacing w:line="244" w:lineRule="exact"/>
        <w:ind w:firstLine="708"/>
        <w:jc w:val="both"/>
      </w:pPr>
    </w:p>
    <w:p w:rsidR="00FA4408" w:rsidRPr="00315C28" w:rsidRDefault="002F5783" w:rsidP="00315C28">
      <w:pPr>
        <w:pStyle w:val="ac"/>
        <w:numPr>
          <w:ilvl w:val="0"/>
          <w:numId w:val="2"/>
        </w:numPr>
        <w:tabs>
          <w:tab w:val="left" w:pos="1134"/>
        </w:tabs>
        <w:spacing w:after="0" w:line="240" w:lineRule="auto"/>
        <w:jc w:val="both"/>
        <w:rPr>
          <w:rFonts w:ascii="Times New Roman" w:hAnsi="Times New Roman" w:cs="Times New Roman"/>
          <w:sz w:val="24"/>
          <w:szCs w:val="24"/>
        </w:rPr>
      </w:pPr>
      <w:r w:rsidRPr="00315C28">
        <w:rPr>
          <w:rFonts w:ascii="Times New Roman" w:hAnsi="Times New Roman" w:cs="Times New Roman"/>
          <w:sz w:val="24"/>
          <w:szCs w:val="24"/>
        </w:rPr>
        <w:t>Информацию</w:t>
      </w:r>
      <w:r w:rsidR="00920D99" w:rsidRPr="00315C28">
        <w:rPr>
          <w:rFonts w:ascii="Times New Roman" w:hAnsi="Times New Roman" w:cs="Times New Roman"/>
          <w:sz w:val="24"/>
          <w:szCs w:val="24"/>
        </w:rPr>
        <w:t xml:space="preserve"> </w:t>
      </w:r>
      <w:r w:rsidR="00315C28" w:rsidRPr="00315C28">
        <w:rPr>
          <w:rFonts w:ascii="Times New Roman" w:eastAsia="Times New Roman" w:hAnsi="Times New Roman" w:cs="Times New Roman"/>
          <w:sz w:val="24"/>
          <w:szCs w:val="24"/>
        </w:rPr>
        <w:t xml:space="preserve">«О работе </w:t>
      </w:r>
      <w:proofErr w:type="spellStart"/>
      <w:r w:rsidR="00315C28" w:rsidRPr="00315C28">
        <w:rPr>
          <w:rFonts w:ascii="Times New Roman" w:eastAsia="Times New Roman" w:hAnsi="Times New Roman" w:cs="Times New Roman"/>
          <w:sz w:val="24"/>
          <w:szCs w:val="24"/>
        </w:rPr>
        <w:t>ФАПов</w:t>
      </w:r>
      <w:proofErr w:type="spellEnd"/>
      <w:r w:rsidR="00315C28" w:rsidRPr="00315C28">
        <w:rPr>
          <w:rFonts w:ascii="Times New Roman" w:eastAsia="Times New Roman" w:hAnsi="Times New Roman" w:cs="Times New Roman"/>
          <w:sz w:val="24"/>
          <w:szCs w:val="24"/>
        </w:rPr>
        <w:t xml:space="preserve"> на территории </w:t>
      </w:r>
      <w:proofErr w:type="spellStart"/>
      <w:r w:rsidR="00315C28" w:rsidRPr="00315C28">
        <w:rPr>
          <w:rFonts w:ascii="Times New Roman" w:eastAsia="Times New Roman" w:hAnsi="Times New Roman" w:cs="Times New Roman"/>
          <w:sz w:val="24"/>
          <w:szCs w:val="24"/>
        </w:rPr>
        <w:t>Усть-Удинского</w:t>
      </w:r>
      <w:proofErr w:type="spellEnd"/>
      <w:r w:rsidR="00315C28" w:rsidRPr="00315C28">
        <w:rPr>
          <w:rFonts w:ascii="Times New Roman" w:eastAsia="Times New Roman" w:hAnsi="Times New Roman" w:cs="Times New Roman"/>
          <w:sz w:val="24"/>
          <w:szCs w:val="24"/>
        </w:rPr>
        <w:t xml:space="preserve"> района</w:t>
      </w:r>
      <w:r w:rsidR="000E5D53" w:rsidRPr="00315C28">
        <w:rPr>
          <w:rFonts w:ascii="Times New Roman" w:hAnsi="Times New Roman" w:cs="Times New Roman"/>
          <w:sz w:val="24"/>
          <w:szCs w:val="24"/>
        </w:rPr>
        <w:t xml:space="preserve">, </w:t>
      </w:r>
      <w:r w:rsidR="00FA4408" w:rsidRPr="00315C28">
        <w:rPr>
          <w:rFonts w:ascii="Times New Roman" w:hAnsi="Times New Roman" w:cs="Times New Roman"/>
          <w:sz w:val="24"/>
          <w:szCs w:val="24"/>
        </w:rPr>
        <w:t>принять к сведению (прилагается).</w:t>
      </w:r>
    </w:p>
    <w:p w:rsidR="00FA4408" w:rsidRPr="00935576" w:rsidRDefault="00FA4408" w:rsidP="00F464D2">
      <w:pPr>
        <w:numPr>
          <w:ilvl w:val="0"/>
          <w:numId w:val="2"/>
        </w:numPr>
        <w:spacing w:after="0" w:line="240" w:lineRule="auto"/>
        <w:jc w:val="both"/>
        <w:rPr>
          <w:rFonts w:ascii="Times New Roman" w:hAnsi="Times New Roman" w:cs="Times New Roman"/>
          <w:sz w:val="24"/>
          <w:szCs w:val="24"/>
        </w:rPr>
      </w:pPr>
      <w:r w:rsidRPr="00935576">
        <w:rPr>
          <w:rFonts w:ascii="Times New Roman" w:hAnsi="Times New Roman" w:cs="Times New Roman"/>
          <w:sz w:val="24"/>
          <w:szCs w:val="24"/>
        </w:rPr>
        <w:t>Опубликовать настоящее решение в установленном законом порядке.</w:t>
      </w:r>
    </w:p>
    <w:p w:rsidR="00FA4408" w:rsidRPr="00935576" w:rsidRDefault="00FA4408" w:rsidP="00F464D2">
      <w:pPr>
        <w:spacing w:after="0" w:line="240" w:lineRule="auto"/>
        <w:rPr>
          <w:rFonts w:ascii="Times New Roman" w:hAnsi="Times New Roman" w:cs="Times New Roman"/>
          <w:sz w:val="24"/>
          <w:szCs w:val="24"/>
        </w:rPr>
      </w:pPr>
    </w:p>
    <w:p w:rsidR="00FA4408" w:rsidRPr="00935576" w:rsidRDefault="00FA4408" w:rsidP="00FA4408">
      <w:pPr>
        <w:spacing w:after="0"/>
        <w:rPr>
          <w:rFonts w:ascii="Times New Roman" w:hAnsi="Times New Roman" w:cs="Times New Roman"/>
          <w:sz w:val="24"/>
          <w:szCs w:val="24"/>
        </w:rPr>
      </w:pPr>
    </w:p>
    <w:p w:rsidR="00FA4408" w:rsidRPr="00935576"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A10715"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935576">
        <w:rPr>
          <w:rFonts w:ascii="Times New Roman" w:hAnsi="Times New Roman" w:cs="Times New Roman"/>
          <w:sz w:val="24"/>
          <w:szCs w:val="24"/>
        </w:rPr>
        <w:t>2</w:t>
      </w:r>
      <w:r w:rsidR="00920D99">
        <w:rPr>
          <w:rFonts w:ascii="Times New Roman" w:hAnsi="Times New Roman" w:cs="Times New Roman"/>
          <w:sz w:val="24"/>
          <w:szCs w:val="24"/>
        </w:rPr>
        <w:t>5</w:t>
      </w:r>
      <w:r w:rsidR="00935576">
        <w:rPr>
          <w:rFonts w:ascii="Times New Roman" w:hAnsi="Times New Roman" w:cs="Times New Roman"/>
          <w:sz w:val="24"/>
          <w:szCs w:val="24"/>
        </w:rPr>
        <w:t>.</w:t>
      </w:r>
      <w:r w:rsidR="00920D99">
        <w:rPr>
          <w:rFonts w:ascii="Times New Roman" w:hAnsi="Times New Roman" w:cs="Times New Roman"/>
          <w:sz w:val="24"/>
          <w:szCs w:val="24"/>
        </w:rPr>
        <w:t>10</w:t>
      </w:r>
      <w:r w:rsidR="008C32EC">
        <w:rPr>
          <w:rFonts w:ascii="Times New Roman" w:hAnsi="Times New Roman" w:cs="Times New Roman"/>
          <w:sz w:val="24"/>
          <w:szCs w:val="24"/>
        </w:rPr>
        <w:t>.</w:t>
      </w:r>
      <w:r w:rsidR="00BB5C12" w:rsidRPr="00716F7C">
        <w:rPr>
          <w:rFonts w:ascii="Times New Roman" w:hAnsi="Times New Roman" w:cs="Times New Roman"/>
          <w:sz w:val="24"/>
          <w:szCs w:val="24"/>
        </w:rPr>
        <w:t xml:space="preserve">2018 </w:t>
      </w:r>
      <w:r w:rsidRPr="00716F7C">
        <w:rPr>
          <w:rFonts w:ascii="Times New Roman" w:hAnsi="Times New Roman" w:cs="Times New Roman"/>
          <w:sz w:val="24"/>
          <w:szCs w:val="24"/>
        </w:rPr>
        <w:t>г.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920D99">
        <w:rPr>
          <w:rFonts w:ascii="Times New Roman" w:hAnsi="Times New Roman" w:cs="Times New Roman"/>
          <w:sz w:val="24"/>
          <w:szCs w:val="24"/>
        </w:rPr>
        <w:t>8</w:t>
      </w:r>
      <w:r w:rsidR="007E489E" w:rsidRPr="00716F7C">
        <w:rPr>
          <w:rFonts w:ascii="Times New Roman" w:hAnsi="Times New Roman" w:cs="Times New Roman"/>
          <w:sz w:val="24"/>
          <w:szCs w:val="24"/>
        </w:rPr>
        <w:t>/</w:t>
      </w:r>
      <w:r w:rsidR="00315C28">
        <w:rPr>
          <w:rFonts w:ascii="Times New Roman" w:hAnsi="Times New Roman" w:cs="Times New Roman"/>
          <w:sz w:val="24"/>
          <w:szCs w:val="24"/>
        </w:rPr>
        <w:t>8</w:t>
      </w:r>
      <w:r w:rsidR="007E489E" w:rsidRPr="00716F7C">
        <w:rPr>
          <w:rFonts w:ascii="Times New Roman" w:hAnsi="Times New Roman" w:cs="Times New Roman"/>
          <w:sz w:val="24"/>
          <w:szCs w:val="24"/>
        </w:rPr>
        <w:t>-РД</w:t>
      </w:r>
    </w:p>
    <w:p w:rsidR="00FA4408" w:rsidRPr="00935576" w:rsidRDefault="00FA4408" w:rsidP="00245A4B">
      <w:pPr>
        <w:pStyle w:val="ConsTitle"/>
        <w:widowControl/>
        <w:spacing w:line="360" w:lineRule="auto"/>
        <w:ind w:firstLine="709"/>
        <w:jc w:val="both"/>
        <w:rPr>
          <w:rFonts w:ascii="Times New Roman" w:hAnsi="Times New Roman"/>
          <w:b w:val="0"/>
          <w:sz w:val="24"/>
          <w:szCs w:val="24"/>
        </w:rPr>
      </w:pPr>
    </w:p>
    <w:p w:rsidR="00461BB3" w:rsidRDefault="00DE0CDA" w:rsidP="00461BB3">
      <w:pPr>
        <w:pStyle w:val="a3"/>
        <w:jc w:val="center"/>
      </w:pPr>
      <w:r w:rsidRPr="00935576">
        <w:t xml:space="preserve">Информация  </w:t>
      </w:r>
    </w:p>
    <w:p w:rsidR="00315C28" w:rsidRPr="00BF2263" w:rsidRDefault="00315C28" w:rsidP="00315C28">
      <w:pPr>
        <w:tabs>
          <w:tab w:val="left" w:pos="1134"/>
        </w:tabs>
        <w:spacing w:after="0" w:line="240" w:lineRule="auto"/>
        <w:ind w:left="709"/>
        <w:jc w:val="center"/>
        <w:rPr>
          <w:rFonts w:ascii="Times New Roman" w:eastAsia="Times New Roman" w:hAnsi="Times New Roman" w:cs="Times New Roman"/>
          <w:sz w:val="24"/>
          <w:szCs w:val="24"/>
        </w:rPr>
      </w:pPr>
      <w:r w:rsidRPr="007A1E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О работе </w:t>
      </w:r>
      <w:proofErr w:type="spellStart"/>
      <w:r>
        <w:rPr>
          <w:rFonts w:ascii="Times New Roman" w:eastAsia="Times New Roman" w:hAnsi="Times New Roman" w:cs="Times New Roman"/>
          <w:sz w:val="24"/>
          <w:szCs w:val="24"/>
        </w:rPr>
        <w:t>ФАПов</w:t>
      </w:r>
      <w:proofErr w:type="spellEnd"/>
      <w:r>
        <w:rPr>
          <w:rFonts w:ascii="Times New Roman" w:eastAsia="Times New Roman" w:hAnsi="Times New Roman" w:cs="Times New Roman"/>
          <w:sz w:val="24"/>
          <w:szCs w:val="24"/>
        </w:rPr>
        <w:t xml:space="preserve"> на территории </w:t>
      </w:r>
      <w:proofErr w:type="spellStart"/>
      <w:r>
        <w:rPr>
          <w:rFonts w:ascii="Times New Roman" w:eastAsia="Times New Roman" w:hAnsi="Times New Roman" w:cs="Times New Roman"/>
          <w:sz w:val="24"/>
          <w:szCs w:val="24"/>
        </w:rPr>
        <w:t>Усть-Удинского</w:t>
      </w:r>
      <w:proofErr w:type="spellEnd"/>
      <w:r>
        <w:rPr>
          <w:rFonts w:ascii="Times New Roman" w:eastAsia="Times New Roman" w:hAnsi="Times New Roman" w:cs="Times New Roman"/>
          <w:sz w:val="24"/>
          <w:szCs w:val="24"/>
        </w:rPr>
        <w:t xml:space="preserve"> района»</w:t>
      </w:r>
    </w:p>
    <w:tbl>
      <w:tblPr>
        <w:tblW w:w="9797" w:type="dxa"/>
        <w:tblInd w:w="-22" w:type="dxa"/>
        <w:tblLayout w:type="fixed"/>
        <w:tblCellMar>
          <w:left w:w="30" w:type="dxa"/>
          <w:right w:w="30" w:type="dxa"/>
        </w:tblCellMar>
        <w:tblLook w:val="0000" w:firstRow="0" w:lastRow="0" w:firstColumn="0" w:lastColumn="0" w:noHBand="0" w:noVBand="0"/>
      </w:tblPr>
      <w:tblGrid>
        <w:gridCol w:w="448"/>
        <w:gridCol w:w="1467"/>
        <w:gridCol w:w="778"/>
        <w:gridCol w:w="605"/>
        <w:gridCol w:w="748"/>
        <w:gridCol w:w="615"/>
        <w:gridCol w:w="1190"/>
        <w:gridCol w:w="634"/>
        <w:gridCol w:w="672"/>
        <w:gridCol w:w="605"/>
        <w:gridCol w:w="619"/>
        <w:gridCol w:w="605"/>
        <w:gridCol w:w="811"/>
      </w:tblGrid>
      <w:tr w:rsidR="008D4D28" w:rsidTr="008D4D28">
        <w:tblPrEx>
          <w:tblCellMar>
            <w:top w:w="0" w:type="dxa"/>
            <w:bottom w:w="0" w:type="dxa"/>
          </w:tblCellMar>
        </w:tblPrEx>
        <w:trPr>
          <w:trHeight w:val="235"/>
        </w:trPr>
        <w:tc>
          <w:tcPr>
            <w:tcW w:w="448"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1467"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778"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605"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748"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615"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1190"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634" w:type="dxa"/>
            <w:tcBorders>
              <w:top w:val="nil"/>
              <w:left w:val="nil"/>
              <w:bottom w:val="single" w:sz="6" w:space="0" w:color="auto"/>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672"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605"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619"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605"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c>
          <w:tcPr>
            <w:tcW w:w="811" w:type="dxa"/>
            <w:tcBorders>
              <w:top w:val="nil"/>
              <w:left w:val="nil"/>
              <w:bottom w:val="nil"/>
              <w:right w:val="nil"/>
            </w:tcBorders>
          </w:tcPr>
          <w:p w:rsidR="008D4D28" w:rsidRDefault="008D4D28">
            <w:pPr>
              <w:autoSpaceDE w:val="0"/>
              <w:autoSpaceDN w:val="0"/>
              <w:adjustRightInd w:val="0"/>
              <w:spacing w:after="0" w:line="240" w:lineRule="auto"/>
              <w:jc w:val="center"/>
              <w:rPr>
                <w:rFonts w:ascii="Times New Roman" w:hAnsi="Times New Roman" w:cs="Times New Roman"/>
                <w:b/>
                <w:bCs/>
                <w:color w:val="000000"/>
                <w:sz w:val="40"/>
                <w:szCs w:val="40"/>
              </w:rPr>
            </w:pPr>
          </w:p>
        </w:tc>
      </w:tr>
      <w:tr w:rsidR="008D4D28" w:rsidTr="008D4D28">
        <w:tblPrEx>
          <w:tblCellMar>
            <w:top w:w="0" w:type="dxa"/>
            <w:bottom w:w="0" w:type="dxa"/>
          </w:tblCellMar>
        </w:tblPrEx>
        <w:trPr>
          <w:trHeight w:val="144"/>
        </w:trPr>
        <w:tc>
          <w:tcPr>
            <w:tcW w:w="448"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1467"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населенные пункты</w:t>
            </w:r>
          </w:p>
        </w:tc>
        <w:tc>
          <w:tcPr>
            <w:tcW w:w="778"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Сельское население по состоянию на 1.01.2017г., чел.</w:t>
            </w:r>
          </w:p>
        </w:tc>
        <w:tc>
          <w:tcPr>
            <w:tcW w:w="605"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ФАП (</w:t>
            </w:r>
            <w:proofErr w:type="spellStart"/>
            <w:r>
              <w:rPr>
                <w:rFonts w:ascii="Times New Roman" w:hAnsi="Times New Roman" w:cs="Times New Roman"/>
                <w:color w:val="000000"/>
                <w:sz w:val="24"/>
                <w:szCs w:val="24"/>
              </w:rPr>
              <w:t>уч.б-цы</w:t>
            </w:r>
            <w:proofErr w:type="spellEnd"/>
            <w:r>
              <w:rPr>
                <w:rFonts w:ascii="Times New Roman" w:hAnsi="Times New Roman" w:cs="Times New Roman"/>
                <w:color w:val="000000"/>
                <w:sz w:val="24"/>
                <w:szCs w:val="24"/>
              </w:rPr>
              <w:t xml:space="preserve">, врач. </w:t>
            </w:r>
            <w:proofErr w:type="spellStart"/>
            <w:r>
              <w:rPr>
                <w:rFonts w:ascii="Times New Roman" w:hAnsi="Times New Roman" w:cs="Times New Roman"/>
                <w:color w:val="000000"/>
                <w:sz w:val="24"/>
                <w:szCs w:val="24"/>
              </w:rPr>
              <w:t>Амб</w:t>
            </w:r>
            <w:proofErr w:type="spellEnd"/>
            <w:r>
              <w:rPr>
                <w:rFonts w:ascii="Times New Roman" w:hAnsi="Times New Roman" w:cs="Times New Roman"/>
                <w:color w:val="000000"/>
                <w:sz w:val="24"/>
                <w:szCs w:val="24"/>
              </w:rPr>
              <w:t>.)</w:t>
            </w:r>
          </w:p>
        </w:tc>
        <w:tc>
          <w:tcPr>
            <w:tcW w:w="748"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потребность в ФАП (уч. Б-</w:t>
            </w:r>
            <w:proofErr w:type="spellStart"/>
            <w:r>
              <w:rPr>
                <w:rFonts w:ascii="Times New Roman" w:hAnsi="Times New Roman" w:cs="Times New Roman"/>
                <w:color w:val="000000"/>
                <w:sz w:val="24"/>
                <w:szCs w:val="24"/>
              </w:rPr>
              <w:t>це</w:t>
            </w:r>
            <w:proofErr w:type="spellEnd"/>
            <w:r>
              <w:rPr>
                <w:rFonts w:ascii="Times New Roman" w:hAnsi="Times New Roman" w:cs="Times New Roman"/>
                <w:color w:val="000000"/>
                <w:sz w:val="24"/>
                <w:szCs w:val="24"/>
              </w:rPr>
              <w:t xml:space="preserve">, врач. </w:t>
            </w:r>
            <w:proofErr w:type="spellStart"/>
            <w:r>
              <w:rPr>
                <w:rFonts w:ascii="Times New Roman" w:hAnsi="Times New Roman" w:cs="Times New Roman"/>
                <w:color w:val="000000"/>
                <w:sz w:val="24"/>
                <w:szCs w:val="24"/>
              </w:rPr>
              <w:t>Амб</w:t>
            </w:r>
            <w:proofErr w:type="spellEnd"/>
            <w:r>
              <w:rPr>
                <w:rFonts w:ascii="Times New Roman" w:hAnsi="Times New Roman" w:cs="Times New Roman"/>
                <w:color w:val="000000"/>
                <w:sz w:val="24"/>
                <w:szCs w:val="24"/>
              </w:rPr>
              <w:t>.)</w:t>
            </w:r>
          </w:p>
        </w:tc>
        <w:tc>
          <w:tcPr>
            <w:tcW w:w="615"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Действующие </w:t>
            </w:r>
          </w:p>
        </w:tc>
        <w:tc>
          <w:tcPr>
            <w:tcW w:w="1190"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Недействующие. Причина </w:t>
            </w:r>
            <w:proofErr w:type="spellStart"/>
            <w:r>
              <w:rPr>
                <w:rFonts w:ascii="Times New Roman" w:hAnsi="Times New Roman" w:cs="Times New Roman"/>
                <w:color w:val="000000"/>
                <w:sz w:val="24"/>
                <w:szCs w:val="24"/>
              </w:rPr>
              <w:t>недействия</w:t>
            </w:r>
            <w:proofErr w:type="spellEnd"/>
          </w:p>
        </w:tc>
        <w:tc>
          <w:tcPr>
            <w:tcW w:w="634"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лицензии</w:t>
            </w:r>
          </w:p>
        </w:tc>
        <w:tc>
          <w:tcPr>
            <w:tcW w:w="1896" w:type="dxa"/>
            <w:gridSpan w:val="3"/>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состояние зданий</w:t>
            </w:r>
          </w:p>
        </w:tc>
        <w:tc>
          <w:tcPr>
            <w:tcW w:w="605"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ед.</w:t>
            </w:r>
          </w:p>
        </w:tc>
        <w:tc>
          <w:tcPr>
            <w:tcW w:w="811" w:type="dxa"/>
            <w:tcBorders>
              <w:top w:val="single" w:sz="6" w:space="0" w:color="auto"/>
              <w:left w:val="single" w:sz="6" w:space="0" w:color="auto"/>
              <w:bottom w:val="nil"/>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возраст медперсонала, лет</w:t>
            </w:r>
          </w:p>
        </w:tc>
      </w:tr>
      <w:tr w:rsidR="008D4D28" w:rsidTr="008D4D28">
        <w:tblPrEx>
          <w:tblCellMar>
            <w:top w:w="0" w:type="dxa"/>
            <w:bottom w:w="0" w:type="dxa"/>
          </w:tblCellMar>
        </w:tblPrEx>
        <w:trPr>
          <w:trHeight w:val="600"/>
        </w:trPr>
        <w:tc>
          <w:tcPr>
            <w:tcW w:w="448" w:type="dxa"/>
            <w:tcBorders>
              <w:top w:val="nil"/>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p>
        </w:tc>
        <w:tc>
          <w:tcPr>
            <w:tcW w:w="1467" w:type="dxa"/>
            <w:tcBorders>
              <w:top w:val="nil"/>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p>
        </w:tc>
        <w:tc>
          <w:tcPr>
            <w:tcW w:w="778" w:type="dxa"/>
            <w:tcBorders>
              <w:top w:val="nil"/>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dxa"/>
            <w:tcBorders>
              <w:top w:val="nil"/>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p>
        </w:tc>
        <w:tc>
          <w:tcPr>
            <w:tcW w:w="748" w:type="dxa"/>
            <w:tcBorders>
              <w:top w:val="nil"/>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p>
        </w:tc>
        <w:tc>
          <w:tcPr>
            <w:tcW w:w="615" w:type="dxa"/>
            <w:tcBorders>
              <w:top w:val="nil"/>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p>
        </w:tc>
        <w:tc>
          <w:tcPr>
            <w:tcW w:w="1190" w:type="dxa"/>
            <w:tcBorders>
              <w:top w:val="nil"/>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p>
        </w:tc>
        <w:tc>
          <w:tcPr>
            <w:tcW w:w="634" w:type="dxa"/>
            <w:tcBorders>
              <w:top w:val="nil"/>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аврийном</w:t>
            </w:r>
            <w:proofErr w:type="spellEnd"/>
            <w:r>
              <w:rPr>
                <w:rFonts w:ascii="Times New Roman" w:hAnsi="Times New Roman" w:cs="Times New Roman"/>
                <w:color w:val="000000"/>
                <w:sz w:val="24"/>
                <w:szCs w:val="24"/>
              </w:rPr>
              <w:t xml:space="preserve"> состоянии, требуют сноса</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требуют реконструкции</w:t>
            </w:r>
          </w:p>
        </w:tc>
        <w:tc>
          <w:tcPr>
            <w:tcW w:w="2035" w:type="dxa"/>
            <w:gridSpan w:val="3"/>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требуют капитального ремонта</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Юголок</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874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gramStart"/>
            <w:r>
              <w:rPr>
                <w:rFonts w:ascii="Times New Roman" w:hAnsi="Times New Roman" w:cs="Times New Roman"/>
                <w:color w:val="000000"/>
                <w:sz w:val="28"/>
                <w:szCs w:val="28"/>
              </w:rPr>
              <w:t xml:space="preserve">Средняя  </w:t>
            </w:r>
            <w:proofErr w:type="spellStart"/>
            <w:r>
              <w:rPr>
                <w:rFonts w:ascii="Times New Roman" w:hAnsi="Times New Roman" w:cs="Times New Roman"/>
                <w:color w:val="000000"/>
                <w:sz w:val="28"/>
                <w:szCs w:val="28"/>
              </w:rPr>
              <w:t>Муя</w:t>
            </w:r>
            <w:proofErr w:type="spellEnd"/>
            <w:proofErr w:type="gram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Игжей</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783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Усть</w:t>
            </w:r>
            <w:proofErr w:type="spellEnd"/>
            <w:r>
              <w:rPr>
                <w:rFonts w:ascii="Times New Roman" w:hAnsi="Times New Roman" w:cs="Times New Roman"/>
                <w:color w:val="000000"/>
                <w:sz w:val="28"/>
                <w:szCs w:val="28"/>
              </w:rPr>
              <w:t>-Малой</w:t>
            </w:r>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239</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Чичково</w:t>
            </w:r>
            <w:proofErr w:type="spellEnd"/>
            <w:r>
              <w:rPr>
                <w:rFonts w:ascii="Times New Roman" w:hAnsi="Times New Roman" w:cs="Times New Roman"/>
                <w:color w:val="000000"/>
                <w:sz w:val="28"/>
                <w:szCs w:val="28"/>
              </w:rPr>
              <w:t xml:space="preserve"> </w:t>
            </w:r>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59</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Малышевка</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863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proofErr w:type="spellStart"/>
            <w:r>
              <w:rPr>
                <w:rFonts w:ascii="Times New Roman" w:hAnsi="Times New Roman" w:cs="Times New Roman"/>
                <w:color w:val="000000"/>
                <w:sz w:val="28"/>
                <w:szCs w:val="28"/>
              </w:rPr>
              <w:t>Бараново</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Аталанка</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Кижа</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440</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proofErr w:type="spellStart"/>
            <w:r>
              <w:rPr>
                <w:rFonts w:ascii="Times New Roman" w:hAnsi="Times New Roman" w:cs="Times New Roman"/>
                <w:color w:val="000000"/>
                <w:sz w:val="28"/>
                <w:szCs w:val="28"/>
              </w:rPr>
              <w:t>Долганово</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Податовское</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207</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proofErr w:type="spellStart"/>
            <w:r>
              <w:rPr>
                <w:rFonts w:ascii="Times New Roman" w:hAnsi="Times New Roman" w:cs="Times New Roman"/>
                <w:color w:val="000000"/>
                <w:sz w:val="28"/>
                <w:szCs w:val="28"/>
              </w:rPr>
              <w:t>Лабогай</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238</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Подволочное</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227</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Балаганка</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461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59</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Аносово</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567</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Светлолобово</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636</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proofErr w:type="spellStart"/>
            <w:r>
              <w:rPr>
                <w:rFonts w:ascii="Times New Roman" w:hAnsi="Times New Roman" w:cs="Times New Roman"/>
                <w:color w:val="000000"/>
                <w:sz w:val="28"/>
                <w:szCs w:val="28"/>
              </w:rPr>
              <w:t>Михайловщина</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185</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proofErr w:type="spellStart"/>
            <w:r>
              <w:rPr>
                <w:rFonts w:ascii="Times New Roman" w:hAnsi="Times New Roman" w:cs="Times New Roman"/>
                <w:color w:val="000000"/>
                <w:sz w:val="28"/>
                <w:szCs w:val="28"/>
              </w:rPr>
              <w:t>Халюты</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 Ключи</w:t>
            </w:r>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58</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ФАП</w:t>
            </w: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 Новая Уда</w:t>
            </w:r>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1108</w:t>
            </w:r>
          </w:p>
        </w:tc>
        <w:tc>
          <w:tcPr>
            <w:tcW w:w="1353" w:type="dxa"/>
            <w:gridSpan w:val="2"/>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уч.б-ца</w:t>
            </w:r>
            <w:proofErr w:type="spellEnd"/>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8D4D28" w:rsidTr="008D4D28">
        <w:tblPrEx>
          <w:tblCellMar>
            <w:top w:w="0" w:type="dxa"/>
            <w:bottom w:w="0" w:type="dxa"/>
          </w:tblCellMar>
        </w:tblPrEx>
        <w:trPr>
          <w:trHeight w:val="173"/>
        </w:trPr>
        <w:tc>
          <w:tcPr>
            <w:tcW w:w="4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Молька</w:t>
            </w:r>
            <w:proofErr w:type="spellEnd"/>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697</w:t>
            </w:r>
          </w:p>
        </w:tc>
        <w:tc>
          <w:tcPr>
            <w:tcW w:w="1353" w:type="dxa"/>
            <w:gridSpan w:val="2"/>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вр.амб</w:t>
            </w:r>
            <w:proofErr w:type="spellEnd"/>
            <w:r>
              <w:rPr>
                <w:rFonts w:ascii="Times New Roman" w:hAnsi="Times New Roman" w:cs="Times New Roman"/>
                <w:color w:val="000000"/>
                <w:sz w:val="28"/>
                <w:szCs w:val="28"/>
              </w:rPr>
              <w:t>.</w:t>
            </w: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51</w:t>
            </w:r>
          </w:p>
        </w:tc>
      </w:tr>
      <w:tr w:rsidR="008D4D28" w:rsidTr="008D4D28">
        <w:tblPrEx>
          <w:tblCellMar>
            <w:top w:w="0" w:type="dxa"/>
            <w:bottom w:w="0" w:type="dxa"/>
          </w:tblCellMar>
        </w:tblPrEx>
        <w:trPr>
          <w:trHeight w:val="173"/>
        </w:trPr>
        <w:tc>
          <w:tcPr>
            <w:tcW w:w="1915" w:type="dxa"/>
            <w:gridSpan w:val="2"/>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ИТОГО</w:t>
            </w:r>
          </w:p>
        </w:tc>
        <w:tc>
          <w:tcPr>
            <w:tcW w:w="77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9868</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48"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1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rsidR="008D4D28" w:rsidRDefault="008D4D2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r>
    </w:tbl>
    <w:p w:rsidR="00315C28" w:rsidRDefault="00315C28" w:rsidP="00461BB3">
      <w:pPr>
        <w:pStyle w:val="a3"/>
        <w:jc w:val="center"/>
      </w:pPr>
      <w:bookmarkStart w:id="0" w:name="_GoBack"/>
      <w:bookmarkEnd w:id="0"/>
    </w:p>
    <w:sectPr w:rsidR="00315C28" w:rsidSect="001949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27A72FC"/>
    <w:lvl w:ilvl="0" w:tplc="87788EBA">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2FFB"/>
    <w:rsid w:val="00016D8A"/>
    <w:rsid w:val="000278F1"/>
    <w:rsid w:val="00032DF6"/>
    <w:rsid w:val="000341D5"/>
    <w:rsid w:val="00037533"/>
    <w:rsid w:val="00041C9D"/>
    <w:rsid w:val="00042C4A"/>
    <w:rsid w:val="000430A9"/>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949F6"/>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B6583"/>
    <w:rsid w:val="002C3771"/>
    <w:rsid w:val="002C6F21"/>
    <w:rsid w:val="002D0552"/>
    <w:rsid w:val="002D5BC7"/>
    <w:rsid w:val="002D7270"/>
    <w:rsid w:val="002E3C46"/>
    <w:rsid w:val="002E4DD3"/>
    <w:rsid w:val="002F2A44"/>
    <w:rsid w:val="002F390F"/>
    <w:rsid w:val="002F5200"/>
    <w:rsid w:val="002F5783"/>
    <w:rsid w:val="00302038"/>
    <w:rsid w:val="003033BD"/>
    <w:rsid w:val="00304503"/>
    <w:rsid w:val="00304DFE"/>
    <w:rsid w:val="00305210"/>
    <w:rsid w:val="00311AD3"/>
    <w:rsid w:val="00313EBE"/>
    <w:rsid w:val="00315C28"/>
    <w:rsid w:val="003254D9"/>
    <w:rsid w:val="00325FA1"/>
    <w:rsid w:val="003334F2"/>
    <w:rsid w:val="00335697"/>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E4DB8"/>
    <w:rsid w:val="003F3B01"/>
    <w:rsid w:val="004008D4"/>
    <w:rsid w:val="004010B4"/>
    <w:rsid w:val="00422734"/>
    <w:rsid w:val="00424044"/>
    <w:rsid w:val="0042440E"/>
    <w:rsid w:val="00425F96"/>
    <w:rsid w:val="00433F3C"/>
    <w:rsid w:val="00437FBE"/>
    <w:rsid w:val="0044509B"/>
    <w:rsid w:val="004457C2"/>
    <w:rsid w:val="004479CF"/>
    <w:rsid w:val="00451BE1"/>
    <w:rsid w:val="00453C33"/>
    <w:rsid w:val="00455CE9"/>
    <w:rsid w:val="00461BB3"/>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022"/>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6F61"/>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236B3"/>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A1E35"/>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0401"/>
    <w:rsid w:val="00881911"/>
    <w:rsid w:val="0089066A"/>
    <w:rsid w:val="008950F3"/>
    <w:rsid w:val="00895AC1"/>
    <w:rsid w:val="008A5FAC"/>
    <w:rsid w:val="008A64CE"/>
    <w:rsid w:val="008C32EC"/>
    <w:rsid w:val="008C36C1"/>
    <w:rsid w:val="008C3FC3"/>
    <w:rsid w:val="008C4681"/>
    <w:rsid w:val="008D06AD"/>
    <w:rsid w:val="008D1758"/>
    <w:rsid w:val="008D49E0"/>
    <w:rsid w:val="008D4D28"/>
    <w:rsid w:val="008D5A9D"/>
    <w:rsid w:val="008D7F35"/>
    <w:rsid w:val="008E2A88"/>
    <w:rsid w:val="008E6324"/>
    <w:rsid w:val="008F1FDB"/>
    <w:rsid w:val="008F22E3"/>
    <w:rsid w:val="008F449C"/>
    <w:rsid w:val="008F6FBA"/>
    <w:rsid w:val="008F70DC"/>
    <w:rsid w:val="00903B10"/>
    <w:rsid w:val="009141E9"/>
    <w:rsid w:val="00915F3C"/>
    <w:rsid w:val="00920D99"/>
    <w:rsid w:val="00922BC4"/>
    <w:rsid w:val="00926F4B"/>
    <w:rsid w:val="00933DD5"/>
    <w:rsid w:val="00935576"/>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B5C12"/>
    <w:rsid w:val="00BC0D8E"/>
    <w:rsid w:val="00BC25E2"/>
    <w:rsid w:val="00BC39B2"/>
    <w:rsid w:val="00BC5FB2"/>
    <w:rsid w:val="00BD1FB0"/>
    <w:rsid w:val="00BD2AF5"/>
    <w:rsid w:val="00BD56BF"/>
    <w:rsid w:val="00BD58DB"/>
    <w:rsid w:val="00BE04D9"/>
    <w:rsid w:val="00BE1CB7"/>
    <w:rsid w:val="00BF1D90"/>
    <w:rsid w:val="00BF2263"/>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04B1D"/>
    <w:rsid w:val="00D11D81"/>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E7F59"/>
    <w:rsid w:val="00DF092D"/>
    <w:rsid w:val="00DF41DC"/>
    <w:rsid w:val="00DF65BF"/>
    <w:rsid w:val="00E124D4"/>
    <w:rsid w:val="00E13E0B"/>
    <w:rsid w:val="00E14327"/>
    <w:rsid w:val="00E145F7"/>
    <w:rsid w:val="00E24F3B"/>
    <w:rsid w:val="00E355C4"/>
    <w:rsid w:val="00E40017"/>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975B6"/>
    <w:rsid w:val="00FA0E33"/>
    <w:rsid w:val="00FA4408"/>
    <w:rsid w:val="00FB60D7"/>
    <w:rsid w:val="00FC55A2"/>
    <w:rsid w:val="00FD0800"/>
    <w:rsid w:val="00FD528E"/>
    <w:rsid w:val="00FE1ADE"/>
    <w:rsid w:val="00FE1EB3"/>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paragraph" w:customStyle="1" w:styleId="ConsPlusTitle">
    <w:name w:val="ConsPlusTitle"/>
    <w:rsid w:val="003E4DB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209078529">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98072226">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2018-05-23T07:01:00Z</cp:lastPrinted>
  <dcterms:created xsi:type="dcterms:W3CDTF">2018-10-16T03:33:00Z</dcterms:created>
  <dcterms:modified xsi:type="dcterms:W3CDTF">2018-10-26T07:23:00Z</dcterms:modified>
</cp:coreProperties>
</file>