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B1" w:rsidRDefault="00492EB1" w:rsidP="00492EB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Перечень </w:t>
      </w:r>
    </w:p>
    <w:p w:rsidR="00492EB1" w:rsidRDefault="00492EB1" w:rsidP="00492EB1">
      <w:pPr>
        <w:jc w:val="center"/>
        <w:rPr>
          <w:b/>
        </w:rPr>
      </w:pPr>
      <w:r>
        <w:rPr>
          <w:b/>
        </w:rPr>
        <w:t xml:space="preserve">муниципальных </w:t>
      </w:r>
      <w:proofErr w:type="gramStart"/>
      <w:r>
        <w:rPr>
          <w:b/>
        </w:rPr>
        <w:t>услуг ,</w:t>
      </w:r>
      <w:proofErr w:type="gramEnd"/>
      <w:r>
        <w:rPr>
          <w:b/>
        </w:rPr>
        <w:t xml:space="preserve"> предоставляемых сектором архива администрации </w:t>
      </w:r>
      <w:proofErr w:type="spellStart"/>
      <w:r>
        <w:rPr>
          <w:b/>
        </w:rPr>
        <w:t>Усть-Удинского</w:t>
      </w:r>
      <w:proofErr w:type="spellEnd"/>
      <w:r>
        <w:rPr>
          <w:b/>
        </w:rPr>
        <w:t xml:space="preserve"> района</w:t>
      </w:r>
    </w:p>
    <w:p w:rsidR="00492EB1" w:rsidRDefault="00492EB1" w:rsidP="00492E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404"/>
        <w:gridCol w:w="2520"/>
        <w:gridCol w:w="3960"/>
        <w:gridCol w:w="4320"/>
      </w:tblGrid>
      <w:tr w:rsidR="00492EB1" w:rsidTr="00492E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Наименование государственной услуги (функции)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Категории получателей услуги (функции)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Описание результатов предоставления (исполнения) государственной услуги (функции)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Нормативный правовой акт, устанавливающий услугу (функцию)</w:t>
            </w:r>
          </w:p>
        </w:tc>
      </w:tr>
      <w:tr w:rsidR="00492EB1" w:rsidTr="00492E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5</w:t>
            </w:r>
          </w:p>
        </w:tc>
      </w:tr>
      <w:tr w:rsidR="00492EB1" w:rsidTr="00492E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r>
              <w:t>Исполнение запросов граждан и организаций по документам архивных фондов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r>
              <w:t>Юридические и физические лица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r>
              <w:t>Архивные справки;</w:t>
            </w:r>
          </w:p>
          <w:p w:rsidR="00492EB1" w:rsidRDefault="00492EB1">
            <w:r>
              <w:t>архивные выписки;</w:t>
            </w:r>
          </w:p>
          <w:p w:rsidR="00492EB1" w:rsidRDefault="00492EB1">
            <w:r>
              <w:t>архивные копии;</w:t>
            </w:r>
          </w:p>
          <w:p w:rsidR="00492EB1" w:rsidRDefault="00492EB1">
            <w:r>
              <w:t>ответы об отсутствии запрашиваемых сведений;</w:t>
            </w:r>
          </w:p>
          <w:p w:rsidR="00492EB1" w:rsidRDefault="00492EB1">
            <w:r>
              <w:t>рекомендации о дальнейших путях поиска необходимой информации;</w:t>
            </w:r>
          </w:p>
          <w:p w:rsidR="00492EB1" w:rsidRDefault="00492EB1">
            <w:r>
              <w:t>уведомления о направлении соответствующих запросов на исполнение по принадлежности в другие органы и организации.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r>
              <w:t xml:space="preserve">     Ст. 26 Федерального закона от 22.10.2004 № 125-ФЗ (ред. От </w:t>
            </w:r>
            <w:proofErr w:type="gramStart"/>
            <w:r>
              <w:t>13.05.2008)«</w:t>
            </w:r>
            <w:proofErr w:type="gramEnd"/>
            <w:r>
              <w:t>Об архивном деле»(Собрание законодательства  Российской Федерации, 2004, №43, ст.4169; 2006, №50, ст.5280; 2007№ 49, ст.6079; 2008, №20, ст.2253) ( далее- ФЗ «Об архивном деле в Российской Федерации»)</w:t>
            </w:r>
          </w:p>
          <w:p w:rsidR="00492EB1" w:rsidRDefault="00492EB1">
            <w:r>
              <w:t xml:space="preserve">      п.5.7 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 муниципальных архивах, музеях и библиотеках, организациях Российской академии наук</w:t>
            </w:r>
          </w:p>
        </w:tc>
      </w:tr>
      <w:tr w:rsidR="00492EB1" w:rsidTr="00492E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pPr>
              <w:jc w:val="center"/>
            </w:pPr>
            <w: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r>
              <w:t>Предоставление архивных документов пользователям в читальном зале архива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r>
              <w:t>Юридические и физические лица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r>
              <w:t>Предоставление архивных документов для работы в читальном зале;</w:t>
            </w:r>
          </w:p>
          <w:p w:rsidR="00492EB1" w:rsidRDefault="00492EB1">
            <w:pPr>
              <w:rPr>
                <w:i/>
              </w:rPr>
            </w:pPr>
            <w:r>
              <w:t>отказ в предоставлении архивных документов для работы в читальном зале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Default="00492EB1">
            <w:r>
              <w:t>Ст.26  ФЗ «Об архивном деле в Российской Федерации»</w:t>
            </w:r>
          </w:p>
          <w:p w:rsidR="00492EB1" w:rsidRDefault="00492EB1">
            <w:proofErr w:type="gramStart"/>
            <w:r>
              <w:t>п.5.7  Правил</w:t>
            </w:r>
            <w:proofErr w:type="gramEnd"/>
            <w: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</w:r>
            <w:proofErr w:type="spellStart"/>
            <w:r>
              <w:t>государст</w:t>
            </w:r>
            <w:proofErr w:type="spellEnd"/>
            <w:r>
              <w:t>-венных и муниципальных архивах, музеях и библиотеках, организациях Российской академии наук</w:t>
            </w:r>
          </w:p>
        </w:tc>
      </w:tr>
    </w:tbl>
    <w:p w:rsidR="00492EB1" w:rsidRDefault="00492EB1" w:rsidP="00492EB1"/>
    <w:p w:rsidR="006C7C1B" w:rsidRDefault="006C7C1B"/>
    <w:sectPr w:rsidR="006C7C1B" w:rsidSect="005E7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7B"/>
    <w:rsid w:val="001B107B"/>
    <w:rsid w:val="00492EB1"/>
    <w:rsid w:val="005E7097"/>
    <w:rsid w:val="006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C8C3B-A2DB-4A79-986C-A352C369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2022-07-26T01:47:00Z</dcterms:created>
  <dcterms:modified xsi:type="dcterms:W3CDTF">2022-07-26T02:19:00Z</dcterms:modified>
</cp:coreProperties>
</file>