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66" w:rsidRPr="00A62066" w:rsidRDefault="00A62066" w:rsidP="00A6206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62066">
        <w:rPr>
          <w:rFonts w:ascii="Palatino Linotype" w:hAnsi="Palatino Linotype"/>
          <w:color w:val="000000"/>
          <w:sz w:val="21"/>
          <w:szCs w:val="21"/>
        </w:rPr>
        <w:t>ИЗВЕЩЕНИЕ </w:t>
      </w:r>
    </w:p>
    <w:p w:rsidR="00A62066" w:rsidRPr="00A62066" w:rsidRDefault="00A62066" w:rsidP="00A6206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62066">
        <w:rPr>
          <w:rFonts w:ascii="Palatino Linotype" w:hAnsi="Palatino Linotype"/>
          <w:color w:val="000000"/>
          <w:sz w:val="21"/>
          <w:szCs w:val="21"/>
        </w:rPr>
        <w:t> </w:t>
      </w:r>
    </w:p>
    <w:p w:rsidR="00A62066" w:rsidRPr="00A62066" w:rsidRDefault="00A62066" w:rsidP="00A6206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62066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A62066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A62066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A62066" w:rsidRPr="00A62066" w:rsidRDefault="00A62066" w:rsidP="00A6206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62066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A62066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A62066">
        <w:rPr>
          <w:rFonts w:ascii="Palatino Linotype" w:hAnsi="Palatino Linotype"/>
          <w:color w:val="000000"/>
          <w:sz w:val="21"/>
          <w:szCs w:val="21"/>
        </w:rPr>
        <w:t xml:space="preserve"> район, д. Ясачная </w:t>
      </w:r>
      <w:proofErr w:type="spellStart"/>
      <w:r w:rsidRPr="00A62066">
        <w:rPr>
          <w:rFonts w:ascii="Palatino Linotype" w:hAnsi="Palatino Linotype"/>
          <w:color w:val="000000"/>
          <w:sz w:val="21"/>
          <w:szCs w:val="21"/>
        </w:rPr>
        <w:t>Хайрюзовка</w:t>
      </w:r>
      <w:proofErr w:type="spellEnd"/>
      <w:r w:rsidRPr="00A62066">
        <w:rPr>
          <w:rFonts w:ascii="Palatino Linotype" w:hAnsi="Palatino Linotype"/>
          <w:color w:val="000000"/>
          <w:sz w:val="21"/>
          <w:szCs w:val="21"/>
        </w:rPr>
        <w:t xml:space="preserve">, ул. Центральная, 13-1, разрешенное использование: для ведения личного подсобного хозяйства, площадью 9936 </w:t>
      </w:r>
      <w:proofErr w:type="spellStart"/>
      <w:r w:rsidRPr="00A62066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A62066">
        <w:rPr>
          <w:rFonts w:ascii="Palatino Linotype" w:hAnsi="Palatino Linotype"/>
          <w:color w:val="000000"/>
          <w:sz w:val="21"/>
          <w:szCs w:val="21"/>
        </w:rPr>
        <w:t>.;</w:t>
      </w:r>
    </w:p>
    <w:p w:rsidR="00A62066" w:rsidRPr="00A62066" w:rsidRDefault="00A62066" w:rsidP="00A6206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62066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A62066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A62066"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 w:rsidRPr="00A62066">
        <w:rPr>
          <w:rFonts w:ascii="Palatino Linotype" w:hAnsi="Palatino Linotype"/>
          <w:color w:val="000000"/>
          <w:sz w:val="21"/>
          <w:szCs w:val="21"/>
        </w:rPr>
        <w:t>Игжей</w:t>
      </w:r>
      <w:proofErr w:type="spellEnd"/>
      <w:r w:rsidRPr="00A62066">
        <w:rPr>
          <w:rFonts w:ascii="Palatino Linotype" w:hAnsi="Palatino Linotype"/>
          <w:color w:val="000000"/>
          <w:sz w:val="21"/>
          <w:szCs w:val="21"/>
        </w:rPr>
        <w:t xml:space="preserve">, ул. Островского, 1, разрешенное использование: для индивидуального жилищного строительства, площадью 1397 </w:t>
      </w:r>
      <w:proofErr w:type="spellStart"/>
      <w:r w:rsidRPr="00A62066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A62066">
        <w:rPr>
          <w:rFonts w:ascii="Palatino Linotype" w:hAnsi="Palatino Linotype"/>
          <w:color w:val="000000"/>
          <w:sz w:val="21"/>
          <w:szCs w:val="21"/>
        </w:rPr>
        <w:t>.;</w:t>
      </w:r>
    </w:p>
    <w:p w:rsidR="00A62066" w:rsidRPr="00A62066" w:rsidRDefault="00A62066" w:rsidP="00A6206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62066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A62066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A62066">
        <w:rPr>
          <w:rFonts w:ascii="Palatino Linotype" w:hAnsi="Palatino Linotype"/>
          <w:color w:val="000000"/>
          <w:sz w:val="21"/>
          <w:szCs w:val="21"/>
        </w:rPr>
        <w:t xml:space="preserve"> район, урочище «Пасека», разрешенное использование: для </w:t>
      </w:r>
      <w:proofErr w:type="spellStart"/>
      <w:r w:rsidRPr="00A62066">
        <w:rPr>
          <w:rFonts w:ascii="Palatino Linotype" w:hAnsi="Palatino Linotype"/>
          <w:color w:val="000000"/>
          <w:sz w:val="21"/>
          <w:szCs w:val="21"/>
        </w:rPr>
        <w:t>сенокашения</w:t>
      </w:r>
      <w:proofErr w:type="spellEnd"/>
      <w:r w:rsidRPr="00A62066">
        <w:rPr>
          <w:rFonts w:ascii="Palatino Linotype" w:hAnsi="Palatino Linotype"/>
          <w:color w:val="000000"/>
          <w:sz w:val="21"/>
          <w:szCs w:val="21"/>
        </w:rPr>
        <w:t xml:space="preserve">, площадью 150000 </w:t>
      </w:r>
      <w:proofErr w:type="spellStart"/>
      <w:r w:rsidRPr="00A62066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A62066">
        <w:rPr>
          <w:rFonts w:ascii="Palatino Linotype" w:hAnsi="Palatino Linotype"/>
          <w:color w:val="000000"/>
          <w:sz w:val="21"/>
          <w:szCs w:val="21"/>
        </w:rPr>
        <w:t>.</w:t>
      </w:r>
    </w:p>
    <w:p w:rsidR="00A62066" w:rsidRPr="00A62066" w:rsidRDefault="00A62066" w:rsidP="00A6206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62066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земельных участков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A62066" w:rsidRPr="00A62066" w:rsidRDefault="00A62066" w:rsidP="00A6206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62066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A62066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A62066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A62066" w:rsidRPr="00A62066" w:rsidRDefault="00A62066" w:rsidP="00A6206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62066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30.06.2017г.</w:t>
      </w:r>
    </w:p>
    <w:p w:rsidR="00A62066" w:rsidRPr="00A62066" w:rsidRDefault="00A62066" w:rsidP="00A6206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62066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A62066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A62066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A62066" w:rsidRDefault="00407D09" w:rsidP="00A62066">
      <w:bookmarkStart w:id="0" w:name="_GoBack"/>
      <w:bookmarkEnd w:id="0"/>
    </w:p>
    <w:sectPr w:rsidR="00407D09" w:rsidRPr="00A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83B31"/>
    <w:rsid w:val="00CF4C14"/>
    <w:rsid w:val="00D03455"/>
    <w:rsid w:val="00DB23EF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974</Characters>
  <Application>Microsoft Office Word</Application>
  <DocSecurity>0</DocSecurity>
  <Lines>8</Lines>
  <Paragraphs>2</Paragraphs>
  <ScaleCrop>false</ScaleCrop>
  <Company>diakov.net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88</cp:revision>
  <dcterms:created xsi:type="dcterms:W3CDTF">2021-07-29T03:34:00Z</dcterms:created>
  <dcterms:modified xsi:type="dcterms:W3CDTF">2021-07-30T05:42:00Z</dcterms:modified>
</cp:coreProperties>
</file>