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BF" w:rsidRPr="00CF2ABF" w:rsidRDefault="00CF2ABF" w:rsidP="00CF2ABF">
      <w:pPr>
        <w:spacing w:after="0"/>
        <w:ind w:firstLine="708"/>
        <w:jc w:val="center"/>
        <w:rPr>
          <w:rFonts w:ascii="Times New Roman" w:hAnsi="Times New Roman" w:cs="Times New Roman"/>
          <w:b/>
          <w:sz w:val="28"/>
          <w:szCs w:val="28"/>
        </w:rPr>
      </w:pPr>
      <w:r w:rsidRPr="00CF2ABF">
        <w:rPr>
          <w:rFonts w:ascii="Times New Roman" w:hAnsi="Times New Roman" w:cs="Times New Roman"/>
          <w:b/>
          <w:sz w:val="28"/>
          <w:szCs w:val="28"/>
        </w:rPr>
        <w:t xml:space="preserve">О деятельности </w:t>
      </w:r>
      <w:r w:rsidRPr="00CF2ABF">
        <w:rPr>
          <w:rFonts w:ascii="Times New Roman" w:hAnsi="Times New Roman" w:cs="Times New Roman"/>
          <w:b/>
          <w:sz w:val="28"/>
          <w:szCs w:val="28"/>
        </w:rPr>
        <w:t>Ассоциация общественных объединений Иркутской области «Матери против наркотиков»</w:t>
      </w:r>
    </w:p>
    <w:p w:rsidR="00CF2ABF" w:rsidRDefault="00CF2ABF" w:rsidP="00CF2ABF">
      <w:pPr>
        <w:spacing w:after="0" w:line="240" w:lineRule="auto"/>
        <w:ind w:firstLine="567"/>
        <w:jc w:val="both"/>
        <w:rPr>
          <w:rFonts w:ascii="Times New Roman" w:hAnsi="Times New Roman" w:cs="Times New Roman"/>
          <w:sz w:val="28"/>
          <w:szCs w:val="28"/>
        </w:rPr>
      </w:pPr>
    </w:p>
    <w:p w:rsidR="003F30A4" w:rsidRPr="0007052A" w:rsidRDefault="003F30A4"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Ассоциация общественных объединений Иркутской области «Матери против наркотиков» осуществляет свою деятельность с 2006 года.</w:t>
      </w:r>
    </w:p>
    <w:p w:rsidR="003F30A4" w:rsidRPr="0007052A" w:rsidRDefault="00CF2ABF" w:rsidP="00CF2A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3F30A4" w:rsidRPr="0007052A">
        <w:rPr>
          <w:rFonts w:ascii="Times New Roman" w:hAnsi="Times New Roman" w:cs="Times New Roman"/>
          <w:sz w:val="28"/>
          <w:szCs w:val="28"/>
        </w:rPr>
        <w:t xml:space="preserve"> в Ассоциацию входит 21 общественная организация, общая численность составляет более </w:t>
      </w:r>
      <w:r>
        <w:rPr>
          <w:rFonts w:ascii="Times New Roman" w:hAnsi="Times New Roman" w:cs="Times New Roman"/>
          <w:sz w:val="28"/>
          <w:szCs w:val="28"/>
        </w:rPr>
        <w:t xml:space="preserve">200 </w:t>
      </w:r>
      <w:r w:rsidR="003F30A4" w:rsidRPr="0007052A">
        <w:rPr>
          <w:rFonts w:ascii="Times New Roman" w:hAnsi="Times New Roman" w:cs="Times New Roman"/>
          <w:sz w:val="28"/>
          <w:szCs w:val="28"/>
        </w:rPr>
        <w:t>волонтеров.</w:t>
      </w:r>
    </w:p>
    <w:p w:rsidR="003F30A4" w:rsidRPr="0007052A" w:rsidRDefault="003F30A4" w:rsidP="00CF2ABF">
      <w:pPr>
        <w:spacing w:after="0" w:line="240" w:lineRule="auto"/>
        <w:ind w:firstLine="567"/>
        <w:jc w:val="both"/>
        <w:rPr>
          <w:rFonts w:ascii="Times New Roman" w:hAnsi="Times New Roman" w:cs="Times New Roman"/>
          <w:sz w:val="28"/>
          <w:szCs w:val="28"/>
        </w:rPr>
      </w:pPr>
      <w:r w:rsidRPr="00CF2ABF">
        <w:rPr>
          <w:rFonts w:ascii="Times New Roman" w:hAnsi="Times New Roman" w:cs="Times New Roman"/>
          <w:bCs/>
          <w:iCs/>
          <w:sz w:val="28"/>
          <w:szCs w:val="28"/>
        </w:rPr>
        <w:t>Основн</w:t>
      </w:r>
      <w:r w:rsidR="00CF2ABF" w:rsidRPr="00CF2ABF">
        <w:rPr>
          <w:rFonts w:ascii="Times New Roman" w:hAnsi="Times New Roman" w:cs="Times New Roman"/>
          <w:bCs/>
          <w:iCs/>
          <w:sz w:val="28"/>
          <w:szCs w:val="28"/>
        </w:rPr>
        <w:t>ая</w:t>
      </w:r>
      <w:r w:rsidRPr="00CF2ABF">
        <w:rPr>
          <w:rFonts w:ascii="Times New Roman" w:hAnsi="Times New Roman" w:cs="Times New Roman"/>
          <w:bCs/>
          <w:iCs/>
          <w:sz w:val="28"/>
          <w:szCs w:val="28"/>
        </w:rPr>
        <w:t xml:space="preserve"> задач</w:t>
      </w:r>
      <w:r w:rsidR="00CF2ABF" w:rsidRPr="00CF2ABF">
        <w:rPr>
          <w:rFonts w:ascii="Times New Roman" w:hAnsi="Times New Roman" w:cs="Times New Roman"/>
          <w:bCs/>
          <w:iCs/>
          <w:sz w:val="28"/>
          <w:szCs w:val="28"/>
        </w:rPr>
        <w:t>а</w:t>
      </w:r>
      <w:r w:rsidRPr="0007052A">
        <w:rPr>
          <w:rFonts w:ascii="Times New Roman" w:hAnsi="Times New Roman" w:cs="Times New Roman"/>
          <w:sz w:val="28"/>
          <w:szCs w:val="28"/>
        </w:rPr>
        <w:t> </w:t>
      </w:r>
      <w:r w:rsidR="00CF2ABF">
        <w:rPr>
          <w:rFonts w:ascii="Times New Roman" w:hAnsi="Times New Roman" w:cs="Times New Roman"/>
          <w:sz w:val="28"/>
          <w:szCs w:val="28"/>
        </w:rPr>
        <w:t xml:space="preserve"> работы Ассоциации </w:t>
      </w:r>
      <w:r w:rsidRPr="0007052A">
        <w:rPr>
          <w:rFonts w:ascii="Times New Roman" w:hAnsi="Times New Roman" w:cs="Times New Roman"/>
          <w:sz w:val="28"/>
          <w:szCs w:val="28"/>
        </w:rPr>
        <w:t>– работа со здоровой семьей по предупреждению наркомании, алкоголизма. Кроме этого, большое внимание уделяется работе с созависимой семьей, оказание помощи родственникам, проживающим с больными химической зависимостью, содействие в проведении мероприятий по мотивации к лечению и реабилитации.</w:t>
      </w:r>
    </w:p>
    <w:p w:rsidR="003F30A4" w:rsidRPr="0007052A" w:rsidRDefault="003F30A4"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Основные направления деятельности организации: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3F30A4" w:rsidRPr="0007052A">
        <w:rPr>
          <w:rFonts w:ascii="Times New Roman" w:hAnsi="Times New Roman" w:cs="Times New Roman"/>
          <w:sz w:val="28"/>
          <w:szCs w:val="28"/>
        </w:rPr>
        <w:t>нформирование населения в сфере профилактики алкоголизма и наркомании;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3F30A4" w:rsidRPr="0007052A">
        <w:rPr>
          <w:rFonts w:ascii="Times New Roman" w:hAnsi="Times New Roman" w:cs="Times New Roman"/>
          <w:sz w:val="28"/>
          <w:szCs w:val="28"/>
        </w:rPr>
        <w:t>оздание родительского движения в муниципальных образованиях;</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F30A4" w:rsidRPr="0007052A">
        <w:rPr>
          <w:rFonts w:ascii="Times New Roman" w:hAnsi="Times New Roman" w:cs="Times New Roman"/>
          <w:sz w:val="28"/>
          <w:szCs w:val="28"/>
        </w:rPr>
        <w:t>роведение работы по консолидации действий и объединению средств юридических и физических лиц;</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F30A4" w:rsidRPr="0007052A">
        <w:rPr>
          <w:rFonts w:ascii="Times New Roman" w:hAnsi="Times New Roman" w:cs="Times New Roman"/>
          <w:sz w:val="28"/>
          <w:szCs w:val="28"/>
        </w:rPr>
        <w:t>абота с родителями, родственниками наркозависимых и их семьями (собрания, консультации, тренинги, выездные семинары по области);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3F30A4" w:rsidRPr="0007052A">
        <w:rPr>
          <w:rFonts w:ascii="Times New Roman" w:hAnsi="Times New Roman" w:cs="Times New Roman"/>
          <w:sz w:val="28"/>
          <w:szCs w:val="28"/>
        </w:rPr>
        <w:t>ормирование негативного общественного мнения у населения Иркутской области к проблемам алкоголизма и наркомании, проведение акций для населения;</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F30A4" w:rsidRPr="0007052A">
        <w:rPr>
          <w:rFonts w:ascii="Times New Roman" w:hAnsi="Times New Roman" w:cs="Times New Roman"/>
          <w:sz w:val="28"/>
          <w:szCs w:val="28"/>
        </w:rPr>
        <w:t>абота в группах взаимопомощи;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F30A4" w:rsidRPr="0007052A">
        <w:rPr>
          <w:rFonts w:ascii="Times New Roman" w:hAnsi="Times New Roman" w:cs="Times New Roman"/>
          <w:sz w:val="28"/>
          <w:szCs w:val="28"/>
        </w:rPr>
        <w:t>заимодействие с Антинаркотической комиссией в Иркутской области, Общественным советом по проблемам противодействия распространению наркомании среди населения Иркутской области при Губернаторе Иркутской области, законодательными органами Иркутской области, исполнительными органами власти Иркутской области, органами охраны правопорядка, государственными учреждениями, работающими в сфере профилактики, реабилитации наркомании и алкоголизма и других социальных явлений.</w:t>
      </w:r>
    </w:p>
    <w:p w:rsidR="002E659D" w:rsidRDefault="00CF2ABF" w:rsidP="00CF2A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w:t>
      </w:r>
      <w:r w:rsidR="0007052A" w:rsidRPr="0007052A">
        <w:rPr>
          <w:rFonts w:ascii="Times New Roman" w:hAnsi="Times New Roman" w:cs="Times New Roman"/>
          <w:b/>
          <w:sz w:val="28"/>
          <w:szCs w:val="28"/>
        </w:rPr>
        <w:t>роекты</w:t>
      </w:r>
      <w:r>
        <w:rPr>
          <w:rFonts w:ascii="Times New Roman" w:hAnsi="Times New Roman" w:cs="Times New Roman"/>
          <w:b/>
          <w:sz w:val="28"/>
          <w:szCs w:val="28"/>
        </w:rPr>
        <w:t xml:space="preserve"> Ассоциации:</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Пилотный проект «Беспокойные сердца» Ассоциации, победивший на конкурсе «Губернское собрание Иркутской области» в 2014 году, стал движущей силой для проведения профилактической работы в общеобразовательных и дошкольных образовательных учреждениях Иркутской области.</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 xml:space="preserve">В 2015 году Ассоциацией общественных объединений Иркутской области «Матери против наркотиков» был реализован антинаркотический проект «Партнерство во имя жизни», победивший на конкурсе проектов «Губернское собрание общественности Иркутской области», в номинации «Профилактика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ресоциализация лиц, </w:t>
      </w:r>
      <w:r w:rsidRPr="0007052A">
        <w:rPr>
          <w:rFonts w:ascii="Times New Roman" w:hAnsi="Times New Roman" w:cs="Times New Roman"/>
          <w:sz w:val="28"/>
          <w:szCs w:val="28"/>
        </w:rPr>
        <w:lastRenderedPageBreak/>
        <w:t>потребляющих наркотические средства и психотропные вещества в немедицинских целях».</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Одним из самых важных направлений в работе Ассоциации является работа в Сети «Интернет». Распространение, реклама и пропаганда наркотических средств в настоящее время, в подавляющем большинстве, происходит с использованием интернета, поэтому необходимо использовать для профилактики злоупотребления ПАВ все доступные, а также создавать новые профилактические интернет-ресурсы. Одним из звеньев цепи в профилактике злоупотребления ПАВ является проект «Интерактивная площадка для антинаркотических организаций Иркутской области», победивший на конкурсе «Губернское собрание общественности Иркутской области» в 2016 году.  </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В 2016 году АОО ИО «Матери против наркотиков» с проектом «Беспокойные сердца» победила на президентском конкурсе социально значимых проектов. При реализации проекта используются средства государственной поддержки, выделенные в качестве гранта благотворительным фондом «Покров» в соответствии с распоряжением Президента Российской Федерации от 05.04.2016 № 68 рп.</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С начала 2017 года проект реализуется в целях первичной профилактики зависимостей среди детей старшего дошкольного и подросткового возраста, посредством реализации социально-психологического тренинга, направленного на обучающихся родителей.</w:t>
      </w:r>
    </w:p>
    <w:p w:rsidR="0007052A" w:rsidRDefault="00CF2ABF" w:rsidP="00CF2AB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Сайт </w:t>
      </w:r>
      <w:r w:rsidRPr="0007052A">
        <w:rPr>
          <w:rFonts w:ascii="Times New Roman" w:hAnsi="Times New Roman" w:cs="Times New Roman"/>
          <w:sz w:val="28"/>
          <w:szCs w:val="28"/>
        </w:rPr>
        <w:t>Ассоциаци</w:t>
      </w:r>
      <w:r>
        <w:rPr>
          <w:rFonts w:ascii="Times New Roman" w:hAnsi="Times New Roman" w:cs="Times New Roman"/>
          <w:sz w:val="28"/>
          <w:szCs w:val="28"/>
        </w:rPr>
        <w:t xml:space="preserve">и </w:t>
      </w:r>
      <w:r w:rsidRPr="0007052A">
        <w:rPr>
          <w:rFonts w:ascii="Times New Roman" w:hAnsi="Times New Roman" w:cs="Times New Roman"/>
          <w:sz w:val="28"/>
          <w:szCs w:val="28"/>
        </w:rPr>
        <w:t xml:space="preserve"> общественных объединений Иркутской области «Матери против наркотиков»</w:t>
      </w:r>
      <w:r>
        <w:rPr>
          <w:rFonts w:ascii="Times New Roman" w:hAnsi="Times New Roman" w:cs="Times New Roman"/>
          <w:sz w:val="28"/>
          <w:szCs w:val="28"/>
        </w:rPr>
        <w:t xml:space="preserve"> </w:t>
      </w:r>
      <w:r w:rsidRPr="00CF2ABF">
        <w:rPr>
          <w:rFonts w:ascii="Times New Roman" w:hAnsi="Times New Roman" w:cs="Times New Roman"/>
          <w:sz w:val="28"/>
          <w:szCs w:val="28"/>
        </w:rPr>
        <w:t>http://mpn-irkutsk.ru/</w:t>
      </w:r>
      <w:r>
        <w:rPr>
          <w:rFonts w:ascii="Times New Roman" w:hAnsi="Times New Roman" w:cs="Times New Roman"/>
          <w:sz w:val="28"/>
          <w:szCs w:val="28"/>
        </w:rPr>
        <w:t>.</w:t>
      </w:r>
    </w:p>
    <w:p w:rsidR="00CF2ABF" w:rsidRPr="00CF2ABF" w:rsidRDefault="00CF2ABF" w:rsidP="00CF2ABF">
      <w:pPr>
        <w:pStyle w:val="a4"/>
        <w:shd w:val="clear" w:color="auto" w:fill="FFFFFF"/>
        <w:spacing w:before="0" w:beforeAutospacing="0" w:after="0" w:afterAutospacing="0" w:line="336" w:lineRule="atLeast"/>
        <w:ind w:firstLine="567"/>
        <w:rPr>
          <w:sz w:val="28"/>
          <w:szCs w:val="28"/>
        </w:rPr>
      </w:pPr>
      <w:r w:rsidRPr="00CF2ABF">
        <w:rPr>
          <w:sz w:val="28"/>
          <w:szCs w:val="28"/>
        </w:rPr>
        <w:t> </w:t>
      </w:r>
      <w:r w:rsidRPr="00CF2ABF">
        <w:rPr>
          <w:b/>
          <w:bCs/>
          <w:sz w:val="28"/>
          <w:szCs w:val="28"/>
          <w:bdr w:val="none" w:sz="0" w:space="0" w:color="auto" w:frame="1"/>
        </w:rPr>
        <w:t>Адрес</w:t>
      </w:r>
      <w:r w:rsidRPr="00CF2ABF">
        <w:rPr>
          <w:sz w:val="28"/>
          <w:szCs w:val="28"/>
        </w:rPr>
        <w:t xml:space="preserve">: г. Иркутск, ул. </w:t>
      </w:r>
      <w:proofErr w:type="gramStart"/>
      <w:r w:rsidRPr="00CF2ABF">
        <w:rPr>
          <w:sz w:val="28"/>
          <w:szCs w:val="28"/>
        </w:rPr>
        <w:t>Академическая</w:t>
      </w:r>
      <w:proofErr w:type="gramEnd"/>
      <w:r w:rsidRPr="00CF2ABF">
        <w:rPr>
          <w:sz w:val="28"/>
          <w:szCs w:val="28"/>
        </w:rPr>
        <w:t>, 74, офис 220</w:t>
      </w:r>
    </w:p>
    <w:p w:rsidR="00CF2ABF" w:rsidRPr="00CF2ABF" w:rsidRDefault="00CF2ABF" w:rsidP="00CF2ABF">
      <w:pPr>
        <w:pStyle w:val="a4"/>
        <w:shd w:val="clear" w:color="auto" w:fill="FFFFFF"/>
        <w:spacing w:before="0" w:beforeAutospacing="0" w:after="0" w:afterAutospacing="0" w:line="336" w:lineRule="atLeast"/>
        <w:ind w:firstLine="567"/>
        <w:rPr>
          <w:sz w:val="28"/>
          <w:szCs w:val="28"/>
        </w:rPr>
      </w:pPr>
      <w:r w:rsidRPr="00CF2ABF">
        <w:rPr>
          <w:sz w:val="28"/>
          <w:szCs w:val="28"/>
        </w:rPr>
        <w:t> </w:t>
      </w:r>
      <w:r w:rsidRPr="00CF2ABF">
        <w:rPr>
          <w:b/>
          <w:bCs/>
          <w:sz w:val="28"/>
          <w:szCs w:val="28"/>
          <w:bdr w:val="none" w:sz="0" w:space="0" w:color="auto" w:frame="1"/>
        </w:rPr>
        <w:t>Телефон:</w:t>
      </w:r>
      <w:r w:rsidRPr="00CF2ABF">
        <w:rPr>
          <w:sz w:val="28"/>
          <w:szCs w:val="28"/>
        </w:rPr>
        <w:t> +7 (904)15-22-600 (</w:t>
      </w:r>
      <w:proofErr w:type="spellStart"/>
      <w:r w:rsidRPr="00CF2ABF">
        <w:rPr>
          <w:sz w:val="28"/>
          <w:szCs w:val="28"/>
        </w:rPr>
        <w:t>Viber</w:t>
      </w:r>
      <w:proofErr w:type="spellEnd"/>
      <w:r w:rsidRPr="00CF2ABF">
        <w:rPr>
          <w:sz w:val="28"/>
          <w:szCs w:val="28"/>
        </w:rPr>
        <w:t xml:space="preserve">, </w:t>
      </w:r>
      <w:proofErr w:type="spellStart"/>
      <w:r w:rsidRPr="00CF2ABF">
        <w:rPr>
          <w:sz w:val="28"/>
          <w:szCs w:val="28"/>
        </w:rPr>
        <w:t>Whatsapp</w:t>
      </w:r>
      <w:proofErr w:type="spellEnd"/>
      <w:r w:rsidRPr="00CF2ABF">
        <w:rPr>
          <w:sz w:val="28"/>
          <w:szCs w:val="28"/>
        </w:rPr>
        <w:t>)</w:t>
      </w:r>
    </w:p>
    <w:p w:rsidR="00CF2ABF" w:rsidRPr="00CF2ABF" w:rsidRDefault="00CF2ABF" w:rsidP="00CF2ABF">
      <w:pPr>
        <w:pStyle w:val="a4"/>
        <w:shd w:val="clear" w:color="auto" w:fill="FFFFFF"/>
        <w:spacing w:before="0" w:beforeAutospacing="0" w:after="0" w:afterAutospacing="0" w:line="336" w:lineRule="atLeast"/>
        <w:ind w:firstLine="567"/>
        <w:rPr>
          <w:sz w:val="28"/>
          <w:szCs w:val="28"/>
        </w:rPr>
      </w:pPr>
      <w:r w:rsidRPr="00CF2ABF">
        <w:rPr>
          <w:sz w:val="28"/>
          <w:szCs w:val="28"/>
        </w:rPr>
        <w:t> </w:t>
      </w:r>
      <w:r w:rsidRPr="00CF2ABF">
        <w:rPr>
          <w:b/>
          <w:bCs/>
          <w:sz w:val="28"/>
          <w:szCs w:val="28"/>
          <w:bdr w:val="none" w:sz="0" w:space="0" w:color="auto" w:frame="1"/>
        </w:rPr>
        <w:t>E-</w:t>
      </w:r>
      <w:proofErr w:type="spellStart"/>
      <w:r w:rsidRPr="00CF2ABF">
        <w:rPr>
          <w:b/>
          <w:bCs/>
          <w:sz w:val="28"/>
          <w:szCs w:val="28"/>
          <w:bdr w:val="none" w:sz="0" w:space="0" w:color="auto" w:frame="1"/>
        </w:rPr>
        <w:t>mail</w:t>
      </w:r>
      <w:proofErr w:type="spellEnd"/>
      <w:r w:rsidRPr="00CF2ABF">
        <w:rPr>
          <w:b/>
          <w:bCs/>
          <w:sz w:val="28"/>
          <w:szCs w:val="28"/>
          <w:bdr w:val="none" w:sz="0" w:space="0" w:color="auto" w:frame="1"/>
        </w:rPr>
        <w:t>:</w:t>
      </w:r>
      <w:r w:rsidRPr="00CF2ABF">
        <w:rPr>
          <w:sz w:val="28"/>
          <w:szCs w:val="28"/>
        </w:rPr>
        <w:t> info@mpn-irkutsk.ru</w:t>
      </w:r>
    </w:p>
    <w:p w:rsidR="00CF2ABF" w:rsidRPr="0007052A" w:rsidRDefault="00CF2ABF" w:rsidP="00CF2A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Президент Ассоциации – </w:t>
      </w:r>
      <w:r w:rsidRPr="00CF2ABF">
        <w:rPr>
          <w:rFonts w:ascii="Times New Roman" w:hAnsi="Times New Roman" w:cs="Times New Roman"/>
          <w:sz w:val="28"/>
          <w:szCs w:val="28"/>
        </w:rPr>
        <w:t>Червич</w:t>
      </w:r>
      <w:bookmarkStart w:id="0" w:name="_GoBack"/>
      <w:bookmarkEnd w:id="0"/>
      <w:r w:rsidRPr="00CF2ABF">
        <w:rPr>
          <w:rFonts w:ascii="Times New Roman" w:hAnsi="Times New Roman" w:cs="Times New Roman"/>
          <w:sz w:val="28"/>
          <w:szCs w:val="28"/>
        </w:rPr>
        <w:t>енко Валентина Александровна.</w:t>
      </w:r>
    </w:p>
    <w:sectPr w:rsidR="00CF2ABF" w:rsidRPr="00070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5A47"/>
    <w:multiLevelType w:val="multilevel"/>
    <w:tmpl w:val="18D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4C"/>
    <w:rsid w:val="0007052A"/>
    <w:rsid w:val="002E659D"/>
    <w:rsid w:val="003F30A4"/>
    <w:rsid w:val="00651A73"/>
    <w:rsid w:val="008F694C"/>
    <w:rsid w:val="00CF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52A"/>
    <w:rPr>
      <w:color w:val="0000FF" w:themeColor="hyperlink"/>
      <w:u w:val="single"/>
    </w:rPr>
  </w:style>
  <w:style w:type="paragraph" w:styleId="a4">
    <w:name w:val="Normal (Web)"/>
    <w:basedOn w:val="a"/>
    <w:uiPriority w:val="99"/>
    <w:semiHidden/>
    <w:unhideWhenUsed/>
    <w:rsid w:val="00CF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52A"/>
    <w:rPr>
      <w:color w:val="0000FF" w:themeColor="hyperlink"/>
      <w:u w:val="single"/>
    </w:rPr>
  </w:style>
  <w:style w:type="paragraph" w:styleId="a4">
    <w:name w:val="Normal (Web)"/>
    <w:basedOn w:val="a"/>
    <w:uiPriority w:val="99"/>
    <w:semiHidden/>
    <w:unhideWhenUsed/>
    <w:rsid w:val="00CF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6224">
      <w:bodyDiv w:val="1"/>
      <w:marLeft w:val="0"/>
      <w:marRight w:val="0"/>
      <w:marTop w:val="0"/>
      <w:marBottom w:val="0"/>
      <w:divBdr>
        <w:top w:val="none" w:sz="0" w:space="0" w:color="auto"/>
        <w:left w:val="none" w:sz="0" w:space="0" w:color="auto"/>
        <w:bottom w:val="none" w:sz="0" w:space="0" w:color="auto"/>
        <w:right w:val="none" w:sz="0" w:space="0" w:color="auto"/>
      </w:divBdr>
    </w:div>
    <w:div w:id="252395684">
      <w:bodyDiv w:val="1"/>
      <w:marLeft w:val="0"/>
      <w:marRight w:val="0"/>
      <w:marTop w:val="0"/>
      <w:marBottom w:val="0"/>
      <w:divBdr>
        <w:top w:val="none" w:sz="0" w:space="0" w:color="auto"/>
        <w:left w:val="none" w:sz="0" w:space="0" w:color="auto"/>
        <w:bottom w:val="none" w:sz="0" w:space="0" w:color="auto"/>
        <w:right w:val="none" w:sz="0" w:space="0" w:color="auto"/>
      </w:divBdr>
      <w:divsChild>
        <w:div w:id="2109303549">
          <w:marLeft w:val="0"/>
          <w:marRight w:val="0"/>
          <w:marTop w:val="0"/>
          <w:marBottom w:val="0"/>
          <w:divBdr>
            <w:top w:val="none" w:sz="0" w:space="0" w:color="auto"/>
            <w:left w:val="none" w:sz="0" w:space="0" w:color="auto"/>
            <w:bottom w:val="none" w:sz="0" w:space="0" w:color="auto"/>
            <w:right w:val="none" w:sz="0" w:space="0" w:color="auto"/>
          </w:divBdr>
        </w:div>
        <w:div w:id="1597329307">
          <w:marLeft w:val="0"/>
          <w:marRight w:val="0"/>
          <w:marTop w:val="0"/>
          <w:marBottom w:val="0"/>
          <w:divBdr>
            <w:top w:val="none" w:sz="0" w:space="0" w:color="auto"/>
            <w:left w:val="none" w:sz="0" w:space="0" w:color="auto"/>
            <w:bottom w:val="none" w:sz="0" w:space="0" w:color="auto"/>
            <w:right w:val="none" w:sz="0" w:space="0" w:color="auto"/>
          </w:divBdr>
        </w:div>
      </w:divsChild>
    </w:div>
    <w:div w:id="797991721">
      <w:bodyDiv w:val="1"/>
      <w:marLeft w:val="0"/>
      <w:marRight w:val="0"/>
      <w:marTop w:val="0"/>
      <w:marBottom w:val="0"/>
      <w:divBdr>
        <w:top w:val="none" w:sz="0" w:space="0" w:color="auto"/>
        <w:left w:val="none" w:sz="0" w:space="0" w:color="auto"/>
        <w:bottom w:val="none" w:sz="0" w:space="0" w:color="auto"/>
        <w:right w:val="none" w:sz="0" w:space="0" w:color="auto"/>
      </w:divBdr>
      <w:divsChild>
        <w:div w:id="79639074">
          <w:marLeft w:val="0"/>
          <w:marRight w:val="0"/>
          <w:marTop w:val="0"/>
          <w:marBottom w:val="0"/>
          <w:divBdr>
            <w:top w:val="none" w:sz="0" w:space="0" w:color="auto"/>
            <w:left w:val="none" w:sz="0" w:space="0" w:color="auto"/>
            <w:bottom w:val="none" w:sz="0" w:space="0" w:color="auto"/>
            <w:right w:val="none" w:sz="0" w:space="0" w:color="auto"/>
          </w:divBdr>
        </w:div>
        <w:div w:id="944581760">
          <w:marLeft w:val="0"/>
          <w:marRight w:val="0"/>
          <w:marTop w:val="0"/>
          <w:marBottom w:val="0"/>
          <w:divBdr>
            <w:top w:val="none" w:sz="0" w:space="0" w:color="auto"/>
            <w:left w:val="none" w:sz="0" w:space="0" w:color="auto"/>
            <w:bottom w:val="none" w:sz="0" w:space="0" w:color="auto"/>
            <w:right w:val="none" w:sz="0" w:space="0" w:color="auto"/>
          </w:divBdr>
        </w:div>
      </w:divsChild>
    </w:div>
    <w:div w:id="14804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608</Words>
  <Characters>3471</Characters>
  <Application>Microsoft Office Word</Application>
  <DocSecurity>0</DocSecurity>
  <Lines>28</Lines>
  <Paragraphs>8</Paragraphs>
  <ScaleCrop>false</ScaleCrop>
  <Company>SPecialiST RePack</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Лесь</cp:lastModifiedBy>
  <cp:revision>5</cp:revision>
  <dcterms:created xsi:type="dcterms:W3CDTF">2017-08-23T03:32:00Z</dcterms:created>
  <dcterms:modified xsi:type="dcterms:W3CDTF">2017-08-23T07:52:00Z</dcterms:modified>
</cp:coreProperties>
</file>