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245B13" w:rsidP="00E354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354C8">
        <w:rPr>
          <w:sz w:val="24"/>
          <w:szCs w:val="24"/>
        </w:rPr>
        <w:t>2</w:t>
      </w:r>
      <w:r w:rsidR="00E86A6C">
        <w:rPr>
          <w:sz w:val="24"/>
          <w:szCs w:val="24"/>
        </w:rPr>
        <w:t>1</w:t>
      </w:r>
      <w:r>
        <w:rPr>
          <w:sz w:val="24"/>
          <w:szCs w:val="24"/>
        </w:rPr>
        <w:t xml:space="preserve">» ноября 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         № </w:t>
      </w:r>
      <w:r w:rsidR="00E86A6C">
        <w:rPr>
          <w:sz w:val="24"/>
          <w:szCs w:val="24"/>
        </w:rPr>
        <w:t>2</w:t>
      </w:r>
      <w:r w:rsidR="00281F83">
        <w:rPr>
          <w:sz w:val="24"/>
          <w:szCs w:val="24"/>
        </w:rPr>
        <w:t>/</w:t>
      </w:r>
      <w:r w:rsidR="00FD6036">
        <w:rPr>
          <w:sz w:val="24"/>
          <w:szCs w:val="24"/>
        </w:rPr>
        <w:t>6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FD6036" w:rsidRDefault="005F59D2" w:rsidP="00FD6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r w:rsidR="00E86A6C">
        <w:rPr>
          <w:sz w:val="24"/>
          <w:szCs w:val="24"/>
        </w:rPr>
        <w:t>информации «</w:t>
      </w:r>
      <w:r w:rsidR="00FD6036">
        <w:rPr>
          <w:sz w:val="24"/>
          <w:szCs w:val="24"/>
        </w:rPr>
        <w:t xml:space="preserve">О готовности объектов социальной сферы к отопительному сезону на 2019-2020 </w:t>
      </w:r>
      <w:proofErr w:type="spellStart"/>
      <w:r w:rsidR="00FD6036">
        <w:rPr>
          <w:sz w:val="24"/>
          <w:szCs w:val="24"/>
        </w:rPr>
        <w:t>г.г</w:t>
      </w:r>
      <w:proofErr w:type="spellEnd"/>
      <w:r w:rsidR="00FD6036">
        <w:rPr>
          <w:sz w:val="24"/>
          <w:szCs w:val="24"/>
        </w:rPr>
        <w:t>.»</w:t>
      </w:r>
    </w:p>
    <w:p w:rsidR="005F59D2" w:rsidRDefault="005F59D2" w:rsidP="00A52846">
      <w:pPr>
        <w:jc w:val="center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E86A6C">
        <w:rPr>
          <w:sz w:val="24"/>
          <w:szCs w:val="24"/>
        </w:rPr>
        <w:t>2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4C40D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</w:t>
      </w:r>
      <w:r w:rsidR="00E86A6C">
        <w:rPr>
          <w:sz w:val="24"/>
          <w:szCs w:val="24"/>
        </w:rPr>
        <w:t>1</w:t>
      </w:r>
      <w:r w:rsidR="005F59D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86A6C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A52846" w:rsidRDefault="005F59D2" w:rsidP="00FD603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A52846">
        <w:rPr>
          <w:sz w:val="24"/>
          <w:szCs w:val="24"/>
        </w:rPr>
        <w:t>информацию «</w:t>
      </w:r>
      <w:r w:rsidR="00FD6036">
        <w:rPr>
          <w:sz w:val="24"/>
          <w:szCs w:val="24"/>
        </w:rPr>
        <w:t xml:space="preserve">О готовности объектов социальной сферы к отопительному сезону на 2019-2020 </w:t>
      </w:r>
      <w:proofErr w:type="spellStart"/>
      <w:r w:rsidR="00FD6036">
        <w:rPr>
          <w:sz w:val="24"/>
          <w:szCs w:val="24"/>
        </w:rPr>
        <w:t>г.г</w:t>
      </w:r>
      <w:proofErr w:type="spellEnd"/>
      <w:r w:rsidR="00FD6036">
        <w:rPr>
          <w:sz w:val="24"/>
          <w:szCs w:val="24"/>
        </w:rPr>
        <w:t>.</w:t>
      </w:r>
      <w:r w:rsidR="00A52846">
        <w:rPr>
          <w:sz w:val="24"/>
          <w:szCs w:val="24"/>
        </w:rPr>
        <w:t>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A52846" w:rsidP="00E86A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Информацию «</w:t>
      </w:r>
      <w:r w:rsidR="00CB6924">
        <w:rPr>
          <w:sz w:val="24"/>
          <w:szCs w:val="24"/>
        </w:rPr>
        <w:t xml:space="preserve">О готовности объектов социальной сферы к отопительному сезону на 2019-2020 </w:t>
      </w:r>
      <w:proofErr w:type="spellStart"/>
      <w:r w:rsidR="00CB6924">
        <w:rPr>
          <w:sz w:val="24"/>
          <w:szCs w:val="24"/>
        </w:rPr>
        <w:t>г.г</w:t>
      </w:r>
      <w:proofErr w:type="spellEnd"/>
      <w:r w:rsidR="00CB6924">
        <w:rPr>
          <w:sz w:val="24"/>
          <w:szCs w:val="24"/>
        </w:rPr>
        <w:t>.</w:t>
      </w:r>
      <w:r>
        <w:rPr>
          <w:sz w:val="24"/>
          <w:szCs w:val="24"/>
        </w:rPr>
        <w:t>»,</w:t>
      </w:r>
      <w:r w:rsidR="00E86A6C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сведению. /Информация</w:t>
      </w:r>
      <w:r w:rsidR="005F59D2">
        <w:rPr>
          <w:sz w:val="24"/>
          <w:szCs w:val="24"/>
        </w:rPr>
        <w:t xml:space="preserve">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E86A6C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F59D2">
        <w:rPr>
          <w:sz w:val="24"/>
          <w:szCs w:val="24"/>
        </w:rPr>
        <w:t xml:space="preserve">эр района                    </w:t>
      </w:r>
      <w:r>
        <w:rPr>
          <w:sz w:val="24"/>
          <w:szCs w:val="24"/>
        </w:rPr>
        <w:t xml:space="preserve">      </w:t>
      </w:r>
      <w:r w:rsidR="005F59D2">
        <w:rPr>
          <w:sz w:val="24"/>
          <w:szCs w:val="24"/>
        </w:rPr>
        <w:t xml:space="preserve">                            </w:t>
      </w:r>
      <w:r w:rsidR="004C2D4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proofErr w:type="gramStart"/>
      <w:r w:rsidR="00E86A6C">
        <w:rPr>
          <w:sz w:val="20"/>
          <w:szCs w:val="20"/>
        </w:rPr>
        <w:t>21</w:t>
      </w:r>
      <w:r w:rsidR="005F59D2">
        <w:rPr>
          <w:sz w:val="20"/>
          <w:szCs w:val="20"/>
        </w:rPr>
        <w:t>»</w:t>
      </w:r>
      <w:r w:rsidR="00E86A6C">
        <w:rPr>
          <w:sz w:val="20"/>
          <w:szCs w:val="20"/>
        </w:rPr>
        <w:t>но</w:t>
      </w:r>
      <w:r>
        <w:rPr>
          <w:sz w:val="20"/>
          <w:szCs w:val="20"/>
        </w:rPr>
        <w:t>ября</w:t>
      </w:r>
      <w:proofErr w:type="gramEnd"/>
      <w:r w:rsidR="005F59D2">
        <w:rPr>
          <w:sz w:val="20"/>
          <w:szCs w:val="20"/>
        </w:rPr>
        <w:t xml:space="preserve">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 w:rsidR="00E86A6C">
        <w:rPr>
          <w:sz w:val="20"/>
          <w:szCs w:val="20"/>
        </w:rPr>
        <w:t>2</w:t>
      </w:r>
      <w:r w:rsidR="00281F83">
        <w:rPr>
          <w:sz w:val="20"/>
          <w:szCs w:val="20"/>
        </w:rPr>
        <w:t>/</w:t>
      </w:r>
      <w:r w:rsidR="00587708">
        <w:rPr>
          <w:sz w:val="20"/>
          <w:szCs w:val="20"/>
        </w:rPr>
        <w:t>6</w:t>
      </w:r>
      <w:bookmarkStart w:id="0" w:name="_GoBack"/>
      <w:bookmarkEnd w:id="0"/>
      <w:r w:rsidR="005F59D2">
        <w:rPr>
          <w:sz w:val="20"/>
          <w:szCs w:val="20"/>
        </w:rPr>
        <w:t xml:space="preserve">  -РД</w:t>
      </w:r>
    </w:p>
    <w:p w:rsidR="007B6C41" w:rsidRDefault="007B6C41"/>
    <w:p w:rsidR="00EC60FF" w:rsidRDefault="00A52846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87708" w:rsidRDefault="00587708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готовности объектов социальной сферы к отопительному сезону на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.»</w:t>
      </w:r>
    </w:p>
    <w:p w:rsidR="00E86A6C" w:rsidRDefault="00E86A6C" w:rsidP="00E86A6C">
      <w:pPr>
        <w:ind w:firstLine="708"/>
        <w:rPr>
          <w:sz w:val="24"/>
          <w:szCs w:val="24"/>
        </w:rPr>
      </w:pPr>
    </w:p>
    <w:p w:rsidR="00707F62" w:rsidRDefault="00707F62" w:rsidP="00707F62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Социальная сфера </w:t>
      </w:r>
      <w:proofErr w:type="spellStart"/>
      <w:r>
        <w:rPr>
          <w:color w:val="000000"/>
          <w:lang w:eastAsia="ru-RU" w:bidi="ru-RU"/>
        </w:rPr>
        <w:t>Усть-Удинского</w:t>
      </w:r>
      <w:proofErr w:type="spellEnd"/>
      <w:r>
        <w:rPr>
          <w:color w:val="000000"/>
          <w:lang w:eastAsia="ru-RU" w:bidi="ru-RU"/>
        </w:rPr>
        <w:t xml:space="preserve"> района представлена 32 объектами, это 16 школ, 11 детских садов, 3 объекта дополнительного образования и 2 объекта культуры. Все выше перечисленные объекты к отопительному сезону готовы в полном объеме.</w:t>
      </w:r>
    </w:p>
    <w:p w:rsidR="00707F62" w:rsidRDefault="00707F62" w:rsidP="00707F62">
      <w:pPr>
        <w:pStyle w:val="20"/>
        <w:shd w:val="clear" w:color="auto" w:fill="auto"/>
        <w:spacing w:after="573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На подготовку к отопительному сезону было выделено и израсходовано 1млн. 570 тыс. рублей, из них: 660 </w:t>
      </w:r>
      <w:proofErr w:type="spellStart"/>
      <w:r>
        <w:rPr>
          <w:color w:val="000000"/>
          <w:lang w:eastAsia="ru-RU" w:bidi="ru-RU"/>
        </w:rPr>
        <w:t>тыс</w:t>
      </w:r>
      <w:proofErr w:type="spellEnd"/>
      <w:r>
        <w:rPr>
          <w:color w:val="000000"/>
          <w:lang w:eastAsia="ru-RU" w:bidi="ru-RU"/>
        </w:rPr>
        <w:t xml:space="preserve"> рублей на приобретение угля, 560 </w:t>
      </w:r>
      <w:proofErr w:type="spellStart"/>
      <w:r>
        <w:rPr>
          <w:color w:val="000000"/>
          <w:lang w:eastAsia="ru-RU" w:bidi="ru-RU"/>
        </w:rPr>
        <w:t>тыс</w:t>
      </w:r>
      <w:proofErr w:type="spellEnd"/>
      <w:r>
        <w:rPr>
          <w:color w:val="000000"/>
          <w:lang w:eastAsia="ru-RU" w:bidi="ru-RU"/>
        </w:rPr>
        <w:t xml:space="preserve"> рублей на приобретение и установку четырех бойлеров (детские сады «Колокольчик», </w:t>
      </w:r>
      <w:proofErr w:type="spellStart"/>
      <w:r>
        <w:rPr>
          <w:color w:val="000000"/>
          <w:lang w:eastAsia="ru-RU" w:bidi="ru-RU"/>
        </w:rPr>
        <w:t>Молькинский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Новоудинский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Светлолобовский</w:t>
      </w:r>
      <w:proofErr w:type="spellEnd"/>
      <w:r>
        <w:rPr>
          <w:color w:val="000000"/>
          <w:lang w:eastAsia="ru-RU" w:bidi="ru-RU"/>
        </w:rPr>
        <w:t xml:space="preserve"> и 350 тыс. рублей на частичный ремонт системы отопления (д/с «Солнышко» и </w:t>
      </w:r>
      <w:proofErr w:type="spellStart"/>
      <w:r>
        <w:rPr>
          <w:color w:val="000000"/>
          <w:lang w:eastAsia="ru-RU" w:bidi="ru-RU"/>
        </w:rPr>
        <w:t>Светлолобовская</w:t>
      </w:r>
      <w:proofErr w:type="spellEnd"/>
      <w:r>
        <w:rPr>
          <w:color w:val="000000"/>
          <w:lang w:eastAsia="ru-RU" w:bidi="ru-RU"/>
        </w:rPr>
        <w:t xml:space="preserve"> СОШ).</w:t>
      </w:r>
    </w:p>
    <w:p w:rsidR="004B15AF" w:rsidRDefault="004B15AF" w:rsidP="008459F9">
      <w:pPr>
        <w:jc w:val="center"/>
        <w:rPr>
          <w:sz w:val="24"/>
          <w:szCs w:val="24"/>
        </w:rPr>
      </w:pPr>
    </w:p>
    <w:sectPr w:rsidR="004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245B13"/>
    <w:rsid w:val="00281F83"/>
    <w:rsid w:val="004B15AF"/>
    <w:rsid w:val="004C2D4D"/>
    <w:rsid w:val="004C40DA"/>
    <w:rsid w:val="00587708"/>
    <w:rsid w:val="005B09AF"/>
    <w:rsid w:val="005F59D2"/>
    <w:rsid w:val="00707F62"/>
    <w:rsid w:val="007B6C41"/>
    <w:rsid w:val="00832FED"/>
    <w:rsid w:val="008459F9"/>
    <w:rsid w:val="00A52846"/>
    <w:rsid w:val="00CB6924"/>
    <w:rsid w:val="00E354C8"/>
    <w:rsid w:val="00E86A6C"/>
    <w:rsid w:val="00EC60FF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07F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F62"/>
    <w:pPr>
      <w:widowControl w:val="0"/>
      <w:shd w:val="clear" w:color="auto" w:fill="FFFFFF"/>
      <w:spacing w:line="571" w:lineRule="exact"/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2019-11-21T09:03:00Z</cp:lastPrinted>
  <dcterms:created xsi:type="dcterms:W3CDTF">2019-11-18T02:28:00Z</dcterms:created>
  <dcterms:modified xsi:type="dcterms:W3CDTF">2019-11-21T09:07:00Z</dcterms:modified>
</cp:coreProperties>
</file>