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F" w:rsidRDefault="008171B5" w:rsidP="0020545C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45C" w:rsidRPr="00E77BD7" w:rsidRDefault="0020545C" w:rsidP="0020545C">
      <w:pPr>
        <w:jc w:val="center"/>
        <w:outlineLvl w:val="0"/>
      </w:pPr>
      <w:r w:rsidRPr="00E77BD7">
        <w:t>Российская Федерация</w:t>
      </w:r>
    </w:p>
    <w:p w:rsidR="0020545C" w:rsidRPr="00E77BD7" w:rsidRDefault="0020545C" w:rsidP="0020545C">
      <w:pPr>
        <w:jc w:val="center"/>
      </w:pPr>
      <w:r w:rsidRPr="00E77BD7">
        <w:t>Иркутская область</w:t>
      </w:r>
    </w:p>
    <w:p w:rsidR="0020545C" w:rsidRPr="00E77BD7" w:rsidRDefault="0020545C" w:rsidP="0020545C">
      <w:pPr>
        <w:jc w:val="center"/>
        <w:outlineLvl w:val="0"/>
      </w:pPr>
      <w:r w:rsidRPr="00E77BD7">
        <w:t>Усть-Удинский район</w:t>
      </w:r>
    </w:p>
    <w:p w:rsidR="0020545C" w:rsidRPr="00E77BD7" w:rsidRDefault="0020545C" w:rsidP="0020545C">
      <w:pPr>
        <w:jc w:val="center"/>
        <w:outlineLvl w:val="0"/>
      </w:pPr>
      <w:r w:rsidRPr="00E77BD7">
        <w:t>Администрация</w:t>
      </w:r>
    </w:p>
    <w:p w:rsidR="0020545C" w:rsidRPr="00E77BD7" w:rsidRDefault="0020545C" w:rsidP="0020545C">
      <w:pPr>
        <w:jc w:val="center"/>
        <w:outlineLvl w:val="0"/>
      </w:pPr>
      <w:r w:rsidRPr="00E77BD7">
        <w:t>Постановление</w:t>
      </w:r>
    </w:p>
    <w:p w:rsidR="0020545C" w:rsidRPr="00E77BD7" w:rsidRDefault="0020545C" w:rsidP="0020545C"/>
    <w:p w:rsidR="00CF60F3" w:rsidRPr="00E77BD7" w:rsidRDefault="00CF60F3" w:rsidP="00CF60F3">
      <w:pPr>
        <w:jc w:val="both"/>
      </w:pPr>
      <w:r w:rsidRPr="00E77BD7">
        <w:t>от «</w:t>
      </w:r>
      <w:r w:rsidR="00413A67" w:rsidRPr="00E77BD7">
        <w:t xml:space="preserve"> </w:t>
      </w:r>
      <w:r w:rsidR="008E1EA7">
        <w:t>07</w:t>
      </w:r>
      <w:r w:rsidR="00413A67" w:rsidRPr="00E77BD7">
        <w:t xml:space="preserve"> </w:t>
      </w:r>
      <w:r w:rsidRPr="00E77BD7">
        <w:t xml:space="preserve">» </w:t>
      </w:r>
      <w:r w:rsidR="009F04F8" w:rsidRPr="00E77BD7">
        <w:t>августа</w:t>
      </w:r>
      <w:r w:rsidRPr="00E77BD7">
        <w:t xml:space="preserve"> 202</w:t>
      </w:r>
      <w:r w:rsidR="00413A67" w:rsidRPr="00E77BD7">
        <w:t>3</w:t>
      </w:r>
      <w:r w:rsidRPr="00E77BD7">
        <w:t xml:space="preserve"> г. №  </w:t>
      </w:r>
      <w:r w:rsidR="008E1EA7">
        <w:t>325</w:t>
      </w:r>
      <w:r w:rsidRPr="00E77BD7">
        <w:t xml:space="preserve">                                                       </w:t>
      </w:r>
    </w:p>
    <w:p w:rsidR="00CF60F3" w:rsidRPr="00E77BD7" w:rsidRDefault="00CF60F3" w:rsidP="00CF60F3">
      <w:pPr>
        <w:jc w:val="both"/>
      </w:pPr>
      <w:r w:rsidRPr="00E77BD7">
        <w:t xml:space="preserve">п. Усть-Уда                                                      </w:t>
      </w:r>
    </w:p>
    <w:p w:rsidR="00684B2C" w:rsidRPr="00E77BD7" w:rsidRDefault="00684B2C" w:rsidP="0020545C"/>
    <w:p w:rsidR="00684B2C" w:rsidRPr="00E77BD7" w:rsidRDefault="0020545C" w:rsidP="00CF60F3">
      <w:pPr>
        <w:outlineLvl w:val="0"/>
      </w:pPr>
      <w:bookmarkStart w:id="0" w:name="_GoBack"/>
      <w:r w:rsidRPr="00E77BD7">
        <w:t xml:space="preserve">О выделении резервных помещений </w:t>
      </w:r>
    </w:p>
    <w:p w:rsidR="0020545C" w:rsidRPr="00E77BD7" w:rsidRDefault="00CD4CF6" w:rsidP="00CF60F3">
      <w:pPr>
        <w:outlineLvl w:val="0"/>
      </w:pPr>
      <w:r w:rsidRPr="00E77BD7">
        <w:t>для участковых</w:t>
      </w:r>
      <w:r w:rsidR="0020545C" w:rsidRPr="00E77BD7">
        <w:t xml:space="preserve"> избирательных комиссий</w:t>
      </w:r>
      <w:bookmarkEnd w:id="0"/>
    </w:p>
    <w:p w:rsidR="0020545C" w:rsidRPr="00E77BD7" w:rsidRDefault="0020545C" w:rsidP="0020545C"/>
    <w:p w:rsidR="0020545C" w:rsidRPr="00E77BD7" w:rsidRDefault="0020545C" w:rsidP="0020545C">
      <w:pPr>
        <w:jc w:val="both"/>
      </w:pPr>
      <w:r w:rsidRPr="00E77BD7">
        <w:t xml:space="preserve">               В случае возникновения чрезвычайных ситуаций, при невозможности организовать голосование в местах нахождения участковых избирательных комиссий и помещениях для голосования, утвержденных постановлением администрации</w:t>
      </w:r>
      <w:r w:rsidR="00684B2C" w:rsidRPr="00E77BD7">
        <w:t xml:space="preserve"> </w:t>
      </w:r>
      <w:r w:rsidR="009F04F8" w:rsidRPr="00E77BD7">
        <w:t>района от</w:t>
      </w:r>
      <w:r w:rsidRPr="00E77BD7">
        <w:t xml:space="preserve"> </w:t>
      </w:r>
      <w:r w:rsidR="00CF60F3" w:rsidRPr="00E77BD7">
        <w:t>17</w:t>
      </w:r>
      <w:r w:rsidRPr="00E77BD7">
        <w:t xml:space="preserve"> ию</w:t>
      </w:r>
      <w:r w:rsidR="00CF60F3" w:rsidRPr="00E77BD7">
        <w:t>л</w:t>
      </w:r>
      <w:r w:rsidRPr="00E77BD7">
        <w:t>я 201</w:t>
      </w:r>
      <w:r w:rsidR="00CF60F3" w:rsidRPr="00E77BD7">
        <w:t>9</w:t>
      </w:r>
      <w:r w:rsidRPr="00E77BD7">
        <w:t xml:space="preserve"> г.</w:t>
      </w:r>
      <w:r w:rsidR="00684B2C" w:rsidRPr="00E77BD7">
        <w:t xml:space="preserve"> № 233</w:t>
      </w:r>
      <w:r w:rsidRPr="00E77BD7">
        <w:t xml:space="preserve"> «Об образовании избирательных участков для проведения выборов, референдумов на территории Усть</w:t>
      </w:r>
      <w:r w:rsidR="00684B2C" w:rsidRPr="00E77BD7">
        <w:t xml:space="preserve"> </w:t>
      </w:r>
      <w:r w:rsidRPr="00E77BD7">
        <w:t>- Удинского района Иркутской области», в соответствии со ст. ст. 22, 45 Устава Усть</w:t>
      </w:r>
      <w:r w:rsidR="009F04F8" w:rsidRPr="00E77BD7">
        <w:t xml:space="preserve"> </w:t>
      </w:r>
      <w:r w:rsidRPr="00E77BD7">
        <w:t>- Удинского района,</w:t>
      </w:r>
      <w:r w:rsidR="00CF60F3" w:rsidRPr="00E77BD7">
        <w:t xml:space="preserve"> администрация Усть-Удинского района</w:t>
      </w:r>
      <w:r w:rsidRPr="00E77BD7">
        <w:t xml:space="preserve"> </w:t>
      </w:r>
    </w:p>
    <w:p w:rsidR="0020545C" w:rsidRPr="00E77BD7" w:rsidRDefault="0020545C" w:rsidP="0020545C">
      <w:pPr>
        <w:jc w:val="both"/>
      </w:pPr>
      <w:r w:rsidRPr="00E77BD7">
        <w:t xml:space="preserve">                                                           </w:t>
      </w:r>
    </w:p>
    <w:p w:rsidR="00684B2C" w:rsidRPr="00E77BD7" w:rsidRDefault="0020545C" w:rsidP="00877F07">
      <w:pPr>
        <w:jc w:val="center"/>
      </w:pPr>
      <w:r w:rsidRPr="00E77BD7">
        <w:t>ПОСТАНОВЛЯ</w:t>
      </w:r>
      <w:r w:rsidR="00CF60F3" w:rsidRPr="00E77BD7">
        <w:t>ЕТ</w:t>
      </w:r>
      <w:r w:rsidRPr="00E77BD7">
        <w:t>:</w:t>
      </w:r>
    </w:p>
    <w:p w:rsidR="0020545C" w:rsidRPr="00E77BD7" w:rsidRDefault="0020545C" w:rsidP="003A362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77BD7">
        <w:t xml:space="preserve">Определить резервные </w:t>
      </w:r>
      <w:r w:rsidR="009F04F8" w:rsidRPr="00E77BD7">
        <w:t>помещения для</w:t>
      </w:r>
      <w:r w:rsidRPr="00E77BD7">
        <w:t xml:space="preserve"> </w:t>
      </w:r>
      <w:r w:rsidR="009F04F8" w:rsidRPr="00E77BD7">
        <w:t>проведения выборов</w:t>
      </w:r>
      <w:r w:rsidRPr="00E77BD7">
        <w:t>, референдумов на территории Усть</w:t>
      </w:r>
      <w:r w:rsidR="00684B2C" w:rsidRPr="00E77BD7">
        <w:t xml:space="preserve"> - Удинского района</w:t>
      </w:r>
      <w:r w:rsidRPr="00E77BD7">
        <w:t>:</w:t>
      </w:r>
    </w:p>
    <w:p w:rsidR="00FF302F" w:rsidRPr="00E77BD7" w:rsidRDefault="00FF302F" w:rsidP="00FF302F">
      <w:pPr>
        <w:ind w:left="360"/>
        <w:jc w:val="both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36"/>
        <w:gridCol w:w="5387"/>
        <w:gridCol w:w="1950"/>
      </w:tblGrid>
      <w:tr w:rsidR="0020545C" w:rsidRPr="00E77BD7" w:rsidTr="009F04F8">
        <w:tc>
          <w:tcPr>
            <w:tcW w:w="540" w:type="dxa"/>
            <w:shd w:val="clear" w:color="auto" w:fill="auto"/>
            <w:vAlign w:val="center"/>
          </w:tcPr>
          <w:p w:rsidR="0020545C" w:rsidRPr="00E77BD7" w:rsidRDefault="0020545C" w:rsidP="0020545C">
            <w:pPr>
              <w:jc w:val="center"/>
            </w:pPr>
            <w:r w:rsidRPr="00E77BD7">
              <w:t>№ п\п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№ стационарного избирательного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545C" w:rsidRPr="00E77BD7" w:rsidRDefault="0020545C" w:rsidP="0020545C">
            <w:pPr>
              <w:jc w:val="center"/>
            </w:pPr>
            <w:r w:rsidRPr="00E77BD7">
              <w:t>Место расположения резервного помещения для голосования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545C" w:rsidRPr="00E77BD7" w:rsidRDefault="0020545C" w:rsidP="0020545C">
            <w:pPr>
              <w:jc w:val="center"/>
            </w:pPr>
            <w:r w:rsidRPr="00E77BD7">
              <w:t xml:space="preserve">№ телефона 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1662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413A67">
            <w:r w:rsidRPr="00E77BD7">
              <w:t xml:space="preserve">с. Малышевка, ул. </w:t>
            </w:r>
            <w:r w:rsidR="00413A67" w:rsidRPr="00E77BD7">
              <w:t>Центральная</w:t>
            </w:r>
            <w:r w:rsidRPr="00E77BD7">
              <w:t xml:space="preserve">, </w:t>
            </w:r>
            <w:r w:rsidR="00413A67" w:rsidRPr="00E77BD7">
              <w:t>23</w:t>
            </w:r>
            <w:r w:rsidRPr="00E77BD7">
              <w:t xml:space="preserve">, здание </w:t>
            </w:r>
            <w:r w:rsidR="00413A67" w:rsidRPr="00E77BD7">
              <w:t>администрации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413A67">
            <w:pPr>
              <w:jc w:val="center"/>
            </w:pPr>
            <w:r w:rsidRPr="00E77BD7">
              <w:t>42-2-</w:t>
            </w:r>
            <w:r w:rsidR="00413A67" w:rsidRPr="00E77BD7">
              <w:t>22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1663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>д. Халюты, ул. Центральная, 5, здание ФАПа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сотовая связь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1664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E77BD7">
            <w:r w:rsidRPr="00E77BD7">
              <w:t xml:space="preserve">с. Молька,  ул. Ангарская, 20, здание </w:t>
            </w:r>
            <w:r w:rsidR="00E77BD7" w:rsidRPr="00E77BD7">
              <w:t>МБОУ Молькинская СОШ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41-4-33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4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1665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>д. Лабогай,  ул. Советская, 27, здание ФАПа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сотовая связь</w:t>
            </w:r>
          </w:p>
        </w:tc>
      </w:tr>
      <w:tr w:rsidR="00CF60F3" w:rsidRPr="00E77BD7" w:rsidTr="009F04F8">
        <w:tc>
          <w:tcPr>
            <w:tcW w:w="54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5</w:t>
            </w:r>
          </w:p>
        </w:tc>
        <w:tc>
          <w:tcPr>
            <w:tcW w:w="1836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1666</w:t>
            </w:r>
          </w:p>
        </w:tc>
        <w:tc>
          <w:tcPr>
            <w:tcW w:w="5387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both"/>
            </w:pPr>
            <w:r w:rsidRPr="00E77BD7">
              <w:t>с.Игжей, ул.Некрасова, 1, здание школы</w:t>
            </w:r>
          </w:p>
        </w:tc>
        <w:tc>
          <w:tcPr>
            <w:tcW w:w="195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46-4-19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6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1667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AA496C">
            <w:r w:rsidRPr="00E77BD7">
              <w:t>п.Усть-Уда, ул. Горького,14, здание МРДК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31-5-80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7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1668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AA496C">
            <w:r w:rsidRPr="00E77BD7">
              <w:t>п.Усть-Уда, ул. Горького,14, здание  МРДК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31-5-80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8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1669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AA496C">
            <w:r w:rsidRPr="00E77BD7">
              <w:t>п.Усть-Уда, ул. Горького,14, здание МРДК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31-5-80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9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1670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AA496C">
            <w:r w:rsidRPr="00E77BD7">
              <w:t>п.Усть-Уда, ул. Горького,14, здание  МРДК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31-5-80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10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1921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AA496C">
            <w:r w:rsidRPr="00E77BD7">
              <w:t>п.Усть-Уда, ул. Горького,14, здание МРДК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31-5-80</w:t>
            </w:r>
          </w:p>
        </w:tc>
      </w:tr>
      <w:tr w:rsidR="00CF60F3" w:rsidRPr="00E77BD7" w:rsidTr="009F04F8">
        <w:tc>
          <w:tcPr>
            <w:tcW w:w="54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11</w:t>
            </w:r>
          </w:p>
        </w:tc>
        <w:tc>
          <w:tcPr>
            <w:tcW w:w="1836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1671</w:t>
            </w:r>
          </w:p>
        </w:tc>
        <w:tc>
          <w:tcPr>
            <w:tcW w:w="5387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both"/>
            </w:pPr>
            <w:r w:rsidRPr="00E77BD7">
              <w:t>д.Михайловщина, ул.Ваулова, 1а, здание ФАПа</w:t>
            </w:r>
          </w:p>
        </w:tc>
        <w:tc>
          <w:tcPr>
            <w:tcW w:w="195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сотовая связь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12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1672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>с. Светлолобово, ул. Мира,1,  здание администрации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47-2-18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13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1673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9F04F8">
            <w:r w:rsidRPr="00E77BD7">
              <w:t xml:space="preserve">с.Средняя Муя, ул. </w:t>
            </w:r>
            <w:r w:rsidR="009F04F8" w:rsidRPr="00E77BD7">
              <w:t>Школьная</w:t>
            </w:r>
            <w:r w:rsidRPr="00E77BD7">
              <w:t xml:space="preserve">, </w:t>
            </w:r>
            <w:r w:rsidR="009F04F8" w:rsidRPr="00E77BD7">
              <w:t>24</w:t>
            </w:r>
            <w:r w:rsidRPr="00E77BD7">
              <w:t xml:space="preserve">, здание </w:t>
            </w:r>
            <w:r w:rsidR="009F04F8" w:rsidRPr="00E77BD7">
              <w:t>школы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сотовая связь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14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1922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9F04F8">
            <w:r w:rsidRPr="00E77BD7">
              <w:t xml:space="preserve">с.Средняя Муя, ул. </w:t>
            </w:r>
            <w:r w:rsidR="009F04F8" w:rsidRPr="00E77BD7">
              <w:t>Школьная</w:t>
            </w:r>
            <w:r w:rsidRPr="00E77BD7">
              <w:t xml:space="preserve">, </w:t>
            </w:r>
            <w:r w:rsidR="009F04F8" w:rsidRPr="00E77BD7">
              <w:t>24</w:t>
            </w:r>
            <w:r w:rsidRPr="00E77BD7">
              <w:t xml:space="preserve">, здание </w:t>
            </w:r>
            <w:r w:rsidR="009F04F8" w:rsidRPr="00E77BD7">
              <w:t>школы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сотовая связь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15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1674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330625">
            <w:r w:rsidRPr="00E77BD7">
              <w:t xml:space="preserve">с. Юголок, ул. </w:t>
            </w:r>
            <w:r w:rsidR="00330625" w:rsidRPr="00E77BD7">
              <w:t>Ленина</w:t>
            </w:r>
            <w:r w:rsidRPr="00E77BD7">
              <w:t xml:space="preserve">, </w:t>
            </w:r>
            <w:r w:rsidR="00330625" w:rsidRPr="00E77BD7">
              <w:t>22</w:t>
            </w:r>
            <w:r w:rsidRPr="00E77BD7">
              <w:t xml:space="preserve">, здание </w:t>
            </w:r>
            <w:r w:rsidR="00330625" w:rsidRPr="00E77BD7">
              <w:t>МКОУ Юголукская СОШ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330625">
            <w:pPr>
              <w:jc w:val="center"/>
            </w:pPr>
            <w:r w:rsidRPr="00E77BD7">
              <w:t>44-1-</w:t>
            </w:r>
            <w:r w:rsidR="00330625" w:rsidRPr="00E77BD7">
              <w:t>43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1675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330625">
            <w:r w:rsidRPr="00E77BD7">
              <w:t xml:space="preserve">д.Кижа, ул. Партизанская, 9, здание </w:t>
            </w:r>
            <w:r w:rsidR="00330625" w:rsidRPr="00E77BD7">
              <w:t>МКОУ Кижинская НОШ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32-4-16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lastRenderedPageBreak/>
              <w:t>17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1676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330625">
            <w:r w:rsidRPr="00E77BD7">
              <w:t xml:space="preserve">с. Балаганка, ул. Рабочая, 45, здание </w:t>
            </w:r>
            <w:r w:rsidR="00330625" w:rsidRPr="00E77BD7">
              <w:t>МКОУ Балаганкинская ООШ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49-2-19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18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1677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 xml:space="preserve">с. Новая Уда, ул. Горького,16, здание </w:t>
            </w:r>
            <w:r w:rsidR="00330625" w:rsidRPr="00E77BD7">
              <w:t xml:space="preserve">МКУК </w:t>
            </w:r>
            <w:r w:rsidR="00CF60F3" w:rsidRPr="00E77BD7">
              <w:t>КДЦ</w:t>
            </w:r>
            <w:r w:rsidR="00330625" w:rsidRPr="00E77BD7">
              <w:t xml:space="preserve"> «Новоудинского МО»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сотовая связь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19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1678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>д. Усть-Малой, ул. Ленина, 10, здание ФАПа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-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20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1679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FF302F">
            <w:r w:rsidRPr="00E77BD7">
              <w:t xml:space="preserve">д. Чичкова, ул. Набережная, 21, здание </w:t>
            </w:r>
            <w:r w:rsidR="00FF302F" w:rsidRPr="00E77BD7">
              <w:t>МКУК КДЦ «Чичковского МО»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-</w:t>
            </w:r>
          </w:p>
        </w:tc>
      </w:tr>
      <w:tr w:rsidR="00CF60F3" w:rsidRPr="00E77BD7" w:rsidTr="009F04F8">
        <w:tc>
          <w:tcPr>
            <w:tcW w:w="54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21</w:t>
            </w:r>
          </w:p>
        </w:tc>
        <w:tc>
          <w:tcPr>
            <w:tcW w:w="1836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1680</w:t>
            </w:r>
          </w:p>
        </w:tc>
        <w:tc>
          <w:tcPr>
            <w:tcW w:w="5387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both"/>
            </w:pPr>
            <w:r w:rsidRPr="00E77BD7">
              <w:t>д.</w:t>
            </w:r>
            <w:r w:rsidR="00FF302F" w:rsidRPr="00E77BD7">
              <w:t xml:space="preserve"> </w:t>
            </w:r>
            <w:r w:rsidRPr="00E77BD7">
              <w:t>Ключи, ул.</w:t>
            </w:r>
            <w:r w:rsidR="00FF302F" w:rsidRPr="00E77BD7">
              <w:t xml:space="preserve"> </w:t>
            </w:r>
            <w:r w:rsidRPr="00E77BD7">
              <w:t>Комарова, 15, здание школы</w:t>
            </w:r>
          </w:p>
        </w:tc>
        <w:tc>
          <w:tcPr>
            <w:tcW w:w="1950" w:type="dxa"/>
            <w:shd w:val="clear" w:color="auto" w:fill="auto"/>
          </w:tcPr>
          <w:p w:rsidR="00CF60F3" w:rsidRPr="00E77BD7" w:rsidRDefault="00CF60F3" w:rsidP="0001441D">
            <w:pPr>
              <w:pStyle w:val="a5"/>
              <w:ind w:left="0"/>
              <w:jc w:val="center"/>
            </w:pPr>
            <w:r w:rsidRPr="00E77BD7">
              <w:t>-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22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1681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FF302F">
            <w:r w:rsidRPr="00E77BD7">
              <w:t xml:space="preserve">с. Аносово, ул. Пионерская, 23, здание </w:t>
            </w:r>
            <w:r w:rsidR="00FF302F" w:rsidRPr="00E77BD7">
              <w:t>МКОУ Аносовская СОШ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7D0FE7" w:rsidP="0020545C">
            <w:pPr>
              <w:jc w:val="center"/>
            </w:pPr>
            <w:r w:rsidRPr="00E77BD7">
              <w:t>839545</w:t>
            </w:r>
            <w:r w:rsidR="0020545C" w:rsidRPr="00E77BD7">
              <w:t>40103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23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1923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FF302F">
            <w:r w:rsidRPr="00E77BD7">
              <w:t xml:space="preserve">с. Аносово, ул. Пионерская, 23, здание </w:t>
            </w:r>
            <w:r w:rsidR="00FF302F" w:rsidRPr="00E77BD7">
              <w:t>МКОУ Аносовская СОШ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7D0FE7" w:rsidP="0020545C">
            <w:pPr>
              <w:jc w:val="center"/>
            </w:pPr>
            <w:r w:rsidRPr="00E77BD7">
              <w:t>839545</w:t>
            </w:r>
            <w:r w:rsidR="0020545C" w:rsidRPr="00E77BD7">
              <w:t>40103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24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1682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FF302F">
            <w:r w:rsidRPr="00E77BD7">
              <w:t xml:space="preserve">с. Аталанка, ул. Школьная, 6, здание </w:t>
            </w:r>
            <w:r w:rsidR="00FF302F" w:rsidRPr="00E77BD7">
              <w:t>МКОУ Аталанская ООШ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-</w:t>
            </w:r>
          </w:p>
        </w:tc>
      </w:tr>
      <w:tr w:rsidR="0020545C" w:rsidRPr="00E77BD7" w:rsidTr="009F04F8">
        <w:tc>
          <w:tcPr>
            <w:tcW w:w="54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25</w:t>
            </w:r>
          </w:p>
        </w:tc>
        <w:tc>
          <w:tcPr>
            <w:tcW w:w="1836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1683</w:t>
            </w:r>
          </w:p>
        </w:tc>
        <w:tc>
          <w:tcPr>
            <w:tcW w:w="5387" w:type="dxa"/>
            <w:shd w:val="clear" w:color="auto" w:fill="auto"/>
          </w:tcPr>
          <w:p w:rsidR="0020545C" w:rsidRPr="00E77BD7" w:rsidRDefault="0020545C" w:rsidP="0020545C">
            <w:r w:rsidRPr="00E77BD7">
              <w:t>с. Подволочное, ул. Советская, 9,</w:t>
            </w:r>
          </w:p>
          <w:p w:rsidR="0020545C" w:rsidRPr="00E77BD7" w:rsidRDefault="0020545C" w:rsidP="00CF60F3">
            <w:r w:rsidRPr="00E77BD7">
              <w:t xml:space="preserve"> здание </w:t>
            </w:r>
            <w:r w:rsidR="00FF302F" w:rsidRPr="00E77BD7">
              <w:t xml:space="preserve">МКУК </w:t>
            </w:r>
            <w:r w:rsidR="00CF60F3" w:rsidRPr="00E77BD7">
              <w:t>КДЦ</w:t>
            </w:r>
            <w:r w:rsidR="00FF302F" w:rsidRPr="00E77BD7">
              <w:t xml:space="preserve"> «Подволоченского МО»</w:t>
            </w:r>
          </w:p>
        </w:tc>
        <w:tc>
          <w:tcPr>
            <w:tcW w:w="1950" w:type="dxa"/>
            <w:shd w:val="clear" w:color="auto" w:fill="auto"/>
          </w:tcPr>
          <w:p w:rsidR="0020545C" w:rsidRPr="00E77BD7" w:rsidRDefault="0020545C" w:rsidP="0020545C">
            <w:pPr>
              <w:jc w:val="center"/>
            </w:pPr>
            <w:r w:rsidRPr="00E77BD7">
              <w:t>-</w:t>
            </w:r>
          </w:p>
        </w:tc>
      </w:tr>
    </w:tbl>
    <w:p w:rsidR="0020545C" w:rsidRPr="00E77BD7" w:rsidRDefault="0020545C" w:rsidP="0020545C"/>
    <w:p w:rsidR="0020545C" w:rsidRPr="00E77BD7" w:rsidRDefault="0020545C" w:rsidP="00CF60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77BD7">
        <w:t xml:space="preserve">Рекомендовать главам сельских поселений привести выделенные </w:t>
      </w:r>
      <w:r w:rsidR="009F04F8" w:rsidRPr="00E77BD7">
        <w:t>помещения в</w:t>
      </w:r>
      <w:r w:rsidRPr="00E77BD7">
        <w:t xml:space="preserve"> соответствие с требованиями законодательства, </w:t>
      </w:r>
      <w:r w:rsidR="009F04F8" w:rsidRPr="00E77BD7">
        <w:t>выделить необходимое</w:t>
      </w:r>
      <w:r w:rsidRPr="00E77BD7">
        <w:t xml:space="preserve"> оборудование, </w:t>
      </w:r>
      <w:r w:rsidR="009F04F8" w:rsidRPr="00E77BD7">
        <w:t>сейфы, и</w:t>
      </w:r>
      <w:r w:rsidRPr="00E77BD7">
        <w:t xml:space="preserve"> в случае задействования запасного избирательного </w:t>
      </w:r>
      <w:r w:rsidR="009F04F8" w:rsidRPr="00E77BD7">
        <w:t>участка, организовать</w:t>
      </w:r>
      <w:r w:rsidRPr="00E77BD7">
        <w:t xml:space="preserve"> охрану.</w:t>
      </w:r>
    </w:p>
    <w:p w:rsidR="0020545C" w:rsidRPr="00E77BD7" w:rsidRDefault="009F04F8" w:rsidP="00684B2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77BD7">
        <w:t>Постановление администрации</w:t>
      </w:r>
      <w:r w:rsidR="00CF60F3" w:rsidRPr="00E77BD7">
        <w:t xml:space="preserve"> района </w:t>
      </w:r>
      <w:r w:rsidR="0020545C" w:rsidRPr="00E77BD7">
        <w:t xml:space="preserve">от </w:t>
      </w:r>
      <w:r w:rsidR="0062626B">
        <w:t>1</w:t>
      </w:r>
      <w:r w:rsidR="00E77BD7">
        <w:t>7</w:t>
      </w:r>
      <w:r w:rsidR="00CF60F3" w:rsidRPr="00E77BD7">
        <w:t>.</w:t>
      </w:r>
      <w:r w:rsidR="007D0FE7" w:rsidRPr="00E77BD7">
        <w:t>0</w:t>
      </w:r>
      <w:r w:rsidR="00E77BD7">
        <w:t>8</w:t>
      </w:r>
      <w:r w:rsidR="00CF60F3" w:rsidRPr="00E77BD7">
        <w:t>.20</w:t>
      </w:r>
      <w:r w:rsidR="007D0FE7" w:rsidRPr="00E77BD7">
        <w:t>2</w:t>
      </w:r>
      <w:r w:rsidR="0062626B">
        <w:t>2</w:t>
      </w:r>
      <w:r w:rsidR="00CF60F3" w:rsidRPr="00E77BD7">
        <w:t xml:space="preserve"> г. № </w:t>
      </w:r>
      <w:r w:rsidRPr="00E77BD7">
        <w:t>3</w:t>
      </w:r>
      <w:r w:rsidR="00E77BD7">
        <w:t>93</w:t>
      </w:r>
      <w:r w:rsidR="0020545C" w:rsidRPr="00E77BD7">
        <w:t xml:space="preserve"> «О выделении резервных помещений для участковых избирательных комиссий» признать утратившим</w:t>
      </w:r>
      <w:r w:rsidR="00684B2C" w:rsidRPr="00E77BD7">
        <w:t>и</w:t>
      </w:r>
      <w:r w:rsidR="0020545C" w:rsidRPr="00E77BD7">
        <w:t xml:space="preserve"> силу. </w:t>
      </w:r>
    </w:p>
    <w:p w:rsidR="0020545C" w:rsidRPr="00E77BD7" w:rsidRDefault="0020545C" w:rsidP="0020545C">
      <w:pPr>
        <w:numPr>
          <w:ilvl w:val="0"/>
          <w:numId w:val="1"/>
        </w:numPr>
      </w:pPr>
      <w:r w:rsidRPr="00E77BD7">
        <w:t xml:space="preserve">Опубликовать </w:t>
      </w:r>
      <w:r w:rsidR="009F04F8" w:rsidRPr="00E77BD7">
        <w:t>настоящее постановление</w:t>
      </w:r>
      <w:r w:rsidRPr="00E77BD7">
        <w:t xml:space="preserve"> в установленном порядке.</w:t>
      </w:r>
    </w:p>
    <w:p w:rsidR="0020545C" w:rsidRPr="00E77BD7" w:rsidRDefault="0020545C" w:rsidP="0020545C"/>
    <w:p w:rsidR="00FF302F" w:rsidRDefault="00FF302F" w:rsidP="0020545C"/>
    <w:p w:rsidR="00E77BD7" w:rsidRPr="00E77BD7" w:rsidRDefault="00E77BD7" w:rsidP="0020545C"/>
    <w:p w:rsidR="0020545C" w:rsidRPr="00E77BD7" w:rsidRDefault="0020545C" w:rsidP="0020545C">
      <w:r w:rsidRPr="00E77BD7">
        <w:t xml:space="preserve">       </w:t>
      </w:r>
      <w:r w:rsidR="00FF302F" w:rsidRPr="00E77BD7">
        <w:t>М</w:t>
      </w:r>
      <w:r w:rsidRPr="00E77BD7">
        <w:t>эр</w:t>
      </w:r>
      <w:r w:rsidR="00684B2C" w:rsidRPr="00E77BD7">
        <w:t xml:space="preserve"> </w:t>
      </w:r>
      <w:r w:rsidRPr="00E77BD7">
        <w:t xml:space="preserve"> района                             </w:t>
      </w:r>
      <w:r w:rsidR="00E77BD7">
        <w:t xml:space="preserve">      </w:t>
      </w:r>
      <w:r w:rsidRPr="00E77BD7">
        <w:t xml:space="preserve">                      </w:t>
      </w:r>
      <w:r w:rsidR="007D0FE7" w:rsidRPr="00E77BD7">
        <w:t xml:space="preserve">  </w:t>
      </w:r>
      <w:r w:rsidR="009F04F8" w:rsidRPr="00E77BD7">
        <w:t xml:space="preserve">      </w:t>
      </w:r>
      <w:r w:rsidR="007D0FE7" w:rsidRPr="00E77BD7">
        <w:t xml:space="preserve">                    </w:t>
      </w:r>
      <w:r w:rsidR="00FF302F" w:rsidRPr="00E77BD7">
        <w:t>С.Н. Чемезов</w:t>
      </w:r>
      <w:r w:rsidRPr="00E77BD7">
        <w:t xml:space="preserve">           </w:t>
      </w:r>
    </w:p>
    <w:p w:rsidR="0020545C" w:rsidRPr="00E77BD7" w:rsidRDefault="0020545C" w:rsidP="0020545C"/>
    <w:p w:rsidR="00FF302F" w:rsidRPr="00E77BD7" w:rsidRDefault="00FF302F" w:rsidP="0020545C"/>
    <w:p w:rsidR="00CF60F3" w:rsidRPr="00E77BD7" w:rsidRDefault="00CF60F3" w:rsidP="00CF60F3">
      <w:pPr>
        <w:rPr>
          <w:b/>
        </w:rPr>
      </w:pPr>
      <w:r w:rsidRPr="00E77BD7">
        <w:rPr>
          <w:b/>
        </w:rPr>
        <w:t>«Согласовано»</w:t>
      </w:r>
    </w:p>
    <w:p w:rsidR="00CF60F3" w:rsidRPr="00E77BD7" w:rsidRDefault="00CF60F3" w:rsidP="00CF60F3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77BD7">
        <w:rPr>
          <w:rFonts w:ascii="Times New Roman" w:hAnsi="Times New Roman"/>
          <w:b w:val="0"/>
          <w:color w:val="auto"/>
          <w:sz w:val="24"/>
          <w:szCs w:val="24"/>
        </w:rPr>
        <w:t xml:space="preserve">Председатель Усть-Удинской </w:t>
      </w:r>
    </w:p>
    <w:p w:rsidR="00CF60F3" w:rsidRPr="00E77BD7" w:rsidRDefault="00CF60F3" w:rsidP="00CF60F3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77BD7">
        <w:rPr>
          <w:rFonts w:ascii="Times New Roman" w:hAnsi="Times New Roman"/>
          <w:b w:val="0"/>
          <w:color w:val="auto"/>
          <w:sz w:val="24"/>
          <w:szCs w:val="24"/>
        </w:rPr>
        <w:t>территориальной</w:t>
      </w:r>
    </w:p>
    <w:p w:rsidR="00CF60F3" w:rsidRPr="00E77BD7" w:rsidRDefault="00CF60F3" w:rsidP="00CF60F3">
      <w:r w:rsidRPr="00E77BD7">
        <w:t>избирательной комиссии</w:t>
      </w:r>
    </w:p>
    <w:p w:rsidR="00CF60F3" w:rsidRPr="00E77BD7" w:rsidRDefault="00CF60F3" w:rsidP="00CF60F3">
      <w:r w:rsidRPr="00E77BD7">
        <w:t xml:space="preserve">                      </w:t>
      </w:r>
    </w:p>
    <w:p w:rsidR="00CF60F3" w:rsidRPr="00E77BD7" w:rsidRDefault="00CF60F3" w:rsidP="00CF60F3">
      <w:r w:rsidRPr="00E77BD7">
        <w:t>_____________________  А.В.Абрамов</w:t>
      </w:r>
    </w:p>
    <w:p w:rsidR="003A45A6" w:rsidRPr="00E77BD7" w:rsidRDefault="00CF60F3" w:rsidP="009056A9">
      <w:r w:rsidRPr="00E77BD7">
        <w:t>«</w:t>
      </w:r>
      <w:r w:rsidR="00FF302F" w:rsidRPr="00E77BD7">
        <w:t>0</w:t>
      </w:r>
      <w:r w:rsidR="009F04F8" w:rsidRPr="00E77BD7">
        <w:t>7</w:t>
      </w:r>
      <w:r w:rsidRPr="00E77BD7">
        <w:t xml:space="preserve">» </w:t>
      </w:r>
      <w:r w:rsidR="009F04F8" w:rsidRPr="00E77BD7">
        <w:t>августа</w:t>
      </w:r>
      <w:r w:rsidRPr="00E77BD7">
        <w:t xml:space="preserve"> 202</w:t>
      </w:r>
      <w:r w:rsidR="00FF302F" w:rsidRPr="00E77BD7">
        <w:t>3</w:t>
      </w:r>
      <w:r w:rsidRPr="00E77BD7">
        <w:t xml:space="preserve"> г.</w:t>
      </w:r>
      <w:r w:rsidR="003A45A6" w:rsidRPr="00E77BD7">
        <w:t xml:space="preserve"> </w:t>
      </w:r>
    </w:p>
    <w:sectPr w:rsidR="003A45A6" w:rsidRPr="00E77BD7" w:rsidSect="009F04F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4F3C"/>
    <w:multiLevelType w:val="hybridMultilevel"/>
    <w:tmpl w:val="86528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A6"/>
    <w:rsid w:val="0001441D"/>
    <w:rsid w:val="000E71C2"/>
    <w:rsid w:val="001F08C3"/>
    <w:rsid w:val="0020545C"/>
    <w:rsid w:val="00330625"/>
    <w:rsid w:val="00361EDE"/>
    <w:rsid w:val="003A3622"/>
    <w:rsid w:val="003A45A6"/>
    <w:rsid w:val="00413A67"/>
    <w:rsid w:val="00474925"/>
    <w:rsid w:val="00613F4F"/>
    <w:rsid w:val="0062626B"/>
    <w:rsid w:val="00684B2C"/>
    <w:rsid w:val="00687E18"/>
    <w:rsid w:val="007A7474"/>
    <w:rsid w:val="007D0FE7"/>
    <w:rsid w:val="007D37E5"/>
    <w:rsid w:val="008171B5"/>
    <w:rsid w:val="00877F07"/>
    <w:rsid w:val="008E1EA7"/>
    <w:rsid w:val="009056A9"/>
    <w:rsid w:val="009103C2"/>
    <w:rsid w:val="00914277"/>
    <w:rsid w:val="009C5E61"/>
    <w:rsid w:val="009F04F8"/>
    <w:rsid w:val="00A07968"/>
    <w:rsid w:val="00AA496C"/>
    <w:rsid w:val="00AF612B"/>
    <w:rsid w:val="00B12898"/>
    <w:rsid w:val="00B24372"/>
    <w:rsid w:val="00BF383A"/>
    <w:rsid w:val="00C604E1"/>
    <w:rsid w:val="00CD23DA"/>
    <w:rsid w:val="00CD4CF6"/>
    <w:rsid w:val="00CF60F3"/>
    <w:rsid w:val="00E4263E"/>
    <w:rsid w:val="00E525E5"/>
    <w:rsid w:val="00E77BD7"/>
    <w:rsid w:val="00F40270"/>
    <w:rsid w:val="00F92DF5"/>
    <w:rsid w:val="00FD13E5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AA8552-DAD6-4FDF-949A-5038379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0F3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CF60F3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ADMIN</cp:lastModifiedBy>
  <cp:revision>2</cp:revision>
  <cp:lastPrinted>2022-08-18T02:35:00Z</cp:lastPrinted>
  <dcterms:created xsi:type="dcterms:W3CDTF">2023-08-08T08:47:00Z</dcterms:created>
  <dcterms:modified xsi:type="dcterms:W3CDTF">2023-08-08T08:47:00Z</dcterms:modified>
</cp:coreProperties>
</file>