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A2" w:rsidRPr="00726EA2" w:rsidRDefault="00726EA2" w:rsidP="00726EA2">
      <w:pPr>
        <w:spacing w:after="0"/>
        <w:jc w:val="center"/>
        <w:rPr>
          <w:rStyle w:val="fontstyle01"/>
          <w:rFonts w:ascii="Times New Roman" w:hAnsi="Times New Roman"/>
          <w:sz w:val="32"/>
          <w:szCs w:val="32"/>
        </w:rPr>
      </w:pPr>
      <w:bookmarkStart w:id="0" w:name="_GoBack"/>
      <w:r w:rsidRPr="00726EA2">
        <w:rPr>
          <w:rStyle w:val="fontstyle01"/>
          <w:rFonts w:ascii="Times New Roman" w:hAnsi="Times New Roman" w:cs="Times New Roman"/>
          <w:b/>
          <w:sz w:val="32"/>
          <w:szCs w:val="32"/>
        </w:rPr>
        <w:t>Служба потребительского рынка и лицензирования Иркутской области информирует:</w:t>
      </w:r>
    </w:p>
    <w:bookmarkEnd w:id="0"/>
    <w:p w:rsidR="00726EA2" w:rsidRDefault="00726EA2" w:rsidP="00726EA2">
      <w:pPr>
        <w:spacing w:after="0"/>
        <w:jc w:val="both"/>
        <w:rPr>
          <w:rStyle w:val="fontstyle01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Подать заявление на выдачу, переоформление, продление, прекращение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лицензии на розничную продажу алкогольной продукции и на розничную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продажу алкогольной продукции при оказании услуг общественного 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можно через Единый портал государственных и муниципальных услуг по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 xml:space="preserve">ссылке: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https://gosuslugi.ru/600174/1/form</w:t>
        </w:r>
      </w:hyperlink>
      <w:r>
        <w:rPr>
          <w:rStyle w:val="fontstyle01"/>
          <w:rFonts w:ascii="Times New Roman" w:hAnsi="Times New Roman" w:cs="Times New Roman"/>
        </w:rPr>
        <w:t>.</w:t>
      </w:r>
    </w:p>
    <w:p w:rsidR="00726EA2" w:rsidRDefault="00726EA2" w:rsidP="00726EA2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По вопросам заполнения заявлений обращаться по телефонам службы: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</w:rPr>
        <w:t>8 (3952) 20-21-85; 8 (3952) 20-12-47</w:t>
      </w:r>
    </w:p>
    <w:p w:rsidR="00E13417" w:rsidRDefault="00E13417"/>
    <w:sectPr w:rsidR="00E1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A2"/>
    <w:rsid w:val="00726EA2"/>
    <w:rsid w:val="00E1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7A8B1-8986-401B-B65C-690B095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EA2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726E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uslugi.ru/60017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</cp:revision>
  <dcterms:created xsi:type="dcterms:W3CDTF">2022-10-13T08:46:00Z</dcterms:created>
  <dcterms:modified xsi:type="dcterms:W3CDTF">2022-10-13T08:47:00Z</dcterms:modified>
</cp:coreProperties>
</file>