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80" w:rsidRPr="000D14F5" w:rsidRDefault="00673C80" w:rsidP="000D14F5">
      <w:pPr>
        <w:pStyle w:val="7"/>
      </w:pPr>
      <w:bookmarkStart w:id="0" w:name="_Toc371921584"/>
      <w:r w:rsidRPr="000D14F5">
        <w:t>Число предприятий по видам экономической деятельности</w:t>
      </w:r>
      <w:bookmarkEnd w:id="0"/>
      <w:r w:rsidR="005C201C" w:rsidRPr="000D14F5">
        <w:t xml:space="preserve"> в 2013 году</w:t>
      </w:r>
    </w:p>
    <w:p w:rsidR="005B2D51" w:rsidRPr="00EA4E9B" w:rsidRDefault="005B2D51" w:rsidP="005B2D51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709"/>
        <w:gridCol w:w="1418"/>
        <w:gridCol w:w="1417"/>
        <w:gridCol w:w="1418"/>
        <w:gridCol w:w="1417"/>
        <w:gridCol w:w="1418"/>
        <w:gridCol w:w="1417"/>
      </w:tblGrid>
      <w:tr w:rsidR="00556CB9" w:rsidRPr="00816277" w:rsidTr="009E1043">
        <w:trPr>
          <w:tblHeader/>
        </w:trPr>
        <w:tc>
          <w:tcPr>
            <w:tcW w:w="5529" w:type="dxa"/>
            <w:vMerge w:val="restart"/>
          </w:tcPr>
          <w:p w:rsidR="00556CB9" w:rsidRPr="00DD0F0B" w:rsidRDefault="00556CB9" w:rsidP="00A10263">
            <w:pPr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Показатели (по видам деятельности)</w:t>
            </w:r>
          </w:p>
        </w:tc>
        <w:tc>
          <w:tcPr>
            <w:tcW w:w="709" w:type="dxa"/>
            <w:vMerge w:val="restart"/>
          </w:tcPr>
          <w:p w:rsidR="00556CB9" w:rsidRPr="00DD0F0B" w:rsidRDefault="00556CB9" w:rsidP="00F00512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Един. измер.</w:t>
            </w:r>
          </w:p>
        </w:tc>
        <w:tc>
          <w:tcPr>
            <w:tcW w:w="4253" w:type="dxa"/>
            <w:gridSpan w:val="3"/>
          </w:tcPr>
          <w:p w:rsidR="00556CB9" w:rsidRPr="003F01C9" w:rsidRDefault="00556CB9" w:rsidP="009E10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9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252" w:type="dxa"/>
            <w:gridSpan w:val="3"/>
          </w:tcPr>
          <w:p w:rsidR="00556CB9" w:rsidRPr="003F01C9" w:rsidRDefault="00556CB9" w:rsidP="00DF1A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1C9">
              <w:rPr>
                <w:rFonts w:ascii="Times New Roman" w:hAnsi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9E1043" w:rsidRPr="00816277" w:rsidTr="009E1043">
        <w:trPr>
          <w:tblHeader/>
        </w:trPr>
        <w:tc>
          <w:tcPr>
            <w:tcW w:w="5529" w:type="dxa"/>
            <w:vMerge/>
          </w:tcPr>
          <w:p w:rsidR="009E1043" w:rsidRPr="00DD0F0B" w:rsidRDefault="009E104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043" w:rsidRPr="00DD0F0B" w:rsidRDefault="009E104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043" w:rsidRPr="00DD0F0B" w:rsidRDefault="009E1043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417" w:type="dxa"/>
          </w:tcPr>
          <w:p w:rsidR="009E1043" w:rsidRPr="00F00512" w:rsidRDefault="009E1043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  <w:r w:rsidRPr="00F005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микро-предприятий)</w:t>
            </w:r>
          </w:p>
        </w:tc>
        <w:tc>
          <w:tcPr>
            <w:tcW w:w="1418" w:type="dxa"/>
          </w:tcPr>
          <w:p w:rsidR="009E1043" w:rsidRDefault="009E1043" w:rsidP="009E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  <w:p w:rsidR="009E1043" w:rsidRPr="00DD0F0B" w:rsidRDefault="009E1043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043" w:rsidRPr="00DD0F0B" w:rsidRDefault="009E1043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</w:tcPr>
          <w:p w:rsidR="009E1043" w:rsidRPr="00F00512" w:rsidRDefault="009E1043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  <w:r w:rsidRPr="00F005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микро-предприятий)</w:t>
            </w:r>
          </w:p>
        </w:tc>
        <w:tc>
          <w:tcPr>
            <w:tcW w:w="1417" w:type="dxa"/>
          </w:tcPr>
          <w:p w:rsidR="009E1043" w:rsidRDefault="009E1043" w:rsidP="009E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  <w:p w:rsidR="009E1043" w:rsidRPr="00DD0F0B" w:rsidRDefault="009E1043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9E1043">
        <w:trPr>
          <w:tblHeader/>
        </w:trPr>
        <w:tc>
          <w:tcPr>
            <w:tcW w:w="5529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D51" w:rsidRPr="00816277" w:rsidTr="006A013A">
        <w:tc>
          <w:tcPr>
            <w:tcW w:w="5529" w:type="dxa"/>
          </w:tcPr>
          <w:p w:rsidR="005B2D51" w:rsidRPr="006F024E" w:rsidRDefault="005B2D51" w:rsidP="006F024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</w:rPr>
              <w:t>Количество действующих малых и средних предприятий – вс</w:t>
            </w:r>
            <w:r w:rsidR="006F024E" w:rsidRPr="006F024E">
              <w:rPr>
                <w:rFonts w:ascii="Times New Roman" w:hAnsi="Times New Roman"/>
                <w:b/>
                <w:sz w:val="24"/>
                <w:szCs w:val="24"/>
              </w:rPr>
              <w:t>его на конец указанного периода</w:t>
            </w:r>
            <w:r w:rsidRPr="006F0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B2D51" w:rsidRPr="006F024E" w:rsidRDefault="005B2D51" w:rsidP="006A01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6F024E" w:rsidRDefault="004C785A" w:rsidP="00DA589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5B2D51" w:rsidRPr="006F024E" w:rsidRDefault="00517807" w:rsidP="00DA589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5B2D51" w:rsidRPr="006F024E" w:rsidRDefault="00EF16A0" w:rsidP="00DA589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5B2D51" w:rsidRPr="006F024E" w:rsidRDefault="00E93D2F" w:rsidP="00DA589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5B2D51" w:rsidRPr="006F024E" w:rsidRDefault="00DA589C" w:rsidP="00DA589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:rsidR="005B2D51" w:rsidRPr="006F024E" w:rsidRDefault="00EF16A0" w:rsidP="00DA589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02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6F024E" w:rsidRPr="00816277" w:rsidTr="006A013A">
        <w:tc>
          <w:tcPr>
            <w:tcW w:w="5529" w:type="dxa"/>
          </w:tcPr>
          <w:p w:rsidR="006F024E" w:rsidRPr="00DD0F0B" w:rsidRDefault="006F024E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в том числе по видам деятельности (коды ОКВЭД):</w:t>
            </w:r>
          </w:p>
        </w:tc>
        <w:tc>
          <w:tcPr>
            <w:tcW w:w="709" w:type="dxa"/>
            <w:vAlign w:val="bottom"/>
          </w:tcPr>
          <w:p w:rsidR="006F024E" w:rsidRPr="00DD0F0B" w:rsidRDefault="006F024E" w:rsidP="006A01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F024E" w:rsidRPr="00DA589C" w:rsidRDefault="006F024E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F024E" w:rsidRPr="006F024E" w:rsidRDefault="006F024E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F024E" w:rsidRPr="006F024E" w:rsidRDefault="006F024E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F024E" w:rsidRPr="00DA589C" w:rsidRDefault="006F024E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F024E" w:rsidRPr="006F024E" w:rsidRDefault="006F024E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6F024E" w:rsidRPr="006F024E" w:rsidRDefault="006F024E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6A013A">
        <w:tc>
          <w:tcPr>
            <w:tcW w:w="5529" w:type="dxa"/>
          </w:tcPr>
          <w:p w:rsidR="005B2D51" w:rsidRPr="00DD0F0B" w:rsidRDefault="005B2D51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vAlign w:val="bottom"/>
          </w:tcPr>
          <w:p w:rsidR="005B2D51" w:rsidRDefault="005B2D51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DA589C" w:rsidRDefault="00BC2E3A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5B2D51" w:rsidRPr="00DA589C" w:rsidRDefault="00BD1D20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5B2D51" w:rsidRPr="00DA589C" w:rsidRDefault="00EF16A0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5B2D51" w:rsidRPr="00DA589C" w:rsidRDefault="00E93D2F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5B2D51" w:rsidRPr="00DA589C" w:rsidRDefault="00DA589C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bottom"/>
          </w:tcPr>
          <w:p w:rsidR="005B2D51" w:rsidRPr="00DA589C" w:rsidRDefault="00EF16A0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B2D51" w:rsidRPr="00816277" w:rsidTr="006A013A">
        <w:tc>
          <w:tcPr>
            <w:tcW w:w="5529" w:type="dxa"/>
          </w:tcPr>
          <w:p w:rsidR="005B2D51" w:rsidRPr="00DD0F0B" w:rsidRDefault="005B2D51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9" w:type="dxa"/>
            <w:vAlign w:val="bottom"/>
          </w:tcPr>
          <w:p w:rsidR="005B2D51" w:rsidRDefault="005B2D51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DA589C" w:rsidRDefault="00BC2E3A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E93D2F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6A013A">
        <w:tc>
          <w:tcPr>
            <w:tcW w:w="5529" w:type="dxa"/>
          </w:tcPr>
          <w:p w:rsidR="005B2D51" w:rsidRPr="00DD0F0B" w:rsidRDefault="005B2D51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9" w:type="dxa"/>
            <w:vAlign w:val="bottom"/>
          </w:tcPr>
          <w:p w:rsidR="005B2D51" w:rsidRDefault="005B2D51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6A013A">
        <w:tc>
          <w:tcPr>
            <w:tcW w:w="5529" w:type="dxa"/>
          </w:tcPr>
          <w:p w:rsidR="005B2D51" w:rsidRPr="00EF10A8" w:rsidRDefault="005B2D51" w:rsidP="009E10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9" w:type="dxa"/>
            <w:vAlign w:val="bottom"/>
          </w:tcPr>
          <w:p w:rsidR="005B2D51" w:rsidRDefault="005B2D51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DA589C" w:rsidRDefault="00E93D2F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5B2D51" w:rsidRPr="00DA589C" w:rsidRDefault="00BD1D20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E93D2F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5B2D51" w:rsidRPr="00DA589C" w:rsidRDefault="00DA589C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43" w:rsidRPr="00816277" w:rsidTr="006A013A">
        <w:tc>
          <w:tcPr>
            <w:tcW w:w="5529" w:type="dxa"/>
          </w:tcPr>
          <w:p w:rsidR="009E1043" w:rsidRPr="00DD0F0B" w:rsidRDefault="006E1B3B" w:rsidP="009E10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9E104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9E1043" w:rsidRPr="00DD0F0B" w:rsidRDefault="009E1043" w:rsidP="006A01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E1043" w:rsidRPr="00DA589C" w:rsidRDefault="009E1043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1043" w:rsidRPr="00DA589C" w:rsidRDefault="009E1043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9E1043" w:rsidRPr="00DA589C" w:rsidRDefault="009E1043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1043" w:rsidRPr="00DA589C" w:rsidRDefault="009E1043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E1043" w:rsidRPr="00DA589C" w:rsidRDefault="009E1043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E1043" w:rsidRPr="00DA589C" w:rsidRDefault="009E1043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6A013A">
        <w:tc>
          <w:tcPr>
            <w:tcW w:w="5529" w:type="dxa"/>
          </w:tcPr>
          <w:p w:rsidR="005B2D51" w:rsidRPr="00DD0F0B" w:rsidRDefault="00517807" w:rsidP="00517807">
            <w:pPr>
              <w:suppressAutoHyphens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7807">
              <w:rPr>
                <w:rFonts w:ascii="Times New Roman" w:hAnsi="Times New Roman" w:hint="eastAsia"/>
                <w:sz w:val="24"/>
                <w:szCs w:val="24"/>
              </w:rPr>
              <w:t>роизводство</w:t>
            </w:r>
            <w:r w:rsidRPr="0051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807">
              <w:rPr>
                <w:rFonts w:ascii="Times New Roman" w:hAnsi="Times New Roman" w:hint="eastAsia"/>
                <w:sz w:val="24"/>
                <w:szCs w:val="24"/>
              </w:rPr>
              <w:t>пищевых</w:t>
            </w:r>
            <w:r w:rsidRPr="0051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807">
              <w:rPr>
                <w:rFonts w:ascii="Times New Roman" w:hAnsi="Times New Roman" w:hint="eastAsia"/>
                <w:sz w:val="24"/>
                <w:szCs w:val="24"/>
              </w:rPr>
              <w:t>продуктов</w:t>
            </w:r>
            <w:r w:rsidRPr="005178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7807">
              <w:rPr>
                <w:rFonts w:ascii="Times New Roman" w:hAnsi="Times New Roman" w:hint="eastAsia"/>
                <w:sz w:val="24"/>
                <w:szCs w:val="24"/>
              </w:rPr>
              <w:t>включая</w:t>
            </w:r>
            <w:r w:rsidRPr="005178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7807">
              <w:rPr>
                <w:rFonts w:ascii="Times New Roman" w:hAnsi="Times New Roman" w:hint="eastAsia"/>
                <w:sz w:val="24"/>
                <w:szCs w:val="24"/>
              </w:rPr>
              <w:t>напитки</w:t>
            </w:r>
            <w:r w:rsidRPr="005178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780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1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807">
              <w:rPr>
                <w:rFonts w:ascii="Times New Roman" w:hAnsi="Times New Roman" w:hint="eastAsia"/>
                <w:sz w:val="24"/>
                <w:szCs w:val="24"/>
              </w:rPr>
              <w:t>табака</w:t>
            </w:r>
          </w:p>
        </w:tc>
        <w:tc>
          <w:tcPr>
            <w:tcW w:w="709" w:type="dxa"/>
            <w:vAlign w:val="bottom"/>
          </w:tcPr>
          <w:p w:rsidR="005B2D51" w:rsidRDefault="005B2D51" w:rsidP="006A013A">
            <w:pPr>
              <w:jc w:val="center"/>
            </w:pPr>
            <w:r w:rsidRPr="00C6337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DA589C" w:rsidRDefault="004C785A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5B2D51" w:rsidRPr="00DA589C" w:rsidRDefault="00517807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D51" w:rsidRPr="00DA589C" w:rsidRDefault="00DA589C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28" w:rsidRPr="00816277" w:rsidTr="006A013A">
        <w:tc>
          <w:tcPr>
            <w:tcW w:w="5529" w:type="dxa"/>
          </w:tcPr>
          <w:p w:rsidR="00C41428" w:rsidRDefault="00C41428" w:rsidP="00517807">
            <w:pPr>
              <w:suppressAutoHyphens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41428">
              <w:rPr>
                <w:rFonts w:ascii="Times New Roman" w:hAnsi="Times New Roman" w:hint="eastAsia"/>
                <w:sz w:val="24"/>
                <w:szCs w:val="24"/>
              </w:rPr>
              <w:t>обработка</w:t>
            </w:r>
            <w:r w:rsidRPr="00C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428">
              <w:rPr>
                <w:rFonts w:ascii="Times New Roman" w:hAnsi="Times New Roman" w:hint="eastAsia"/>
                <w:sz w:val="24"/>
                <w:szCs w:val="24"/>
              </w:rPr>
              <w:t>древесины</w:t>
            </w:r>
            <w:r w:rsidRPr="00C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42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428">
              <w:rPr>
                <w:rFonts w:ascii="Times New Roman" w:hAnsi="Times New Roman" w:hint="eastAsia"/>
                <w:sz w:val="24"/>
                <w:szCs w:val="24"/>
              </w:rPr>
              <w:t>производство</w:t>
            </w:r>
            <w:r w:rsidRPr="00C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428">
              <w:rPr>
                <w:rFonts w:ascii="Times New Roman" w:hAnsi="Times New Roman" w:hint="eastAsia"/>
                <w:sz w:val="24"/>
                <w:szCs w:val="24"/>
              </w:rPr>
              <w:t>изделий</w:t>
            </w:r>
            <w:r w:rsidRPr="00C414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1428">
              <w:rPr>
                <w:rFonts w:ascii="Times New Roman" w:hAnsi="Times New Roman" w:hint="eastAsia"/>
                <w:sz w:val="24"/>
                <w:szCs w:val="24"/>
              </w:rPr>
              <w:t>из</w:t>
            </w:r>
            <w:r w:rsidRPr="00C41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428">
              <w:rPr>
                <w:rFonts w:ascii="Times New Roman" w:hAnsi="Times New Roman" w:hint="eastAsia"/>
                <w:sz w:val="24"/>
                <w:szCs w:val="24"/>
              </w:rPr>
              <w:t>дерева</w:t>
            </w:r>
          </w:p>
        </w:tc>
        <w:tc>
          <w:tcPr>
            <w:tcW w:w="709" w:type="dxa"/>
            <w:vAlign w:val="bottom"/>
          </w:tcPr>
          <w:p w:rsidR="00C41428" w:rsidRPr="00C63375" w:rsidRDefault="00C41428" w:rsidP="006A0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7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C41428" w:rsidRPr="00DA589C" w:rsidRDefault="00BC2E3A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41428" w:rsidRPr="00DA589C" w:rsidRDefault="00C41428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41428" w:rsidRPr="00DA589C" w:rsidRDefault="00C41428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1428" w:rsidRPr="00DA589C" w:rsidRDefault="00E93D2F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C41428" w:rsidRPr="00DA589C" w:rsidRDefault="00C41428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1428" w:rsidRPr="00DA589C" w:rsidRDefault="00C41428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6A013A">
        <w:tc>
          <w:tcPr>
            <w:tcW w:w="5529" w:type="dxa"/>
          </w:tcPr>
          <w:p w:rsidR="005B2D51" w:rsidRPr="00DD0F0B" w:rsidRDefault="00BC2E3A" w:rsidP="00BC2E3A">
            <w:pPr>
              <w:suppressAutoHyphens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C2E3A">
              <w:rPr>
                <w:rFonts w:ascii="Times New Roman" w:hAnsi="Times New Roman" w:hint="eastAsia"/>
                <w:sz w:val="24"/>
                <w:szCs w:val="24"/>
              </w:rPr>
              <w:t>производство</w:t>
            </w:r>
            <w:r w:rsidRPr="00BC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A">
              <w:rPr>
                <w:rFonts w:ascii="Times New Roman" w:hAnsi="Times New Roman" w:hint="eastAsia"/>
                <w:sz w:val="24"/>
                <w:szCs w:val="24"/>
              </w:rPr>
              <w:t>электрооборудования</w:t>
            </w:r>
            <w:r w:rsidRPr="00BC2E3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C2E3A">
              <w:rPr>
                <w:rFonts w:ascii="Times New Roman" w:hAnsi="Times New Roman" w:hint="eastAsia"/>
                <w:sz w:val="24"/>
                <w:szCs w:val="24"/>
              </w:rPr>
              <w:t>электронного</w:t>
            </w:r>
            <w:r w:rsidRPr="00BC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C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A">
              <w:rPr>
                <w:rFonts w:ascii="Times New Roman" w:hAnsi="Times New Roman" w:hint="eastAsia"/>
                <w:sz w:val="24"/>
                <w:szCs w:val="24"/>
              </w:rPr>
              <w:t>оптического</w:t>
            </w:r>
            <w:r w:rsidRPr="00BC2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E3A">
              <w:rPr>
                <w:rFonts w:ascii="Times New Roman" w:hAnsi="Times New Roman" w:hint="eastAsia"/>
                <w:sz w:val="24"/>
                <w:szCs w:val="24"/>
              </w:rPr>
              <w:t>оборудования</w:t>
            </w:r>
          </w:p>
        </w:tc>
        <w:tc>
          <w:tcPr>
            <w:tcW w:w="709" w:type="dxa"/>
            <w:vAlign w:val="bottom"/>
          </w:tcPr>
          <w:p w:rsidR="005B2D51" w:rsidRDefault="005B2D51" w:rsidP="006A013A">
            <w:pPr>
              <w:jc w:val="center"/>
            </w:pPr>
            <w:r w:rsidRPr="00C6337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DA589C" w:rsidRDefault="00BC2E3A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E93D2F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6A013A">
        <w:tc>
          <w:tcPr>
            <w:tcW w:w="5529" w:type="dxa"/>
          </w:tcPr>
          <w:p w:rsidR="005B2D51" w:rsidRPr="00DD0F0B" w:rsidRDefault="005B2D51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vAlign w:val="bottom"/>
          </w:tcPr>
          <w:p w:rsidR="005B2D51" w:rsidRDefault="005B2D51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17807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5B2D51" w:rsidRPr="00DA589C" w:rsidRDefault="00DA589C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5B2D51" w:rsidRPr="00DA589C" w:rsidRDefault="005B2D51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3A39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3A39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3A39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3A39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3A39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3A39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3A394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8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lastRenderedPageBreak/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6B" w:rsidRPr="00816277" w:rsidTr="006A013A">
        <w:tc>
          <w:tcPr>
            <w:tcW w:w="5529" w:type="dxa"/>
          </w:tcPr>
          <w:p w:rsidR="00B4266B" w:rsidRPr="00DD0F0B" w:rsidRDefault="00B4266B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 xml:space="preserve">Другие (расшифровать) </w:t>
            </w:r>
          </w:p>
        </w:tc>
        <w:tc>
          <w:tcPr>
            <w:tcW w:w="709" w:type="dxa"/>
            <w:vAlign w:val="bottom"/>
          </w:tcPr>
          <w:p w:rsidR="00B4266B" w:rsidRDefault="00B4266B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266B" w:rsidRPr="00DA589C" w:rsidRDefault="00B4266B" w:rsidP="00DA589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D51" w:rsidRDefault="005B2D51" w:rsidP="005B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4"/>
        </w:rPr>
      </w:pPr>
    </w:p>
    <w:p w:rsidR="00EE2691" w:rsidRPr="000D14F5" w:rsidRDefault="00D14925" w:rsidP="000D14F5">
      <w:pPr>
        <w:pStyle w:val="7"/>
      </w:pPr>
      <w:r w:rsidRPr="00971429">
        <w:t>Численность работников по видам экономической деятельности</w:t>
      </w:r>
      <w:r w:rsidR="005C201C">
        <w:t xml:space="preserve"> в 2013 году</w:t>
      </w:r>
    </w:p>
    <w:p w:rsidR="00B576E8" w:rsidRPr="00B576E8" w:rsidRDefault="00B576E8" w:rsidP="005B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708"/>
        <w:gridCol w:w="1418"/>
        <w:gridCol w:w="1417"/>
        <w:gridCol w:w="1418"/>
        <w:gridCol w:w="1417"/>
        <w:gridCol w:w="1418"/>
        <w:gridCol w:w="1417"/>
      </w:tblGrid>
      <w:tr w:rsidR="00673C80" w:rsidRPr="00816277" w:rsidTr="009E1043">
        <w:trPr>
          <w:tblHeader/>
        </w:trPr>
        <w:tc>
          <w:tcPr>
            <w:tcW w:w="5529" w:type="dxa"/>
            <w:vMerge w:val="restart"/>
          </w:tcPr>
          <w:p w:rsidR="00673C80" w:rsidRPr="00DD0F0B" w:rsidRDefault="00673C80" w:rsidP="00A10263">
            <w:pPr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Показатели (по видам деятельности)</w:t>
            </w:r>
          </w:p>
        </w:tc>
        <w:tc>
          <w:tcPr>
            <w:tcW w:w="708" w:type="dxa"/>
            <w:vMerge w:val="restart"/>
          </w:tcPr>
          <w:p w:rsidR="00673C80" w:rsidRPr="00DD0F0B" w:rsidRDefault="00673C80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Един. измер.</w:t>
            </w:r>
          </w:p>
        </w:tc>
        <w:tc>
          <w:tcPr>
            <w:tcW w:w="4253" w:type="dxa"/>
            <w:gridSpan w:val="3"/>
          </w:tcPr>
          <w:p w:rsidR="00673C80" w:rsidRPr="00DD0F0B" w:rsidRDefault="00673C80" w:rsidP="00BF2DB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252" w:type="dxa"/>
            <w:gridSpan w:val="3"/>
          </w:tcPr>
          <w:p w:rsidR="00673C80" w:rsidRPr="00DD0F0B" w:rsidRDefault="00673C80" w:rsidP="00DF1A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A55A8" w:rsidRPr="00816277" w:rsidTr="009E1043">
        <w:trPr>
          <w:tblHeader/>
        </w:trPr>
        <w:tc>
          <w:tcPr>
            <w:tcW w:w="5529" w:type="dxa"/>
            <w:vMerge/>
          </w:tcPr>
          <w:p w:rsidR="005A55A8" w:rsidRPr="00DD0F0B" w:rsidRDefault="005A55A8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55A8" w:rsidRPr="00DD0F0B" w:rsidRDefault="005A55A8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417" w:type="dxa"/>
          </w:tcPr>
          <w:p w:rsidR="005A55A8" w:rsidRPr="00F00512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  <w:r w:rsidRPr="00F005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микро-предприятий)</w:t>
            </w:r>
          </w:p>
        </w:tc>
        <w:tc>
          <w:tcPr>
            <w:tcW w:w="1418" w:type="dxa"/>
          </w:tcPr>
          <w:p w:rsidR="005A55A8" w:rsidRDefault="005A55A8" w:rsidP="005A5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</w:tcPr>
          <w:p w:rsidR="005A55A8" w:rsidRPr="00F00512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  <w:r w:rsidRPr="00F005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микро-предприятий)</w:t>
            </w:r>
          </w:p>
        </w:tc>
        <w:tc>
          <w:tcPr>
            <w:tcW w:w="1417" w:type="dxa"/>
          </w:tcPr>
          <w:p w:rsidR="005A55A8" w:rsidRDefault="005A55A8" w:rsidP="00BF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9E1043">
        <w:trPr>
          <w:tblHeader/>
        </w:trPr>
        <w:tc>
          <w:tcPr>
            <w:tcW w:w="5529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D51" w:rsidRPr="00816277" w:rsidTr="006A013A">
        <w:tc>
          <w:tcPr>
            <w:tcW w:w="5529" w:type="dxa"/>
          </w:tcPr>
          <w:p w:rsidR="005B2D51" w:rsidRPr="007071A0" w:rsidRDefault="006F024E" w:rsidP="007071A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071A0">
              <w:rPr>
                <w:rFonts w:ascii="Times New Roman" w:hAnsi="Times New Roman"/>
                <w:b/>
                <w:sz w:val="24"/>
                <w:szCs w:val="24"/>
              </w:rPr>
              <w:t xml:space="preserve">Средняя численность работников (работники списочного состава, внешние совместители, работники, выполнявшие работы по договорам </w:t>
            </w:r>
            <w:r w:rsidR="007071A0">
              <w:rPr>
                <w:rFonts w:ascii="Times New Roman" w:hAnsi="Times New Roman"/>
                <w:b/>
                <w:sz w:val="24"/>
                <w:szCs w:val="24"/>
              </w:rPr>
              <w:t>гражданско-правового характера</w:t>
            </w:r>
            <w:r w:rsidRPr="007071A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5B2D51" w:rsidRPr="007071A0">
              <w:rPr>
                <w:rFonts w:ascii="Times New Roman" w:hAnsi="Times New Roman"/>
                <w:b/>
                <w:sz w:val="24"/>
                <w:szCs w:val="24"/>
              </w:rPr>
              <w:t>- всего</w:t>
            </w:r>
          </w:p>
        </w:tc>
        <w:tc>
          <w:tcPr>
            <w:tcW w:w="708" w:type="dxa"/>
            <w:vAlign w:val="bottom"/>
          </w:tcPr>
          <w:p w:rsidR="005B2D51" w:rsidRPr="007071A0" w:rsidRDefault="005B2D51" w:rsidP="006A01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1A0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5B2D51" w:rsidRPr="008F0CEF" w:rsidRDefault="00901881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B2D51" w:rsidRPr="008F0CEF" w:rsidRDefault="00901881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5B2D51" w:rsidRPr="008F0CEF" w:rsidRDefault="008F0CEF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CEF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1417" w:type="dxa"/>
            <w:vAlign w:val="bottom"/>
          </w:tcPr>
          <w:p w:rsidR="005B2D51" w:rsidRPr="008F0CEF" w:rsidRDefault="00901881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5B2D51" w:rsidRPr="008F0CEF" w:rsidRDefault="00901881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B2D51" w:rsidRPr="008F0CEF" w:rsidRDefault="008F0CEF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CEF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CA26F5" w:rsidRPr="00816277" w:rsidTr="006A013A">
        <w:tc>
          <w:tcPr>
            <w:tcW w:w="5529" w:type="dxa"/>
          </w:tcPr>
          <w:p w:rsidR="00CA26F5" w:rsidRPr="007071A0" w:rsidRDefault="00546700" w:rsidP="007071A0">
            <w:pPr>
              <w:suppressAutoHyphens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071A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работников списочного состава (без внешних </w:t>
            </w:r>
            <w:r w:rsidRPr="000B3BE1">
              <w:rPr>
                <w:rFonts w:ascii="Times New Roman" w:hAnsi="Times New Roman"/>
                <w:b/>
                <w:sz w:val="24"/>
                <w:szCs w:val="24"/>
              </w:rPr>
              <w:t>совместителей и работников, выполнявшие работы по договорам гражданско-правового характера)</w:t>
            </w:r>
          </w:p>
        </w:tc>
        <w:tc>
          <w:tcPr>
            <w:tcW w:w="708" w:type="dxa"/>
            <w:vAlign w:val="bottom"/>
          </w:tcPr>
          <w:p w:rsidR="00CA26F5" w:rsidRPr="007071A0" w:rsidRDefault="00CA26F5" w:rsidP="006A013A">
            <w:pPr>
              <w:suppressAutoHyphens/>
              <w:jc w:val="center"/>
              <w:rPr>
                <w:b/>
              </w:rPr>
            </w:pPr>
            <w:r w:rsidRPr="007071A0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CA26F5" w:rsidRPr="008F0CEF" w:rsidRDefault="00CA26F5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A26F5" w:rsidRPr="008F0CEF" w:rsidRDefault="00CA26F5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6F5" w:rsidRPr="008F0CEF" w:rsidRDefault="008F0CEF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CEF"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1417" w:type="dxa"/>
            <w:vAlign w:val="bottom"/>
          </w:tcPr>
          <w:p w:rsidR="00CA26F5" w:rsidRPr="008F0CEF" w:rsidRDefault="00CA26F5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6F5" w:rsidRPr="008F0CEF" w:rsidRDefault="00CA26F5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A26F5" w:rsidRPr="008F0CEF" w:rsidRDefault="008F0CEF" w:rsidP="008F0CEF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CEF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CA26F5" w:rsidRPr="00816277" w:rsidTr="006A013A">
        <w:tc>
          <w:tcPr>
            <w:tcW w:w="5529" w:type="dxa"/>
          </w:tcPr>
          <w:p w:rsidR="00CA26F5" w:rsidRPr="00B96F14" w:rsidRDefault="00CA26F5" w:rsidP="006F024E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6F1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видам деятельности (коды ОКВЭД):</w:t>
            </w:r>
          </w:p>
        </w:tc>
        <w:tc>
          <w:tcPr>
            <w:tcW w:w="708" w:type="dxa"/>
            <w:vAlign w:val="bottom"/>
          </w:tcPr>
          <w:p w:rsidR="00CA26F5" w:rsidRPr="001D66F1" w:rsidRDefault="00CA26F5" w:rsidP="006A01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6F5" w:rsidRPr="00DD0F0B" w:rsidRDefault="00CA26F5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A26F5" w:rsidRPr="00DD0F0B" w:rsidRDefault="00CA26F5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6F5" w:rsidRPr="00DD0F0B" w:rsidRDefault="00CA26F5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A26F5" w:rsidRPr="00DD0F0B" w:rsidRDefault="00CA26F5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A26F5" w:rsidRPr="00DD0F0B" w:rsidRDefault="00CA26F5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A26F5" w:rsidRPr="00DD0F0B" w:rsidRDefault="00CA26F5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8F0CEF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546700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8F0CEF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546700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8F0CEF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546700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8F0CEF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(расшифровать):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546700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8F0CEF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jc w:val="center"/>
            </w:pPr>
            <w:r w:rsidRPr="00524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8F0CEF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jc w:val="center"/>
            </w:pPr>
            <w:r w:rsidRPr="00524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8F0CEF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CEF" w:rsidRPr="00816277" w:rsidTr="006A013A">
        <w:tc>
          <w:tcPr>
            <w:tcW w:w="5529" w:type="dxa"/>
          </w:tcPr>
          <w:p w:rsidR="008F0CEF" w:rsidRPr="00DD0F0B" w:rsidRDefault="00546700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</w:t>
            </w:r>
            <w:r w:rsidRPr="000B3BE1">
              <w:rPr>
                <w:rFonts w:ascii="Times New Roman" w:hAnsi="Times New Roman"/>
                <w:sz w:val="24"/>
                <w:szCs w:val="24"/>
              </w:rPr>
              <w:lastRenderedPageBreak/>
              <w:t>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8F0CEF" w:rsidRDefault="008F0CEF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F0CEF" w:rsidRPr="00DD0F0B" w:rsidRDefault="008F0CEF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0A5F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0A5FCC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7E795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</w:t>
            </w:r>
            <w:r w:rsidRPr="000B3BE1">
              <w:rPr>
                <w:rFonts w:ascii="Times New Roman" w:hAnsi="Times New Roman"/>
                <w:sz w:val="24"/>
                <w:szCs w:val="24"/>
              </w:rPr>
              <w:lastRenderedPageBreak/>
              <w:t>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8F0C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</w:t>
            </w:r>
            <w:r w:rsidRPr="00DD0F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D0F0B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Pr="00DD0F0B" w:rsidRDefault="00E56FB3" w:rsidP="006A01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 xml:space="preserve">Другие (расшифровать) 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529" w:type="dxa"/>
          </w:tcPr>
          <w:p w:rsidR="00E56FB3" w:rsidRPr="00DD0F0B" w:rsidRDefault="00E56FB3" w:rsidP="007071A0">
            <w:pPr>
              <w:suppressAutoHyphens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071A0">
              <w:rPr>
                <w:rFonts w:ascii="Times New Roman" w:hAnsi="Times New Roman"/>
                <w:sz w:val="24"/>
                <w:szCs w:val="24"/>
              </w:rPr>
              <w:t>в том числе работников списочного состава (без внешних совместителей</w:t>
            </w:r>
            <w:r w:rsidRPr="000B3BE1">
              <w:rPr>
                <w:rFonts w:ascii="Times New Roman" w:hAnsi="Times New Roman"/>
                <w:sz w:val="24"/>
                <w:szCs w:val="24"/>
              </w:rPr>
              <w:t xml:space="preserve"> и работников, выполнявшие работы по договорам гражданско-правового характера</w:t>
            </w:r>
            <w:r w:rsidRPr="00707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suppressAutoHyphens/>
              <w:jc w:val="center"/>
            </w:pPr>
            <w:r w:rsidRPr="00DD0F0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FB3" w:rsidRPr="00DD0F0B" w:rsidRDefault="00E56FB3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D51" w:rsidRDefault="005B2D51" w:rsidP="005B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4"/>
        </w:rPr>
      </w:pPr>
    </w:p>
    <w:p w:rsidR="00B576E8" w:rsidRDefault="00673C80" w:rsidP="000D14F5">
      <w:pPr>
        <w:pStyle w:val="7"/>
      </w:pPr>
      <w:r w:rsidRPr="00086E46">
        <w:t>Выручка от реализации товаров (работ, услуг)</w:t>
      </w:r>
      <w:r w:rsidR="00D14925">
        <w:t xml:space="preserve"> </w:t>
      </w:r>
      <w:r w:rsidR="00D14925" w:rsidRPr="00971429">
        <w:t>по видам экономической деятельности</w:t>
      </w:r>
      <w:r w:rsidR="005C201C">
        <w:t xml:space="preserve"> в 2013 году</w:t>
      </w:r>
    </w:p>
    <w:p w:rsidR="00673C80" w:rsidRPr="00673C80" w:rsidRDefault="00673C80" w:rsidP="000D14F5">
      <w:pPr>
        <w:pStyle w:val="7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708"/>
        <w:gridCol w:w="1418"/>
        <w:gridCol w:w="1417"/>
        <w:gridCol w:w="1418"/>
        <w:gridCol w:w="1417"/>
        <w:gridCol w:w="1418"/>
        <w:gridCol w:w="1417"/>
      </w:tblGrid>
      <w:tr w:rsidR="009E1043" w:rsidRPr="00816277" w:rsidTr="009E1043">
        <w:trPr>
          <w:tblHeader/>
        </w:trPr>
        <w:tc>
          <w:tcPr>
            <w:tcW w:w="5671" w:type="dxa"/>
            <w:vMerge w:val="restart"/>
          </w:tcPr>
          <w:p w:rsidR="009E1043" w:rsidRPr="00DD0F0B" w:rsidRDefault="009E1043" w:rsidP="00A10263">
            <w:pPr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Показатели (по видам деятельности)</w:t>
            </w:r>
          </w:p>
        </w:tc>
        <w:tc>
          <w:tcPr>
            <w:tcW w:w="708" w:type="dxa"/>
            <w:vMerge w:val="restart"/>
          </w:tcPr>
          <w:p w:rsidR="009E1043" w:rsidRPr="00DD0F0B" w:rsidRDefault="009E1043" w:rsidP="009E1043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Един. измер.</w:t>
            </w:r>
          </w:p>
        </w:tc>
        <w:tc>
          <w:tcPr>
            <w:tcW w:w="4253" w:type="dxa"/>
            <w:gridSpan w:val="3"/>
          </w:tcPr>
          <w:p w:rsidR="009E1043" w:rsidRPr="00DD0F0B" w:rsidRDefault="009E1043" w:rsidP="009B088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252" w:type="dxa"/>
            <w:gridSpan w:val="3"/>
          </w:tcPr>
          <w:p w:rsidR="009E1043" w:rsidRPr="00DD0F0B" w:rsidRDefault="009E1043" w:rsidP="00DF1A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A55A8" w:rsidRPr="00816277" w:rsidTr="009E1043">
        <w:trPr>
          <w:tblHeader/>
        </w:trPr>
        <w:tc>
          <w:tcPr>
            <w:tcW w:w="5671" w:type="dxa"/>
            <w:vMerge/>
          </w:tcPr>
          <w:p w:rsidR="005A55A8" w:rsidRPr="00DD0F0B" w:rsidRDefault="005A55A8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A55A8" w:rsidRPr="00DD0F0B" w:rsidRDefault="005A55A8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417" w:type="dxa"/>
          </w:tcPr>
          <w:p w:rsidR="005A55A8" w:rsidRPr="00F00512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  <w:r w:rsidRPr="00F005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микро-предприятий)</w:t>
            </w:r>
          </w:p>
        </w:tc>
        <w:tc>
          <w:tcPr>
            <w:tcW w:w="1418" w:type="dxa"/>
          </w:tcPr>
          <w:p w:rsidR="005A55A8" w:rsidRDefault="005A55A8" w:rsidP="00BF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7BDF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418" w:type="dxa"/>
          </w:tcPr>
          <w:p w:rsidR="005A55A8" w:rsidRPr="00F00512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  <w:r w:rsidRPr="00F005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микро-предприятий)</w:t>
            </w:r>
          </w:p>
        </w:tc>
        <w:tc>
          <w:tcPr>
            <w:tcW w:w="1417" w:type="dxa"/>
          </w:tcPr>
          <w:p w:rsidR="005A55A8" w:rsidRDefault="005A55A8" w:rsidP="00BF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DF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  <w:p w:rsidR="005A55A8" w:rsidRPr="00DD0F0B" w:rsidRDefault="005A55A8" w:rsidP="00BF2DB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D51" w:rsidRPr="00816277" w:rsidTr="009E1043">
        <w:trPr>
          <w:tblHeader/>
        </w:trPr>
        <w:tc>
          <w:tcPr>
            <w:tcW w:w="5671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B2D51" w:rsidRPr="00DD0F0B" w:rsidRDefault="005B2D51" w:rsidP="00A102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1A52" w:rsidRPr="00816277" w:rsidTr="006A013A">
        <w:tc>
          <w:tcPr>
            <w:tcW w:w="5671" w:type="dxa"/>
            <w:vAlign w:val="bottom"/>
          </w:tcPr>
          <w:p w:rsidR="00DF1A52" w:rsidRPr="00C564F0" w:rsidRDefault="00DF1A52" w:rsidP="00A347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564F0">
              <w:rPr>
                <w:rFonts w:ascii="Times New Roman" w:hAnsi="Times New Roman"/>
                <w:b/>
                <w:sz w:val="24"/>
                <w:szCs w:val="24"/>
              </w:rPr>
              <w:t xml:space="preserve">Выручка от реализации товаров (работ, услуг) малых и средних предприятий </w:t>
            </w:r>
            <w:r w:rsidR="00C564F0" w:rsidRPr="00C564F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564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bottom"/>
          </w:tcPr>
          <w:p w:rsidR="00DF1A52" w:rsidRPr="00C564F0" w:rsidRDefault="00DF1A52" w:rsidP="006A013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F0">
              <w:rPr>
                <w:rFonts w:ascii="Times New Roman" w:hAnsi="Times New Roman"/>
                <w:b/>
                <w:sz w:val="24"/>
                <w:szCs w:val="24"/>
              </w:rPr>
              <w:t>тыс. руб</w:t>
            </w:r>
            <w:r w:rsidR="000836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bottom"/>
          </w:tcPr>
          <w:p w:rsidR="00DF1A52" w:rsidRPr="00C564F0" w:rsidRDefault="00DF1A52" w:rsidP="0090188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DF1A52" w:rsidRPr="00C564F0" w:rsidRDefault="00DF1A52" w:rsidP="0090188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F1A52" w:rsidRPr="00083681" w:rsidRDefault="00DF1A52" w:rsidP="0090188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81">
              <w:rPr>
                <w:rFonts w:ascii="Times New Roman" w:hAnsi="Times New Roman"/>
                <w:b/>
                <w:sz w:val="24"/>
                <w:szCs w:val="24"/>
              </w:rPr>
              <w:t>297867</w:t>
            </w:r>
          </w:p>
        </w:tc>
        <w:tc>
          <w:tcPr>
            <w:tcW w:w="1417" w:type="dxa"/>
            <w:vAlign w:val="bottom"/>
          </w:tcPr>
          <w:p w:rsidR="00DF1A52" w:rsidRPr="00C564F0" w:rsidRDefault="00DF1A52" w:rsidP="0090188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F1A52" w:rsidRPr="00C564F0" w:rsidRDefault="00DF1A52" w:rsidP="0090188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4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DF1A52" w:rsidRPr="00083681" w:rsidRDefault="00DF1A52" w:rsidP="0090188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681">
              <w:rPr>
                <w:rFonts w:ascii="Times New Roman" w:hAnsi="Times New Roman"/>
                <w:b/>
                <w:sz w:val="24"/>
                <w:szCs w:val="24"/>
              </w:rPr>
              <w:t>285945</w:t>
            </w:r>
          </w:p>
        </w:tc>
      </w:tr>
      <w:tr w:rsidR="00C564F0" w:rsidRPr="00816277" w:rsidTr="006A013A">
        <w:tc>
          <w:tcPr>
            <w:tcW w:w="5671" w:type="dxa"/>
          </w:tcPr>
          <w:p w:rsidR="00C564F0" w:rsidRPr="001D66F1" w:rsidRDefault="00C564F0" w:rsidP="00A102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66F1">
              <w:rPr>
                <w:rFonts w:ascii="Times New Roman" w:hAnsi="Times New Roman"/>
                <w:sz w:val="24"/>
                <w:szCs w:val="24"/>
              </w:rPr>
              <w:t>в том числе по видам деятельности (коды ОКВЭД):</w:t>
            </w:r>
          </w:p>
        </w:tc>
        <w:tc>
          <w:tcPr>
            <w:tcW w:w="708" w:type="dxa"/>
            <w:vAlign w:val="bottom"/>
          </w:tcPr>
          <w:p w:rsidR="00C564F0" w:rsidRDefault="00C564F0" w:rsidP="006A013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564F0" w:rsidRDefault="00C564F0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564F0" w:rsidRDefault="00C564F0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564F0" w:rsidRPr="00C564F0" w:rsidRDefault="00C564F0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564F0" w:rsidRDefault="00C564F0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564F0" w:rsidRDefault="00C564F0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564F0" w:rsidRPr="00C564F0" w:rsidRDefault="00C564F0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52" w:rsidRPr="00816277" w:rsidTr="006A013A">
        <w:tc>
          <w:tcPr>
            <w:tcW w:w="5671" w:type="dxa"/>
            <w:vAlign w:val="bottom"/>
          </w:tcPr>
          <w:p w:rsidR="00DF1A52" w:rsidRPr="00DD0F0B" w:rsidRDefault="00DF1A52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8" w:type="dxa"/>
            <w:vAlign w:val="bottom"/>
          </w:tcPr>
          <w:p w:rsidR="00DF1A52" w:rsidRPr="00083681" w:rsidRDefault="00083681" w:rsidP="006A013A">
            <w:pPr>
              <w:jc w:val="center"/>
            </w:pPr>
            <w:r w:rsidRPr="0008368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DF1A52" w:rsidRPr="00DD0F0B" w:rsidRDefault="00DF1A52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F1A52" w:rsidRPr="00DD0F0B" w:rsidRDefault="00DF1A52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F1A52" w:rsidRPr="00DF7162" w:rsidRDefault="00DF1A52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167410</w:t>
            </w:r>
          </w:p>
        </w:tc>
        <w:tc>
          <w:tcPr>
            <w:tcW w:w="1417" w:type="dxa"/>
            <w:vAlign w:val="bottom"/>
          </w:tcPr>
          <w:p w:rsidR="00DF1A52" w:rsidRPr="00DD0F0B" w:rsidRDefault="00DF1A52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F1A52" w:rsidRPr="00DD0F0B" w:rsidRDefault="00DF1A52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F1A52" w:rsidRPr="00DF7162" w:rsidRDefault="00DF1A52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163318</w:t>
            </w:r>
          </w:p>
        </w:tc>
      </w:tr>
      <w:tr w:rsidR="00083681" w:rsidRPr="00816277" w:rsidTr="006A013A">
        <w:tc>
          <w:tcPr>
            <w:tcW w:w="5671" w:type="dxa"/>
            <w:vAlign w:val="bottom"/>
          </w:tcPr>
          <w:p w:rsidR="00083681" w:rsidRPr="00DD0F0B" w:rsidRDefault="00083681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8" w:type="dxa"/>
            <w:vAlign w:val="bottom"/>
          </w:tcPr>
          <w:p w:rsidR="00083681" w:rsidRDefault="00083681" w:rsidP="006A013A">
            <w:pPr>
              <w:jc w:val="center"/>
            </w:pPr>
            <w:r w:rsidRPr="00910A5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81" w:rsidRPr="00816277" w:rsidTr="006A013A">
        <w:tc>
          <w:tcPr>
            <w:tcW w:w="5671" w:type="dxa"/>
            <w:vAlign w:val="bottom"/>
          </w:tcPr>
          <w:p w:rsidR="00083681" w:rsidRPr="00DD0F0B" w:rsidRDefault="00083681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8" w:type="dxa"/>
            <w:vAlign w:val="bottom"/>
          </w:tcPr>
          <w:p w:rsidR="00083681" w:rsidRDefault="00083681" w:rsidP="006A013A">
            <w:pPr>
              <w:jc w:val="center"/>
            </w:pPr>
            <w:r w:rsidRPr="00910A5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81" w:rsidRPr="00816277" w:rsidTr="006A013A">
        <w:tc>
          <w:tcPr>
            <w:tcW w:w="5671" w:type="dxa"/>
            <w:vAlign w:val="bottom"/>
          </w:tcPr>
          <w:p w:rsidR="00083681" w:rsidRPr="00DD0F0B" w:rsidRDefault="00083681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(расшифровать):</w:t>
            </w:r>
          </w:p>
        </w:tc>
        <w:tc>
          <w:tcPr>
            <w:tcW w:w="708" w:type="dxa"/>
            <w:vAlign w:val="bottom"/>
          </w:tcPr>
          <w:p w:rsidR="00083681" w:rsidRDefault="00083681" w:rsidP="006A013A">
            <w:pPr>
              <w:jc w:val="center"/>
            </w:pPr>
            <w:r w:rsidRPr="00910A5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81" w:rsidRPr="00816277" w:rsidTr="006A013A">
        <w:tc>
          <w:tcPr>
            <w:tcW w:w="5671" w:type="dxa"/>
            <w:vAlign w:val="bottom"/>
          </w:tcPr>
          <w:p w:rsidR="00083681" w:rsidRPr="00DD0F0B" w:rsidRDefault="00083681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vAlign w:val="bottom"/>
          </w:tcPr>
          <w:p w:rsidR="00083681" w:rsidRDefault="00083681" w:rsidP="006A013A">
            <w:pPr>
              <w:jc w:val="center"/>
            </w:pPr>
            <w:r w:rsidRPr="00910A5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81" w:rsidRPr="00816277" w:rsidTr="006A013A">
        <w:tc>
          <w:tcPr>
            <w:tcW w:w="5671" w:type="dxa"/>
            <w:vAlign w:val="bottom"/>
          </w:tcPr>
          <w:p w:rsidR="00083681" w:rsidRPr="00DD0F0B" w:rsidRDefault="00083681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vAlign w:val="bottom"/>
          </w:tcPr>
          <w:p w:rsidR="00083681" w:rsidRDefault="00083681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681" w:rsidRPr="00816277" w:rsidTr="006A013A">
        <w:tc>
          <w:tcPr>
            <w:tcW w:w="5671" w:type="dxa"/>
            <w:vAlign w:val="bottom"/>
          </w:tcPr>
          <w:p w:rsidR="00083681" w:rsidRPr="00DD0F0B" w:rsidRDefault="00083681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8" w:type="dxa"/>
            <w:vAlign w:val="bottom"/>
          </w:tcPr>
          <w:p w:rsidR="00083681" w:rsidRDefault="00083681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83681" w:rsidRPr="00DD0F0B" w:rsidRDefault="00083681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0A5F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0A5FC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F7162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130457</w:t>
            </w: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F7162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122627</w:t>
            </w: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8B5F0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2D4D0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2D4D0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управление и обеспечение военной безопасности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2D4D0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2D4D0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2D4D0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</w:t>
            </w:r>
            <w:r w:rsidRPr="00DD0F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D0F0B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5345F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FB3" w:rsidRPr="00816277" w:rsidTr="006A013A">
        <w:tc>
          <w:tcPr>
            <w:tcW w:w="5671" w:type="dxa"/>
            <w:vAlign w:val="bottom"/>
          </w:tcPr>
          <w:p w:rsidR="00E56FB3" w:rsidRPr="00DD0F0B" w:rsidRDefault="00E56FB3" w:rsidP="00A347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0F0B">
              <w:rPr>
                <w:rFonts w:ascii="Times New Roman" w:hAnsi="Times New Roman"/>
                <w:sz w:val="24"/>
                <w:szCs w:val="24"/>
              </w:rPr>
              <w:t xml:space="preserve">Другие (расшифровать) </w:t>
            </w:r>
          </w:p>
        </w:tc>
        <w:tc>
          <w:tcPr>
            <w:tcW w:w="708" w:type="dxa"/>
            <w:vAlign w:val="bottom"/>
          </w:tcPr>
          <w:p w:rsidR="00E56FB3" w:rsidRDefault="00E56FB3" w:rsidP="006A013A">
            <w:pPr>
              <w:jc w:val="center"/>
            </w:pPr>
            <w:r w:rsidRPr="005345F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56FB3" w:rsidRPr="00DD0F0B" w:rsidRDefault="00E56FB3" w:rsidP="0090188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C8" w:rsidRDefault="005E3BC8" w:rsidP="00B576E8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sectPr w:rsidR="005E3BC8" w:rsidSect="00F00512">
      <w:headerReference w:type="default" r:id="rId6"/>
      <w:pgSz w:w="16838" w:h="11906" w:orient="landscape"/>
      <w:pgMar w:top="993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6B" w:rsidRDefault="003E286B">
      <w:r>
        <w:separator/>
      </w:r>
    </w:p>
  </w:endnote>
  <w:endnote w:type="continuationSeparator" w:id="1">
    <w:p w:rsidR="003E286B" w:rsidRDefault="003E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6B" w:rsidRDefault="003E286B">
      <w:r>
        <w:separator/>
      </w:r>
    </w:p>
  </w:footnote>
  <w:footnote w:type="continuationSeparator" w:id="1">
    <w:p w:rsidR="003E286B" w:rsidRDefault="003E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A9" w:rsidRDefault="007666A9">
    <w:pPr>
      <w:pStyle w:val="a3"/>
      <w:jc w:val="center"/>
    </w:pPr>
    <w:fldSimple w:instr=" PAGE   \* MERGEFORMAT ">
      <w:r w:rsidR="00925078">
        <w:rPr>
          <w:noProof/>
        </w:rPr>
        <w:t>2</w:t>
      </w:r>
    </w:fldSimple>
  </w:p>
  <w:p w:rsidR="007666A9" w:rsidRDefault="007666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stylePaneFormatFilter w:val="3F01"/>
  <w:doNotTrackMoves/>
  <w:documentProtection w:edit="forms" w:enforcement="0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43E"/>
    <w:rsid w:val="00011757"/>
    <w:rsid w:val="00024CA2"/>
    <w:rsid w:val="00027E5F"/>
    <w:rsid w:val="000365AD"/>
    <w:rsid w:val="0004109B"/>
    <w:rsid w:val="00056B04"/>
    <w:rsid w:val="00063ED0"/>
    <w:rsid w:val="0006786C"/>
    <w:rsid w:val="00074195"/>
    <w:rsid w:val="00083681"/>
    <w:rsid w:val="00084B39"/>
    <w:rsid w:val="0009088B"/>
    <w:rsid w:val="0009653F"/>
    <w:rsid w:val="000A550F"/>
    <w:rsid w:val="000A5FCC"/>
    <w:rsid w:val="000C01A2"/>
    <w:rsid w:val="000D14F5"/>
    <w:rsid w:val="000E7FA9"/>
    <w:rsid w:val="000F59F6"/>
    <w:rsid w:val="0010400F"/>
    <w:rsid w:val="00111260"/>
    <w:rsid w:val="00132EA1"/>
    <w:rsid w:val="00134F6E"/>
    <w:rsid w:val="00143F97"/>
    <w:rsid w:val="001507DB"/>
    <w:rsid w:val="00156CA9"/>
    <w:rsid w:val="00171DB6"/>
    <w:rsid w:val="00172DC4"/>
    <w:rsid w:val="0019752F"/>
    <w:rsid w:val="001B0FD5"/>
    <w:rsid w:val="001B3449"/>
    <w:rsid w:val="001D66F1"/>
    <w:rsid w:val="001D6AA5"/>
    <w:rsid w:val="001E035D"/>
    <w:rsid w:val="001E753F"/>
    <w:rsid w:val="001F0870"/>
    <w:rsid w:val="00214FF6"/>
    <w:rsid w:val="002237D0"/>
    <w:rsid w:val="0025013C"/>
    <w:rsid w:val="002550D1"/>
    <w:rsid w:val="002636FF"/>
    <w:rsid w:val="0027073D"/>
    <w:rsid w:val="002722D6"/>
    <w:rsid w:val="002728F1"/>
    <w:rsid w:val="00274A5C"/>
    <w:rsid w:val="00284FC9"/>
    <w:rsid w:val="002B3847"/>
    <w:rsid w:val="002B6F95"/>
    <w:rsid w:val="002C5828"/>
    <w:rsid w:val="002C647F"/>
    <w:rsid w:val="002D19FC"/>
    <w:rsid w:val="002D28C9"/>
    <w:rsid w:val="002D4707"/>
    <w:rsid w:val="002E404B"/>
    <w:rsid w:val="002F35E7"/>
    <w:rsid w:val="002F37F3"/>
    <w:rsid w:val="002F7ABF"/>
    <w:rsid w:val="00300A18"/>
    <w:rsid w:val="0030742D"/>
    <w:rsid w:val="003542AB"/>
    <w:rsid w:val="00372B15"/>
    <w:rsid w:val="00381488"/>
    <w:rsid w:val="00384C8C"/>
    <w:rsid w:val="003944A1"/>
    <w:rsid w:val="003975D6"/>
    <w:rsid w:val="003A01DE"/>
    <w:rsid w:val="003A144E"/>
    <w:rsid w:val="003A394F"/>
    <w:rsid w:val="003A684C"/>
    <w:rsid w:val="003C2E63"/>
    <w:rsid w:val="003D7806"/>
    <w:rsid w:val="003E286B"/>
    <w:rsid w:val="003E401A"/>
    <w:rsid w:val="003E5A8F"/>
    <w:rsid w:val="003F01C9"/>
    <w:rsid w:val="00407ACC"/>
    <w:rsid w:val="00415BB8"/>
    <w:rsid w:val="00422520"/>
    <w:rsid w:val="00434FC9"/>
    <w:rsid w:val="00436AB8"/>
    <w:rsid w:val="00447935"/>
    <w:rsid w:val="004508C3"/>
    <w:rsid w:val="0045754F"/>
    <w:rsid w:val="0047517D"/>
    <w:rsid w:val="0047560E"/>
    <w:rsid w:val="004767D0"/>
    <w:rsid w:val="00483DD5"/>
    <w:rsid w:val="004869E6"/>
    <w:rsid w:val="0048740E"/>
    <w:rsid w:val="00487E13"/>
    <w:rsid w:val="00491BCF"/>
    <w:rsid w:val="00492602"/>
    <w:rsid w:val="00492E91"/>
    <w:rsid w:val="004A2434"/>
    <w:rsid w:val="004A3F0B"/>
    <w:rsid w:val="004B121D"/>
    <w:rsid w:val="004B1ADA"/>
    <w:rsid w:val="004B2201"/>
    <w:rsid w:val="004B7E57"/>
    <w:rsid w:val="004C785A"/>
    <w:rsid w:val="004D22C5"/>
    <w:rsid w:val="004D6AA7"/>
    <w:rsid w:val="004F2544"/>
    <w:rsid w:val="0050053A"/>
    <w:rsid w:val="005141EE"/>
    <w:rsid w:val="00517807"/>
    <w:rsid w:val="00517A34"/>
    <w:rsid w:val="00526ED5"/>
    <w:rsid w:val="0054255C"/>
    <w:rsid w:val="00546700"/>
    <w:rsid w:val="005542C7"/>
    <w:rsid w:val="0055641F"/>
    <w:rsid w:val="00556CB9"/>
    <w:rsid w:val="00560096"/>
    <w:rsid w:val="00574A99"/>
    <w:rsid w:val="00580172"/>
    <w:rsid w:val="005870DE"/>
    <w:rsid w:val="005903A0"/>
    <w:rsid w:val="00592D05"/>
    <w:rsid w:val="005A55A8"/>
    <w:rsid w:val="005B2D51"/>
    <w:rsid w:val="005B3B67"/>
    <w:rsid w:val="005B49CF"/>
    <w:rsid w:val="005C201C"/>
    <w:rsid w:val="005C5F59"/>
    <w:rsid w:val="005D0CDC"/>
    <w:rsid w:val="005E3BC8"/>
    <w:rsid w:val="005F234A"/>
    <w:rsid w:val="005F5B05"/>
    <w:rsid w:val="005F712D"/>
    <w:rsid w:val="005F77BD"/>
    <w:rsid w:val="00600905"/>
    <w:rsid w:val="0060181A"/>
    <w:rsid w:val="00605E9A"/>
    <w:rsid w:val="00610CE6"/>
    <w:rsid w:val="00614646"/>
    <w:rsid w:val="00614CBE"/>
    <w:rsid w:val="00622AE8"/>
    <w:rsid w:val="00622D6B"/>
    <w:rsid w:val="006344B0"/>
    <w:rsid w:val="006403CB"/>
    <w:rsid w:val="0064515D"/>
    <w:rsid w:val="00645BB7"/>
    <w:rsid w:val="00653B6B"/>
    <w:rsid w:val="00672841"/>
    <w:rsid w:val="006732B4"/>
    <w:rsid w:val="0067335B"/>
    <w:rsid w:val="00673C80"/>
    <w:rsid w:val="0068242A"/>
    <w:rsid w:val="006840AD"/>
    <w:rsid w:val="00684582"/>
    <w:rsid w:val="0068792B"/>
    <w:rsid w:val="006940DD"/>
    <w:rsid w:val="006A013A"/>
    <w:rsid w:val="006A115E"/>
    <w:rsid w:val="006A5C5C"/>
    <w:rsid w:val="006B74DD"/>
    <w:rsid w:val="006C21C8"/>
    <w:rsid w:val="006C58E7"/>
    <w:rsid w:val="006C6131"/>
    <w:rsid w:val="006D2420"/>
    <w:rsid w:val="006D7AA3"/>
    <w:rsid w:val="006E001D"/>
    <w:rsid w:val="006E1B3B"/>
    <w:rsid w:val="006E5331"/>
    <w:rsid w:val="006E6A8D"/>
    <w:rsid w:val="006F024E"/>
    <w:rsid w:val="006F1813"/>
    <w:rsid w:val="00704AE7"/>
    <w:rsid w:val="00706599"/>
    <w:rsid w:val="007071A0"/>
    <w:rsid w:val="007101B5"/>
    <w:rsid w:val="00711FA7"/>
    <w:rsid w:val="00742A55"/>
    <w:rsid w:val="00750DEA"/>
    <w:rsid w:val="007524DC"/>
    <w:rsid w:val="0075613B"/>
    <w:rsid w:val="0076461E"/>
    <w:rsid w:val="007666A9"/>
    <w:rsid w:val="00774AA0"/>
    <w:rsid w:val="007A4B64"/>
    <w:rsid w:val="007B3743"/>
    <w:rsid w:val="007E0EF9"/>
    <w:rsid w:val="007E13DB"/>
    <w:rsid w:val="007E7950"/>
    <w:rsid w:val="007F2D9A"/>
    <w:rsid w:val="007F43F3"/>
    <w:rsid w:val="00803956"/>
    <w:rsid w:val="00804227"/>
    <w:rsid w:val="008249A2"/>
    <w:rsid w:val="00831F46"/>
    <w:rsid w:val="008430C1"/>
    <w:rsid w:val="00843133"/>
    <w:rsid w:val="0084445C"/>
    <w:rsid w:val="00845514"/>
    <w:rsid w:val="008639CA"/>
    <w:rsid w:val="00870657"/>
    <w:rsid w:val="00876172"/>
    <w:rsid w:val="0089617D"/>
    <w:rsid w:val="008A1A85"/>
    <w:rsid w:val="008B0366"/>
    <w:rsid w:val="008C5631"/>
    <w:rsid w:val="008D574B"/>
    <w:rsid w:val="008D67D1"/>
    <w:rsid w:val="008E2800"/>
    <w:rsid w:val="008E5142"/>
    <w:rsid w:val="008F0CEF"/>
    <w:rsid w:val="00901881"/>
    <w:rsid w:val="009049F4"/>
    <w:rsid w:val="009201C3"/>
    <w:rsid w:val="00925078"/>
    <w:rsid w:val="009267BB"/>
    <w:rsid w:val="00936D77"/>
    <w:rsid w:val="00937C7C"/>
    <w:rsid w:val="00942120"/>
    <w:rsid w:val="009476DE"/>
    <w:rsid w:val="00952039"/>
    <w:rsid w:val="0096000B"/>
    <w:rsid w:val="0096549B"/>
    <w:rsid w:val="00973A49"/>
    <w:rsid w:val="0098356A"/>
    <w:rsid w:val="009A17EF"/>
    <w:rsid w:val="009B0882"/>
    <w:rsid w:val="009C2F8E"/>
    <w:rsid w:val="009C5A80"/>
    <w:rsid w:val="009E1043"/>
    <w:rsid w:val="009E64C4"/>
    <w:rsid w:val="00A007CC"/>
    <w:rsid w:val="00A04023"/>
    <w:rsid w:val="00A079C1"/>
    <w:rsid w:val="00A10263"/>
    <w:rsid w:val="00A12581"/>
    <w:rsid w:val="00A132F4"/>
    <w:rsid w:val="00A143B3"/>
    <w:rsid w:val="00A21110"/>
    <w:rsid w:val="00A26DE4"/>
    <w:rsid w:val="00A3260E"/>
    <w:rsid w:val="00A34711"/>
    <w:rsid w:val="00A453F0"/>
    <w:rsid w:val="00A46576"/>
    <w:rsid w:val="00A528D9"/>
    <w:rsid w:val="00A54190"/>
    <w:rsid w:val="00A614D0"/>
    <w:rsid w:val="00A72933"/>
    <w:rsid w:val="00A74255"/>
    <w:rsid w:val="00A86456"/>
    <w:rsid w:val="00AA3DDE"/>
    <w:rsid w:val="00AB262B"/>
    <w:rsid w:val="00AB650C"/>
    <w:rsid w:val="00AE38A9"/>
    <w:rsid w:val="00AE7880"/>
    <w:rsid w:val="00AF1D60"/>
    <w:rsid w:val="00AF20BB"/>
    <w:rsid w:val="00AF4F3D"/>
    <w:rsid w:val="00B05F9F"/>
    <w:rsid w:val="00B10C53"/>
    <w:rsid w:val="00B203C5"/>
    <w:rsid w:val="00B2403E"/>
    <w:rsid w:val="00B30BC1"/>
    <w:rsid w:val="00B31432"/>
    <w:rsid w:val="00B4266B"/>
    <w:rsid w:val="00B5356B"/>
    <w:rsid w:val="00B55717"/>
    <w:rsid w:val="00B576E8"/>
    <w:rsid w:val="00B5782C"/>
    <w:rsid w:val="00B61980"/>
    <w:rsid w:val="00B72740"/>
    <w:rsid w:val="00B728A4"/>
    <w:rsid w:val="00B76A04"/>
    <w:rsid w:val="00B9150F"/>
    <w:rsid w:val="00B92054"/>
    <w:rsid w:val="00BA1C3E"/>
    <w:rsid w:val="00BA61B4"/>
    <w:rsid w:val="00BC2E3A"/>
    <w:rsid w:val="00BC4DDF"/>
    <w:rsid w:val="00BD1D20"/>
    <w:rsid w:val="00BD63B6"/>
    <w:rsid w:val="00BE13E6"/>
    <w:rsid w:val="00BE3503"/>
    <w:rsid w:val="00BE3844"/>
    <w:rsid w:val="00BE38DF"/>
    <w:rsid w:val="00BF085E"/>
    <w:rsid w:val="00BF0A19"/>
    <w:rsid w:val="00BF2DBD"/>
    <w:rsid w:val="00C01FA1"/>
    <w:rsid w:val="00C07169"/>
    <w:rsid w:val="00C07AE3"/>
    <w:rsid w:val="00C1373C"/>
    <w:rsid w:val="00C139CF"/>
    <w:rsid w:val="00C17B64"/>
    <w:rsid w:val="00C24B97"/>
    <w:rsid w:val="00C255B7"/>
    <w:rsid w:val="00C26132"/>
    <w:rsid w:val="00C41428"/>
    <w:rsid w:val="00C459E1"/>
    <w:rsid w:val="00C47371"/>
    <w:rsid w:val="00C5591D"/>
    <w:rsid w:val="00C564F0"/>
    <w:rsid w:val="00C6043E"/>
    <w:rsid w:val="00C63472"/>
    <w:rsid w:val="00C65BA9"/>
    <w:rsid w:val="00C80619"/>
    <w:rsid w:val="00C81D96"/>
    <w:rsid w:val="00C905DA"/>
    <w:rsid w:val="00C9195B"/>
    <w:rsid w:val="00CA26F5"/>
    <w:rsid w:val="00CA5886"/>
    <w:rsid w:val="00CB3C50"/>
    <w:rsid w:val="00CC1F0A"/>
    <w:rsid w:val="00CC3308"/>
    <w:rsid w:val="00CD4725"/>
    <w:rsid w:val="00CD680D"/>
    <w:rsid w:val="00CF16A8"/>
    <w:rsid w:val="00D14925"/>
    <w:rsid w:val="00D2604F"/>
    <w:rsid w:val="00D269C3"/>
    <w:rsid w:val="00D339AC"/>
    <w:rsid w:val="00D42508"/>
    <w:rsid w:val="00D5644D"/>
    <w:rsid w:val="00D57C13"/>
    <w:rsid w:val="00D64DF2"/>
    <w:rsid w:val="00D9583A"/>
    <w:rsid w:val="00DA19E9"/>
    <w:rsid w:val="00DA589C"/>
    <w:rsid w:val="00DB628B"/>
    <w:rsid w:val="00DC1934"/>
    <w:rsid w:val="00DC262E"/>
    <w:rsid w:val="00DC400F"/>
    <w:rsid w:val="00DD0F0B"/>
    <w:rsid w:val="00DD37F9"/>
    <w:rsid w:val="00DD410C"/>
    <w:rsid w:val="00DE49C2"/>
    <w:rsid w:val="00DF1A52"/>
    <w:rsid w:val="00DF2FA4"/>
    <w:rsid w:val="00DF7B07"/>
    <w:rsid w:val="00E03599"/>
    <w:rsid w:val="00E14BA3"/>
    <w:rsid w:val="00E242A8"/>
    <w:rsid w:val="00E26314"/>
    <w:rsid w:val="00E30198"/>
    <w:rsid w:val="00E355BC"/>
    <w:rsid w:val="00E439DA"/>
    <w:rsid w:val="00E56FB3"/>
    <w:rsid w:val="00E81372"/>
    <w:rsid w:val="00E841B8"/>
    <w:rsid w:val="00E8736E"/>
    <w:rsid w:val="00E915B0"/>
    <w:rsid w:val="00E93D2F"/>
    <w:rsid w:val="00E9476A"/>
    <w:rsid w:val="00E959DE"/>
    <w:rsid w:val="00EA5727"/>
    <w:rsid w:val="00EB2B0C"/>
    <w:rsid w:val="00EB56F3"/>
    <w:rsid w:val="00EC4E8C"/>
    <w:rsid w:val="00ED5AE0"/>
    <w:rsid w:val="00ED6A04"/>
    <w:rsid w:val="00EE2669"/>
    <w:rsid w:val="00EE2691"/>
    <w:rsid w:val="00EF16A0"/>
    <w:rsid w:val="00EF733D"/>
    <w:rsid w:val="00EF742D"/>
    <w:rsid w:val="00EF7A32"/>
    <w:rsid w:val="00F00512"/>
    <w:rsid w:val="00F036C7"/>
    <w:rsid w:val="00F05B06"/>
    <w:rsid w:val="00F060BF"/>
    <w:rsid w:val="00F14FE2"/>
    <w:rsid w:val="00F4602E"/>
    <w:rsid w:val="00F5186E"/>
    <w:rsid w:val="00F52D98"/>
    <w:rsid w:val="00F573AE"/>
    <w:rsid w:val="00F626C9"/>
    <w:rsid w:val="00F66C91"/>
    <w:rsid w:val="00F74CE3"/>
    <w:rsid w:val="00FA1BC3"/>
    <w:rsid w:val="00FA2AD4"/>
    <w:rsid w:val="00FA69A4"/>
    <w:rsid w:val="00FB25F9"/>
    <w:rsid w:val="00FD2A95"/>
    <w:rsid w:val="00FD2DD4"/>
    <w:rsid w:val="00FD2EDE"/>
    <w:rsid w:val="00FD69D2"/>
    <w:rsid w:val="00FE0B7E"/>
    <w:rsid w:val="00FF219C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3C5"/>
  </w:style>
  <w:style w:type="paragraph" w:styleId="1">
    <w:name w:val="heading 1"/>
    <w:basedOn w:val="a"/>
    <w:next w:val="a"/>
    <w:link w:val="10"/>
    <w:uiPriority w:val="9"/>
    <w:qFormat/>
    <w:rsid w:val="00C6043E"/>
    <w:pPr>
      <w:keepNext/>
      <w:spacing w:before="120"/>
      <w:jc w:val="center"/>
      <w:outlineLvl w:val="0"/>
    </w:pPr>
    <w:rPr>
      <w:rFonts w:ascii="Times New Roman" w:hAnsi="Times New Roman"/>
      <w:b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C6043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  <w:lang/>
    </w:rPr>
  </w:style>
  <w:style w:type="paragraph" w:styleId="4">
    <w:name w:val="heading 4"/>
    <w:basedOn w:val="a"/>
    <w:link w:val="40"/>
    <w:uiPriority w:val="9"/>
    <w:qFormat/>
    <w:rsid w:val="00DD0F0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0F0B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rsid w:val="00DD0F0B"/>
    <w:rPr>
      <w:rFonts w:ascii="Times New Roman" w:hAnsi="Times New Roman"/>
      <w:b/>
      <w:sz w:val="36"/>
    </w:rPr>
  </w:style>
  <w:style w:type="paragraph" w:styleId="a3">
    <w:name w:val="header"/>
    <w:basedOn w:val="a"/>
    <w:link w:val="a4"/>
    <w:uiPriority w:val="99"/>
    <w:rsid w:val="00C6043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F0B"/>
  </w:style>
  <w:style w:type="character" w:styleId="a5">
    <w:name w:val="page number"/>
    <w:basedOn w:val="a0"/>
    <w:rsid w:val="00C6043E"/>
  </w:style>
  <w:style w:type="paragraph" w:styleId="a6">
    <w:name w:val="Block Text"/>
    <w:basedOn w:val="a"/>
    <w:rsid w:val="00C6043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C6043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F0B"/>
  </w:style>
  <w:style w:type="table" w:styleId="a9">
    <w:name w:val="Table Grid"/>
    <w:basedOn w:val="a1"/>
    <w:uiPriority w:val="59"/>
    <w:rsid w:val="00A864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8458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8458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D24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DD0F0B"/>
    <w:rPr>
      <w:rFonts w:ascii="Times New Roman" w:hAnsi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DD0F0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DD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paragraph" w:customStyle="1" w:styleId="7">
    <w:name w:val="Стиль7"/>
    <w:basedOn w:val="a"/>
    <w:link w:val="70"/>
    <w:autoRedefine/>
    <w:qFormat/>
    <w:rsid w:val="000D14F5"/>
    <w:pPr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70">
    <w:name w:val="Стиль7 Знак"/>
    <w:basedOn w:val="a0"/>
    <w:link w:val="7"/>
    <w:rsid w:val="000D14F5"/>
    <w:rPr>
      <w:rFonts w:ascii="Times New Roman" w:eastAsia="Calibri" w:hAnsi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Y43SSHYR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информационного и документационного обеспечения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User</dc:creator>
  <cp:keywords/>
  <cp:lastModifiedBy>admin</cp:lastModifiedBy>
  <cp:revision>2</cp:revision>
  <cp:lastPrinted>2014-02-06T02:44:00Z</cp:lastPrinted>
  <dcterms:created xsi:type="dcterms:W3CDTF">2014-10-16T08:16:00Z</dcterms:created>
  <dcterms:modified xsi:type="dcterms:W3CDTF">2014-10-16T08:16:00Z</dcterms:modified>
</cp:coreProperties>
</file>