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4B" w:rsidRPr="002F27D7" w:rsidRDefault="00AE634B" w:rsidP="00D361F8">
      <w:pPr>
        <w:pStyle w:val="1"/>
        <w:framePr w:w="5056" w:h="1291" w:hRule="exact" w:wrap="none" w:vAnchor="page" w:hAnchor="page" w:x="31" w:y="226"/>
        <w:jc w:val="center"/>
        <w:rPr>
          <w:rFonts w:ascii="Times New Roman" w:hAnsi="Times New Roman"/>
          <w:b/>
          <w:color w:val="2E74B5"/>
          <w:sz w:val="28"/>
          <w:szCs w:val="28"/>
        </w:rPr>
      </w:pPr>
      <w:r w:rsidRPr="002F27D7">
        <w:rPr>
          <w:rFonts w:ascii="Times New Roman" w:hAnsi="Times New Roman"/>
          <w:b/>
          <w:color w:val="2E74B5"/>
          <w:sz w:val="28"/>
          <w:szCs w:val="28"/>
        </w:rPr>
        <w:t>Способы подачи заявления для получения справки о наличии (отсутствии) судимости</w:t>
      </w:r>
    </w:p>
    <w:p w:rsidR="00AE634B" w:rsidRDefault="00AA0EA9">
      <w:r>
        <w:rPr>
          <w:noProof/>
        </w:rPr>
        <w:lastRenderedPageBreak/>
        <w:pict>
          <v:rect id="Прямоугольник 3" o:spid="_x0000_s1026" style="position:absolute;margin-left:5549.95pt;margin-top:-14.25pt;width:839.25pt;height:606pt;z-index:-251663360;visibility:visible;mso-position-horizontal:right;mso-position-horizontal-relative:page;v-text-anchor:middle" fillcolor="#bdd6ee" strokecolor="#1f4d78" strokeweight="1pt">
            <v:textbox>
              <w:txbxContent>
                <w:p w:rsidR="00F62E6E" w:rsidRDefault="00F62E6E" w:rsidP="00DB6D30">
                  <w:pPr>
                    <w:jc w:val="center"/>
                  </w:pPr>
                </w:p>
              </w:txbxContent>
            </v:textbox>
            <w10:wrap anchorx="page"/>
          </v:rect>
        </w:pict>
      </w:r>
    </w:p>
    <w:p w:rsidR="00AE634B" w:rsidRDefault="00AE634B"/>
    <w:p w:rsidR="00AE634B" w:rsidRDefault="00AE634B"/>
    <w:p w:rsidR="00AE634B" w:rsidRPr="00EE2404" w:rsidRDefault="00AE634B" w:rsidP="00EE2404">
      <w:pPr>
        <w:framePr w:w="4396" w:h="9451" w:hRule="exact" w:wrap="none" w:vAnchor="page" w:hAnchor="page" w:x="571" w:y="1606"/>
        <w:ind w:left="29" w:firstLine="284"/>
        <w:jc w:val="both"/>
        <w:rPr>
          <w:rFonts w:ascii="Times New Roman" w:hAnsi="Times New Roman"/>
          <w:sz w:val="25"/>
          <w:szCs w:val="25"/>
        </w:rPr>
      </w:pPr>
      <w:r w:rsidRPr="00EE2404">
        <w:rPr>
          <w:rFonts w:ascii="Times New Roman" w:hAnsi="Times New Roman"/>
          <w:sz w:val="25"/>
          <w:szCs w:val="25"/>
        </w:rPr>
        <w:t>Для получения справки о наличии (отсутствии) судимости гражданин с заявлением может обратиться в следующие государственные органы:</w:t>
      </w:r>
    </w:p>
    <w:p w:rsidR="000E12AA" w:rsidRDefault="00AE634B" w:rsidP="00E939AF">
      <w:pPr>
        <w:framePr w:w="4396" w:h="9451" w:hRule="exact" w:wrap="none" w:vAnchor="page" w:hAnchor="page" w:x="571" w:y="1606"/>
        <w:ind w:left="29"/>
        <w:jc w:val="both"/>
        <w:rPr>
          <w:rFonts w:ascii="Times New Roman" w:hAnsi="Times New Roman"/>
          <w:sz w:val="25"/>
          <w:szCs w:val="25"/>
        </w:rPr>
      </w:pPr>
      <w:r w:rsidRPr="00EE2404">
        <w:rPr>
          <w:rFonts w:ascii="Times New Roman" w:hAnsi="Times New Roman"/>
          <w:sz w:val="25"/>
          <w:szCs w:val="25"/>
        </w:rPr>
        <w:t xml:space="preserve">1. </w:t>
      </w:r>
      <w:r w:rsidR="000E12AA" w:rsidRPr="00EE2404">
        <w:rPr>
          <w:rFonts w:ascii="Times New Roman" w:hAnsi="Times New Roman"/>
          <w:sz w:val="25"/>
          <w:szCs w:val="25"/>
        </w:rPr>
        <w:t>Един</w:t>
      </w:r>
      <w:r w:rsidR="000E12AA">
        <w:rPr>
          <w:rFonts w:ascii="Times New Roman" w:hAnsi="Times New Roman"/>
          <w:sz w:val="25"/>
          <w:szCs w:val="25"/>
        </w:rPr>
        <w:t>ый</w:t>
      </w:r>
      <w:r w:rsidR="000E12AA" w:rsidRPr="00EE2404">
        <w:rPr>
          <w:rFonts w:ascii="Times New Roman" w:hAnsi="Times New Roman"/>
          <w:sz w:val="25"/>
          <w:szCs w:val="25"/>
        </w:rPr>
        <w:t xml:space="preserve"> портал</w:t>
      </w:r>
      <w:r w:rsidR="000E12AA">
        <w:rPr>
          <w:rFonts w:ascii="Times New Roman" w:hAnsi="Times New Roman"/>
          <w:sz w:val="25"/>
          <w:szCs w:val="25"/>
        </w:rPr>
        <w:t xml:space="preserve"> </w:t>
      </w:r>
      <w:r w:rsidR="000E12AA" w:rsidRPr="00EE2404">
        <w:rPr>
          <w:rFonts w:ascii="Times New Roman" w:hAnsi="Times New Roman"/>
          <w:sz w:val="25"/>
          <w:szCs w:val="25"/>
        </w:rPr>
        <w:t xml:space="preserve">предоставления государственных и муниципальных услуг </w:t>
      </w:r>
      <w:r w:rsidR="000E12AA" w:rsidRPr="00EE2404">
        <w:rPr>
          <w:rFonts w:ascii="Times New Roman" w:hAnsi="Times New Roman"/>
          <w:color w:val="FF0000"/>
          <w:sz w:val="25"/>
          <w:szCs w:val="25"/>
          <w:lang w:val="en-US"/>
        </w:rPr>
        <w:t>www</w:t>
      </w:r>
      <w:r w:rsidR="000E12AA" w:rsidRPr="00EE2404">
        <w:rPr>
          <w:rFonts w:ascii="Times New Roman" w:hAnsi="Times New Roman"/>
          <w:color w:val="FF0000"/>
          <w:sz w:val="25"/>
          <w:szCs w:val="25"/>
        </w:rPr>
        <w:t>.</w:t>
      </w:r>
      <w:r w:rsidR="000E12AA" w:rsidRPr="00EE2404">
        <w:rPr>
          <w:rFonts w:ascii="Times New Roman" w:hAnsi="Times New Roman"/>
          <w:color w:val="FF0000"/>
          <w:sz w:val="25"/>
          <w:szCs w:val="25"/>
          <w:lang w:val="en-US"/>
        </w:rPr>
        <w:t>gosuslugi</w:t>
      </w:r>
      <w:r w:rsidR="000E12AA" w:rsidRPr="00EE2404">
        <w:rPr>
          <w:rFonts w:ascii="Times New Roman" w:hAnsi="Times New Roman"/>
          <w:color w:val="FF0000"/>
          <w:sz w:val="25"/>
          <w:szCs w:val="25"/>
        </w:rPr>
        <w:t>.</w:t>
      </w:r>
      <w:r w:rsidR="000E12AA" w:rsidRPr="00EE2404">
        <w:rPr>
          <w:rFonts w:ascii="Times New Roman" w:hAnsi="Times New Roman"/>
          <w:color w:val="FF0000"/>
          <w:sz w:val="25"/>
          <w:szCs w:val="25"/>
          <w:lang w:val="en-US"/>
        </w:rPr>
        <w:t>ru</w:t>
      </w:r>
    </w:p>
    <w:p w:rsidR="00E939AF" w:rsidRPr="00EE2404" w:rsidRDefault="000E12AA" w:rsidP="00E939AF">
      <w:pPr>
        <w:framePr w:w="4396" w:h="9451" w:hRule="exact" w:wrap="none" w:vAnchor="page" w:hAnchor="page" w:x="571" w:y="1606"/>
        <w:ind w:left="2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2. </w:t>
      </w:r>
      <w:r w:rsidR="00E939AF" w:rsidRPr="00EE2404">
        <w:rPr>
          <w:rFonts w:ascii="Times New Roman" w:hAnsi="Times New Roman"/>
          <w:sz w:val="25"/>
          <w:szCs w:val="25"/>
        </w:rPr>
        <w:t xml:space="preserve">Информационный центр </w:t>
      </w:r>
      <w:r w:rsidR="00E939AF">
        <w:rPr>
          <w:rFonts w:ascii="Times New Roman" w:hAnsi="Times New Roman"/>
          <w:sz w:val="25"/>
          <w:szCs w:val="25"/>
        </w:rPr>
        <w:t>Г</w:t>
      </w:r>
      <w:r w:rsidR="00E939AF" w:rsidRPr="00EE2404">
        <w:rPr>
          <w:rFonts w:ascii="Times New Roman" w:hAnsi="Times New Roman"/>
          <w:sz w:val="25"/>
          <w:szCs w:val="25"/>
        </w:rPr>
        <w:t>У</w:t>
      </w:r>
      <w:r w:rsidR="00E939AF">
        <w:rPr>
          <w:rFonts w:ascii="Times New Roman" w:hAnsi="Times New Roman"/>
          <w:sz w:val="25"/>
          <w:szCs w:val="25"/>
        </w:rPr>
        <w:t xml:space="preserve"> </w:t>
      </w:r>
      <w:r w:rsidR="00E939AF" w:rsidRPr="00EE2404">
        <w:rPr>
          <w:rFonts w:ascii="Times New Roman" w:hAnsi="Times New Roman"/>
          <w:sz w:val="25"/>
          <w:szCs w:val="25"/>
        </w:rPr>
        <w:t xml:space="preserve">МВД России по </w:t>
      </w:r>
      <w:r w:rsidR="00E939AF">
        <w:rPr>
          <w:rFonts w:ascii="Times New Roman" w:hAnsi="Times New Roman"/>
          <w:sz w:val="25"/>
          <w:szCs w:val="25"/>
        </w:rPr>
        <w:t>Иркутской</w:t>
      </w:r>
      <w:r w:rsidR="00E939AF" w:rsidRPr="00EE2404">
        <w:rPr>
          <w:rFonts w:ascii="Times New Roman" w:hAnsi="Times New Roman"/>
          <w:sz w:val="25"/>
          <w:szCs w:val="25"/>
        </w:rPr>
        <w:t xml:space="preserve"> области.</w:t>
      </w:r>
    </w:p>
    <w:p w:rsidR="00E939AF" w:rsidRPr="00EE2404" w:rsidRDefault="000E12AA" w:rsidP="00E939AF">
      <w:pPr>
        <w:framePr w:w="4396" w:h="9451" w:hRule="exact" w:wrap="none" w:vAnchor="page" w:hAnchor="page" w:x="571" w:y="1606"/>
        <w:ind w:left="2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3</w:t>
      </w:r>
      <w:r w:rsidR="00AE634B" w:rsidRPr="00EE2404">
        <w:rPr>
          <w:rFonts w:ascii="Times New Roman" w:hAnsi="Times New Roman"/>
          <w:sz w:val="25"/>
          <w:szCs w:val="25"/>
        </w:rPr>
        <w:t xml:space="preserve">. </w:t>
      </w:r>
      <w:r w:rsidR="00E939AF" w:rsidRPr="00EE2404">
        <w:rPr>
          <w:rFonts w:ascii="Times New Roman" w:hAnsi="Times New Roman"/>
          <w:sz w:val="25"/>
          <w:szCs w:val="25"/>
        </w:rPr>
        <w:t>Территориальный орган внутренних дел по месту жительства (регистрации).</w:t>
      </w:r>
    </w:p>
    <w:p w:rsidR="00E939AF" w:rsidRDefault="000E12AA" w:rsidP="00E939AF">
      <w:pPr>
        <w:framePr w:w="4396" w:h="9451" w:hRule="exact" w:wrap="none" w:vAnchor="page" w:hAnchor="page" w:x="571" w:y="1606"/>
        <w:ind w:left="2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4</w:t>
      </w:r>
      <w:r w:rsidR="00AE634B" w:rsidRPr="00EE2404">
        <w:rPr>
          <w:rFonts w:ascii="Times New Roman" w:hAnsi="Times New Roman"/>
          <w:sz w:val="25"/>
          <w:szCs w:val="25"/>
        </w:rPr>
        <w:t>.</w:t>
      </w:r>
      <w:r w:rsidR="00E939AF" w:rsidRPr="00EE2404">
        <w:rPr>
          <w:rFonts w:ascii="Times New Roman" w:hAnsi="Times New Roman"/>
          <w:sz w:val="25"/>
          <w:szCs w:val="25"/>
        </w:rPr>
        <w:t xml:space="preserve">Многофункциональные центры предоставления государственных и муниципальных услуг (МФЦ) города </w:t>
      </w:r>
      <w:r w:rsidR="00E939AF">
        <w:rPr>
          <w:rFonts w:ascii="Times New Roman" w:hAnsi="Times New Roman"/>
          <w:sz w:val="25"/>
          <w:szCs w:val="25"/>
        </w:rPr>
        <w:t>Иркутска</w:t>
      </w:r>
      <w:r w:rsidR="00E939AF" w:rsidRPr="00EE2404">
        <w:rPr>
          <w:rFonts w:ascii="Times New Roman" w:hAnsi="Times New Roman"/>
          <w:sz w:val="25"/>
          <w:szCs w:val="25"/>
        </w:rPr>
        <w:t xml:space="preserve"> и </w:t>
      </w:r>
      <w:r w:rsidR="00E939AF">
        <w:rPr>
          <w:rFonts w:ascii="Times New Roman" w:hAnsi="Times New Roman"/>
          <w:sz w:val="25"/>
          <w:szCs w:val="25"/>
        </w:rPr>
        <w:t xml:space="preserve">Иркутской </w:t>
      </w:r>
      <w:r w:rsidR="00E939AF" w:rsidRPr="00EE2404">
        <w:rPr>
          <w:rFonts w:ascii="Times New Roman" w:hAnsi="Times New Roman"/>
          <w:sz w:val="25"/>
          <w:szCs w:val="25"/>
        </w:rPr>
        <w:t>области.</w:t>
      </w:r>
    </w:p>
    <w:p w:rsidR="00AE634B" w:rsidRDefault="0037286A" w:rsidP="000E12AA">
      <w:pPr>
        <w:framePr w:w="4396" w:h="9451" w:hRule="exact" w:wrap="none" w:vAnchor="page" w:hAnchor="page" w:x="571" w:y="1606"/>
        <w:ind w:left="29"/>
        <w:jc w:val="both"/>
        <w:rPr>
          <w:rStyle w:val="a3"/>
          <w:rFonts w:ascii="Times New Roman" w:hAnsi="Times New Roman"/>
          <w:color w:val="auto"/>
          <w:sz w:val="25"/>
          <w:szCs w:val="25"/>
          <w:u w:val="none"/>
        </w:rPr>
      </w:pPr>
      <w:r>
        <w:rPr>
          <w:rFonts w:ascii="Times New Roman" w:hAnsi="Times New Roman"/>
          <w:color w:val="FF0000"/>
          <w:sz w:val="25"/>
          <w:szCs w:val="25"/>
        </w:rPr>
        <w:t>.</w:t>
      </w:r>
      <w:r w:rsidR="00AE634B" w:rsidRPr="00EE2404">
        <w:rPr>
          <w:rFonts w:ascii="Times New Roman" w:hAnsi="Times New Roman"/>
          <w:sz w:val="25"/>
          <w:szCs w:val="25"/>
        </w:rPr>
        <w:t xml:space="preserve">В случае подачи заявления через единый портал </w:t>
      </w:r>
      <w:r w:rsidR="00AE634B" w:rsidRPr="00EE2404">
        <w:rPr>
          <w:rFonts w:ascii="Times New Roman" w:hAnsi="Times New Roman"/>
          <w:color w:val="FF0000"/>
          <w:sz w:val="25"/>
          <w:szCs w:val="25"/>
          <w:lang w:val="en-US"/>
        </w:rPr>
        <w:t>www</w:t>
      </w:r>
      <w:r w:rsidR="00AE634B" w:rsidRPr="00EE2404">
        <w:rPr>
          <w:rFonts w:ascii="Times New Roman" w:hAnsi="Times New Roman"/>
          <w:color w:val="FF0000"/>
          <w:sz w:val="25"/>
          <w:szCs w:val="25"/>
        </w:rPr>
        <w:t>.</w:t>
      </w:r>
      <w:r w:rsidR="00AE634B" w:rsidRPr="00EE2404">
        <w:rPr>
          <w:rFonts w:ascii="Times New Roman" w:hAnsi="Times New Roman"/>
          <w:color w:val="FF0000"/>
          <w:sz w:val="25"/>
          <w:szCs w:val="25"/>
          <w:lang w:val="en-US"/>
        </w:rPr>
        <w:t>gosuslugi</w:t>
      </w:r>
      <w:r w:rsidR="00AE634B" w:rsidRPr="00EE2404">
        <w:rPr>
          <w:rFonts w:ascii="Times New Roman" w:hAnsi="Times New Roman"/>
          <w:color w:val="FF0000"/>
          <w:sz w:val="25"/>
          <w:szCs w:val="25"/>
        </w:rPr>
        <w:t>.</w:t>
      </w:r>
      <w:r w:rsidR="00AE634B" w:rsidRPr="00EE2404">
        <w:rPr>
          <w:rFonts w:ascii="Times New Roman" w:hAnsi="Times New Roman"/>
          <w:color w:val="FF0000"/>
          <w:sz w:val="25"/>
          <w:szCs w:val="25"/>
          <w:lang w:val="en-US"/>
        </w:rPr>
        <w:t>ru</w:t>
      </w:r>
      <w:r w:rsidR="00AE634B" w:rsidRPr="00EE2404">
        <w:rPr>
          <w:rStyle w:val="a3"/>
          <w:rFonts w:ascii="Times New Roman" w:hAnsi="Times New Roman"/>
          <w:color w:val="auto"/>
          <w:sz w:val="25"/>
          <w:szCs w:val="25"/>
          <w:u w:val="none"/>
        </w:rPr>
        <w:t>личное присутствие будет необходи</w:t>
      </w:r>
      <w:r w:rsidR="000E12AA">
        <w:rPr>
          <w:rStyle w:val="a3"/>
          <w:rFonts w:ascii="Times New Roman" w:hAnsi="Times New Roman"/>
          <w:color w:val="auto"/>
          <w:sz w:val="25"/>
          <w:szCs w:val="25"/>
          <w:u w:val="none"/>
        </w:rPr>
        <w:t>мо только для получения справки.</w:t>
      </w:r>
      <w:r w:rsidR="00AE634B" w:rsidRPr="00EE2404">
        <w:rPr>
          <w:rStyle w:val="a3"/>
          <w:rFonts w:ascii="Times New Roman" w:hAnsi="Times New Roman"/>
          <w:color w:val="auto"/>
          <w:sz w:val="25"/>
          <w:szCs w:val="25"/>
          <w:u w:val="none"/>
        </w:rPr>
        <w:t xml:space="preserve"> </w:t>
      </w:r>
    </w:p>
    <w:p w:rsidR="000B239E" w:rsidRDefault="000B239E" w:rsidP="000E12AA">
      <w:pPr>
        <w:framePr w:w="4396" w:h="9451" w:hRule="exact" w:wrap="none" w:vAnchor="page" w:hAnchor="page" w:x="571" w:y="1606"/>
        <w:ind w:left="29"/>
        <w:jc w:val="both"/>
        <w:rPr>
          <w:rStyle w:val="a3"/>
          <w:rFonts w:ascii="Times New Roman" w:hAnsi="Times New Roman"/>
          <w:color w:val="auto"/>
          <w:sz w:val="25"/>
          <w:szCs w:val="25"/>
          <w:u w:val="none"/>
        </w:rPr>
      </w:pPr>
    </w:p>
    <w:p w:rsidR="000B239E" w:rsidRPr="00106654" w:rsidRDefault="000B239E" w:rsidP="000B239E">
      <w:pPr>
        <w:pStyle w:val="1"/>
        <w:framePr w:w="4396" w:h="9451" w:hRule="exact" w:wrap="none" w:vAnchor="page" w:hAnchor="page" w:x="571" w:y="1606"/>
        <w:numPr>
          <w:ilvl w:val="0"/>
          <w:numId w:val="1"/>
        </w:numPr>
        <w:rPr>
          <w:color w:val="FF0000"/>
          <w:sz w:val="24"/>
          <w:szCs w:val="24"/>
        </w:rPr>
      </w:pPr>
      <w:r w:rsidRPr="002F27D7">
        <w:rPr>
          <w:sz w:val="24"/>
          <w:szCs w:val="24"/>
        </w:rPr>
        <w:t>Зарегистрироваться на сайте</w:t>
      </w:r>
      <w:r>
        <w:rPr>
          <w:sz w:val="24"/>
          <w:szCs w:val="24"/>
        </w:rPr>
        <w:t xml:space="preserve"> </w:t>
      </w:r>
      <w:hyperlink r:id="rId5" w:history="1">
        <w:r w:rsidRPr="00BE3F41">
          <w:rPr>
            <w:rStyle w:val="a3"/>
            <w:sz w:val="24"/>
            <w:szCs w:val="24"/>
            <w:lang w:val="en-US"/>
          </w:rPr>
          <w:t>www</w:t>
        </w:r>
        <w:r w:rsidRPr="00106654">
          <w:rPr>
            <w:rStyle w:val="a3"/>
            <w:sz w:val="24"/>
            <w:szCs w:val="24"/>
          </w:rPr>
          <w:t>.</w:t>
        </w:r>
        <w:r w:rsidRPr="00BE3F41">
          <w:rPr>
            <w:rStyle w:val="a3"/>
            <w:sz w:val="24"/>
            <w:szCs w:val="24"/>
            <w:lang w:val="en-US"/>
          </w:rPr>
          <w:t>gosuslugi</w:t>
        </w:r>
        <w:r w:rsidRPr="00106654">
          <w:rPr>
            <w:rStyle w:val="a3"/>
            <w:sz w:val="24"/>
            <w:szCs w:val="24"/>
          </w:rPr>
          <w:t>.</w:t>
        </w:r>
        <w:r w:rsidRPr="00BE3F41">
          <w:rPr>
            <w:rStyle w:val="a3"/>
            <w:sz w:val="24"/>
            <w:szCs w:val="24"/>
            <w:lang w:val="en-US"/>
          </w:rPr>
          <w:t>ru</w:t>
        </w:r>
      </w:hyperlink>
    </w:p>
    <w:p w:rsidR="000B239E" w:rsidRDefault="000B239E" w:rsidP="000E12AA">
      <w:pPr>
        <w:framePr w:w="4396" w:h="9451" w:hRule="exact" w:wrap="none" w:vAnchor="page" w:hAnchor="page" w:x="571" w:y="1606"/>
        <w:ind w:left="29"/>
        <w:jc w:val="both"/>
        <w:rPr>
          <w:rStyle w:val="a3"/>
          <w:rFonts w:ascii="Times New Roman" w:hAnsi="Times New Roman"/>
          <w:color w:val="auto"/>
          <w:sz w:val="25"/>
          <w:szCs w:val="25"/>
          <w:u w:val="none"/>
        </w:rPr>
      </w:pPr>
    </w:p>
    <w:p w:rsidR="00AE634B" w:rsidRDefault="00AA0EA9">
      <w:r>
        <w:rPr>
          <w:noProof/>
        </w:rPr>
        <w:pict>
          <v:roundrect id="Скругленный прямоугольник 6" o:spid="_x0000_s1027" style="position:absolute;margin-left:14.25pt;margin-top:2.3pt;width:250.5pt;height:492.75pt;z-index:-251661312;visibility:visible;v-text-anchor:middle" arcsize="10923f" fillcolor="#f2f2f2" strokecolor="#2e74b5" strokeweight="1pt">
            <v:fill opacity="35980f"/>
            <v:stroke joinstyle="miter"/>
            <v:shadow on="t" color="black" opacity="26214f" origin="-.5,-.5" offset=".74836mm,.74836mm"/>
          </v:roundrect>
        </w:pict>
      </w:r>
    </w:p>
    <w:p w:rsidR="00AE634B" w:rsidRDefault="00AE634B"/>
    <w:p w:rsidR="00AE634B" w:rsidRDefault="00AE634B"/>
    <w:p w:rsidR="00AE634B" w:rsidRDefault="00AE634B"/>
    <w:p w:rsidR="00AE634B" w:rsidRDefault="00AE634B"/>
    <w:p w:rsidR="00AE634B" w:rsidRDefault="00AE634B"/>
    <w:p w:rsidR="00AE634B" w:rsidRDefault="00AE634B"/>
    <w:p w:rsidR="00AE634B" w:rsidRDefault="00AE634B"/>
    <w:p w:rsidR="00AE634B" w:rsidRDefault="00AE634B"/>
    <w:p w:rsidR="00AE634B" w:rsidRDefault="00AE634B"/>
    <w:p w:rsidR="00AE634B" w:rsidRDefault="00AE634B"/>
    <w:p w:rsidR="00AE634B" w:rsidRDefault="00AE634B"/>
    <w:p w:rsidR="00AE634B" w:rsidRDefault="00AE634B"/>
    <w:p w:rsidR="00AE634B" w:rsidRDefault="00AE634B"/>
    <w:p w:rsidR="00AE634B" w:rsidRDefault="00AE634B"/>
    <w:p w:rsidR="00AE634B" w:rsidRDefault="00AE634B"/>
    <w:p w:rsidR="00AE634B" w:rsidRDefault="00AE634B"/>
    <w:p w:rsidR="00AE634B" w:rsidRDefault="00AE634B"/>
    <w:p w:rsidR="00AE634B" w:rsidRDefault="00AE634B"/>
    <w:p w:rsidR="00AE634B" w:rsidRDefault="00AE634B"/>
    <w:p w:rsidR="00AE634B" w:rsidRDefault="00AE634B"/>
    <w:p w:rsidR="00AE634B" w:rsidRDefault="00AE634B"/>
    <w:p w:rsidR="00AE634B" w:rsidRDefault="00AE634B"/>
    <w:p w:rsidR="00AE634B" w:rsidRPr="005E30F3" w:rsidRDefault="00AE634B" w:rsidP="00562BB4">
      <w:pPr>
        <w:framePr w:w="4726" w:h="1096" w:hRule="exact" w:wrap="none" w:vAnchor="page" w:hAnchor="page" w:x="5761" w:y="196"/>
        <w:tabs>
          <w:tab w:val="left" w:pos="3544"/>
        </w:tabs>
        <w:spacing w:line="240" w:lineRule="auto"/>
        <w:ind w:left="459" w:right="175"/>
        <w:jc w:val="center"/>
        <w:rPr>
          <w:rFonts w:ascii="Times New Roman" w:hAnsi="Times New Roman"/>
          <w:color w:val="1F4E79"/>
          <w:sz w:val="36"/>
          <w:szCs w:val="36"/>
        </w:rPr>
      </w:pPr>
      <w:r w:rsidRPr="005062FA">
        <w:rPr>
          <w:rFonts w:ascii="Times New Roman" w:hAnsi="Times New Roman"/>
          <w:b/>
          <w:color w:val="2E74B5"/>
          <w:sz w:val="28"/>
          <w:szCs w:val="28"/>
        </w:rPr>
        <w:t>Для подачи заявления в электронном виде необходимо</w:t>
      </w:r>
      <w:r>
        <w:rPr>
          <w:rFonts w:ascii="Times New Roman" w:hAnsi="Times New Roman"/>
          <w:color w:val="1F4E79"/>
          <w:sz w:val="36"/>
          <w:szCs w:val="36"/>
        </w:rPr>
        <w:t>:</w:t>
      </w:r>
    </w:p>
    <w:p w:rsidR="00AE634B" w:rsidRDefault="00AE634B"/>
    <w:p w:rsidR="00AE634B" w:rsidRDefault="00AE634B"/>
    <w:p w:rsidR="00AE634B" w:rsidRDefault="00AA0EA9">
      <w:r>
        <w:rPr>
          <w:noProof/>
        </w:rPr>
        <w:pict>
          <v:roundrect id="Скругленный прямоугольник 7" o:spid="_x0000_s1028" style="position:absolute;margin-left:-4.4pt;margin-top:18pt;width:256.5pt;height:500.25pt;z-index:-251660288;visibility:visible;v-text-anchor:middle" arcsize="10923f" fillcolor="#f2f2f2" strokecolor="#2e74b5" strokeweight="1pt">
            <v:fill opacity="35980f"/>
            <v:stroke joinstyle="miter"/>
            <v:shadow on="t" color="black" opacity="26214f" origin="-.5,-.5" offset=".74836mm,.74836mm"/>
          </v:roundrect>
        </w:pict>
      </w:r>
    </w:p>
    <w:p w:rsidR="00582685" w:rsidRPr="00106654" w:rsidRDefault="00AE634B" w:rsidP="00106654">
      <w:pPr>
        <w:pStyle w:val="1"/>
        <w:framePr w:w="5101" w:h="10216" w:hRule="exact" w:wrap="none" w:vAnchor="page" w:hAnchor="page" w:x="5761" w:y="1441"/>
        <w:numPr>
          <w:ilvl w:val="0"/>
          <w:numId w:val="1"/>
        </w:numPr>
        <w:rPr>
          <w:b/>
          <w:sz w:val="24"/>
          <w:szCs w:val="24"/>
        </w:rPr>
      </w:pPr>
      <w:r w:rsidRPr="00106654">
        <w:rPr>
          <w:b/>
          <w:sz w:val="24"/>
          <w:szCs w:val="24"/>
        </w:rPr>
        <w:t xml:space="preserve">После регистрации </w:t>
      </w:r>
      <w:r w:rsidR="00582685" w:rsidRPr="00106654">
        <w:rPr>
          <w:b/>
          <w:sz w:val="24"/>
          <w:szCs w:val="24"/>
        </w:rPr>
        <w:t>пройти процедуру подтверждения личности одним из 3 способов:</w:t>
      </w:r>
    </w:p>
    <w:p w:rsidR="00582685" w:rsidRPr="006E4447" w:rsidRDefault="00582685" w:rsidP="00106654">
      <w:pPr>
        <w:pStyle w:val="1"/>
        <w:framePr w:w="5101" w:h="10216" w:hRule="exact" w:wrap="none" w:vAnchor="page" w:hAnchor="page" w:x="5761" w:y="1441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6E4447">
        <w:rPr>
          <w:rFonts w:ascii="Times New Roman" w:hAnsi="Times New Roman"/>
          <w:sz w:val="20"/>
          <w:szCs w:val="20"/>
        </w:rPr>
        <w:t>личное обращение в специализированный центр обслуживания (МФЦ, ПФР, ОАО «Ростелеком»</w:t>
      </w:r>
    </w:p>
    <w:p w:rsidR="000E12AA" w:rsidRPr="00106654" w:rsidRDefault="000E12AA" w:rsidP="000E12AA">
      <w:pPr>
        <w:pStyle w:val="1"/>
        <w:framePr w:w="5101" w:h="10216" w:hRule="exact" w:wrap="none" w:vAnchor="page" w:hAnchor="page" w:x="5761" w:y="1441"/>
        <w:numPr>
          <w:ilvl w:val="0"/>
          <w:numId w:val="2"/>
        </w:numPr>
        <w:rPr>
          <w:sz w:val="20"/>
          <w:szCs w:val="20"/>
        </w:rPr>
      </w:pPr>
      <w:r w:rsidRPr="006E4447">
        <w:rPr>
          <w:rFonts w:ascii="Times New Roman" w:hAnsi="Times New Roman"/>
          <w:sz w:val="20"/>
          <w:szCs w:val="20"/>
        </w:rPr>
        <w:t>с помощью средства электронной подписи или универсальной электронной карты (УЭК)</w:t>
      </w:r>
    </w:p>
    <w:p w:rsidR="00AE634B" w:rsidRPr="006E4447" w:rsidRDefault="000E12AA" w:rsidP="00106654">
      <w:pPr>
        <w:pStyle w:val="1"/>
        <w:framePr w:w="5101" w:h="10216" w:hRule="exact" w:wrap="none" w:vAnchor="page" w:hAnchor="page" w:x="5761" w:y="144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о</w:t>
      </w:r>
      <w:r w:rsidRPr="000E12AA">
        <w:rPr>
          <w:rFonts w:ascii="Times New Roman" w:hAnsi="Times New Roman"/>
          <w:sz w:val="20"/>
          <w:szCs w:val="20"/>
        </w:rPr>
        <w:t>братиться в территориальный орган либо в Информационный центр</w:t>
      </w:r>
      <w:r>
        <w:rPr>
          <w:rFonts w:ascii="Times New Roman" w:hAnsi="Times New Roman"/>
          <w:sz w:val="24"/>
          <w:szCs w:val="24"/>
        </w:rPr>
        <w:t>.</w:t>
      </w:r>
    </w:p>
    <w:p w:rsidR="00AE634B" w:rsidRPr="00106654" w:rsidRDefault="00AE634B" w:rsidP="00106654">
      <w:pPr>
        <w:pStyle w:val="1"/>
        <w:framePr w:w="5101" w:h="10216" w:hRule="exact" w:wrap="none" w:vAnchor="page" w:hAnchor="page" w:x="5761" w:y="1441"/>
        <w:numPr>
          <w:ilvl w:val="0"/>
          <w:numId w:val="1"/>
        </w:numPr>
        <w:rPr>
          <w:b/>
          <w:sz w:val="24"/>
          <w:szCs w:val="24"/>
        </w:rPr>
      </w:pPr>
      <w:r w:rsidRPr="00106654">
        <w:rPr>
          <w:b/>
          <w:sz w:val="24"/>
          <w:szCs w:val="24"/>
        </w:rPr>
        <w:t xml:space="preserve">Повторно зайти на сайт </w:t>
      </w:r>
    </w:p>
    <w:p w:rsidR="00AE634B" w:rsidRDefault="00AA0EA9" w:rsidP="00106654">
      <w:pPr>
        <w:pStyle w:val="1"/>
        <w:framePr w:w="5101" w:h="10216" w:hRule="exact" w:wrap="none" w:vAnchor="page" w:hAnchor="page" w:x="5761" w:y="1441"/>
        <w:rPr>
          <w:sz w:val="24"/>
          <w:szCs w:val="24"/>
        </w:rPr>
      </w:pPr>
      <w:hyperlink r:id="rId6" w:history="1">
        <w:r w:rsidR="00106654" w:rsidRPr="00C103C5">
          <w:rPr>
            <w:rStyle w:val="a3"/>
            <w:sz w:val="24"/>
            <w:szCs w:val="24"/>
            <w:lang w:val="en-US"/>
          </w:rPr>
          <w:t>www</w:t>
        </w:r>
        <w:r w:rsidR="00106654" w:rsidRPr="00C103C5">
          <w:rPr>
            <w:rStyle w:val="a3"/>
            <w:sz w:val="24"/>
            <w:szCs w:val="24"/>
          </w:rPr>
          <w:t>.</w:t>
        </w:r>
        <w:r w:rsidR="00106654" w:rsidRPr="00C103C5">
          <w:rPr>
            <w:rStyle w:val="a3"/>
            <w:sz w:val="24"/>
            <w:szCs w:val="24"/>
            <w:lang w:val="en-US"/>
          </w:rPr>
          <w:t>gosuslugi</w:t>
        </w:r>
        <w:r w:rsidR="00106654" w:rsidRPr="00C103C5">
          <w:rPr>
            <w:rStyle w:val="a3"/>
            <w:sz w:val="24"/>
            <w:szCs w:val="24"/>
          </w:rPr>
          <w:t>.</w:t>
        </w:r>
        <w:r w:rsidR="00106654" w:rsidRPr="00C103C5">
          <w:rPr>
            <w:rStyle w:val="a3"/>
            <w:sz w:val="24"/>
            <w:szCs w:val="24"/>
            <w:lang w:val="en-US"/>
          </w:rPr>
          <w:t>ru</w:t>
        </w:r>
      </w:hyperlink>
      <w:r w:rsidR="00106654">
        <w:rPr>
          <w:color w:val="FF0000"/>
          <w:sz w:val="24"/>
          <w:szCs w:val="24"/>
        </w:rPr>
        <w:t xml:space="preserve"> </w:t>
      </w:r>
      <w:r w:rsidR="00AE634B" w:rsidRPr="002F27D7">
        <w:rPr>
          <w:sz w:val="24"/>
          <w:szCs w:val="24"/>
        </w:rPr>
        <w:t>в личный кабинет.</w:t>
      </w:r>
    </w:p>
    <w:p w:rsidR="00E9124C" w:rsidRPr="00E9124C" w:rsidRDefault="00E9124C" w:rsidP="00E9124C">
      <w:pPr>
        <w:pStyle w:val="1"/>
        <w:framePr w:w="5101" w:h="10216" w:hRule="exact" w:wrap="none" w:vAnchor="page" w:hAnchor="page" w:x="5761" w:y="1441"/>
        <w:numPr>
          <w:ilvl w:val="0"/>
          <w:numId w:val="1"/>
        </w:numPr>
        <w:spacing w:after="0"/>
        <w:ind w:left="700"/>
        <w:rPr>
          <w:rFonts w:ascii="Times New Roman" w:hAnsi="Times New Roman"/>
          <w:b/>
        </w:rPr>
      </w:pPr>
      <w:r w:rsidRPr="00E9124C">
        <w:rPr>
          <w:rFonts w:ascii="Times New Roman" w:hAnsi="Times New Roman"/>
          <w:b/>
        </w:rPr>
        <w:t>Каталог услуг</w:t>
      </w:r>
    </w:p>
    <w:p w:rsidR="00E9124C" w:rsidRPr="00E9124C" w:rsidRDefault="00E9124C" w:rsidP="00E9124C">
      <w:pPr>
        <w:pStyle w:val="1"/>
        <w:framePr w:w="5101" w:h="10216" w:hRule="exact" w:wrap="none" w:vAnchor="page" w:hAnchor="page" w:x="5761" w:y="1441"/>
        <w:numPr>
          <w:ilvl w:val="0"/>
          <w:numId w:val="1"/>
        </w:numPr>
        <w:spacing w:after="0"/>
        <w:ind w:left="700"/>
        <w:rPr>
          <w:rFonts w:ascii="Times New Roman" w:hAnsi="Times New Roman"/>
          <w:b/>
        </w:rPr>
      </w:pPr>
      <w:r w:rsidRPr="00E9124C">
        <w:rPr>
          <w:rFonts w:ascii="Times New Roman" w:hAnsi="Times New Roman"/>
          <w:b/>
        </w:rPr>
        <w:t>Органы власти</w:t>
      </w:r>
    </w:p>
    <w:p w:rsidR="00AE634B" w:rsidRPr="00E9124C" w:rsidRDefault="00AE634B" w:rsidP="00E9124C">
      <w:pPr>
        <w:pStyle w:val="1"/>
        <w:framePr w:w="5101" w:h="10216" w:hRule="exact" w:wrap="none" w:vAnchor="page" w:hAnchor="page" w:x="5761" w:y="1441"/>
        <w:numPr>
          <w:ilvl w:val="0"/>
          <w:numId w:val="1"/>
        </w:numPr>
        <w:spacing w:after="0"/>
        <w:ind w:left="700"/>
        <w:rPr>
          <w:rFonts w:ascii="Times New Roman" w:hAnsi="Times New Roman"/>
          <w:b/>
        </w:rPr>
      </w:pPr>
      <w:r w:rsidRPr="00E9124C">
        <w:rPr>
          <w:rFonts w:ascii="Times New Roman" w:hAnsi="Times New Roman"/>
          <w:b/>
        </w:rPr>
        <w:t>МВД России</w:t>
      </w:r>
    </w:p>
    <w:p w:rsidR="00AE634B" w:rsidRPr="00E9124C" w:rsidRDefault="00AE634B" w:rsidP="00E9124C">
      <w:pPr>
        <w:pStyle w:val="1"/>
        <w:framePr w:w="5101" w:h="10216" w:hRule="exact" w:wrap="none" w:vAnchor="page" w:hAnchor="page" w:x="5761" w:y="1441"/>
        <w:numPr>
          <w:ilvl w:val="0"/>
          <w:numId w:val="1"/>
        </w:numPr>
        <w:spacing w:after="0"/>
        <w:ind w:left="700"/>
        <w:rPr>
          <w:rFonts w:ascii="Times New Roman" w:hAnsi="Times New Roman"/>
          <w:sz w:val="24"/>
          <w:szCs w:val="24"/>
        </w:rPr>
      </w:pPr>
      <w:r w:rsidRPr="00E9124C">
        <w:rPr>
          <w:rFonts w:ascii="Times New Roman" w:hAnsi="Times New Roman"/>
          <w:b/>
        </w:rPr>
        <w:t>В списке государственных услуг выбрать</w:t>
      </w:r>
      <w:r w:rsidRPr="00E9124C">
        <w:rPr>
          <w:rFonts w:ascii="Times New Roman" w:hAnsi="Times New Roman"/>
        </w:rPr>
        <w:t xml:space="preserve"> – </w:t>
      </w:r>
      <w:r w:rsidRPr="00E9124C">
        <w:rPr>
          <w:rFonts w:ascii="Times New Roman" w:hAnsi="Times New Roman"/>
          <w:b/>
        </w:rPr>
        <w:t>Выдача справок о наличии (отсутствии) судимости и (или) факта уголовного преследования либо о прекращении уголовного преследования</w:t>
      </w:r>
      <w:r w:rsidRPr="00E9124C">
        <w:rPr>
          <w:rFonts w:ascii="Times New Roman" w:hAnsi="Times New Roman"/>
          <w:b/>
          <w:sz w:val="24"/>
          <w:szCs w:val="24"/>
        </w:rPr>
        <w:t>.</w:t>
      </w:r>
    </w:p>
    <w:p w:rsidR="00E9124C" w:rsidRPr="00E9124C" w:rsidRDefault="00E9124C" w:rsidP="00E9124C">
      <w:pPr>
        <w:pStyle w:val="1"/>
        <w:framePr w:w="5101" w:h="10216" w:hRule="exact" w:wrap="none" w:vAnchor="page" w:hAnchor="page" w:x="5761" w:y="1441"/>
        <w:numPr>
          <w:ilvl w:val="0"/>
          <w:numId w:val="1"/>
        </w:numPr>
        <w:spacing w:after="0"/>
        <w:ind w:left="700"/>
        <w:rPr>
          <w:rFonts w:ascii="Times New Roman" w:hAnsi="Times New Roman"/>
          <w:sz w:val="24"/>
          <w:szCs w:val="24"/>
        </w:rPr>
      </w:pPr>
      <w:r w:rsidRPr="00E9124C">
        <w:rPr>
          <w:rFonts w:ascii="Times New Roman" w:hAnsi="Times New Roman"/>
          <w:b/>
        </w:rPr>
        <w:t>Получить услугу</w:t>
      </w:r>
    </w:p>
    <w:p w:rsidR="00AE634B" w:rsidRPr="00E9124C" w:rsidRDefault="00AE634B" w:rsidP="00E9124C">
      <w:pPr>
        <w:pStyle w:val="1"/>
        <w:framePr w:w="5101" w:h="10216" w:hRule="exact" w:wrap="none" w:vAnchor="page" w:hAnchor="page" w:x="5761" w:y="1441"/>
        <w:numPr>
          <w:ilvl w:val="0"/>
          <w:numId w:val="1"/>
        </w:numPr>
        <w:spacing w:after="0"/>
        <w:ind w:left="700"/>
        <w:rPr>
          <w:rFonts w:ascii="Times New Roman" w:hAnsi="Times New Roman"/>
          <w:b/>
        </w:rPr>
      </w:pPr>
      <w:r w:rsidRPr="00E9124C">
        <w:rPr>
          <w:rFonts w:ascii="Times New Roman" w:hAnsi="Times New Roman"/>
          <w:b/>
        </w:rPr>
        <w:t>Заполнить электронный бланк заявления. Прикрепить электронные копии документов, необходимых для предоставления государственной услуги (можно использовать фото паспорта, сделанное мобильным телефоном).</w:t>
      </w:r>
    </w:p>
    <w:p w:rsidR="00AE634B" w:rsidRDefault="00AE634B" w:rsidP="00E9124C">
      <w:pPr>
        <w:pStyle w:val="1"/>
        <w:framePr w:w="5101" w:h="10216" w:hRule="exact" w:wrap="none" w:vAnchor="page" w:hAnchor="page" w:x="5761" w:y="1441"/>
        <w:numPr>
          <w:ilvl w:val="0"/>
          <w:numId w:val="1"/>
        </w:numPr>
        <w:spacing w:after="0"/>
        <w:rPr>
          <w:sz w:val="24"/>
          <w:szCs w:val="24"/>
        </w:rPr>
      </w:pPr>
      <w:r w:rsidRPr="002F27D7">
        <w:rPr>
          <w:sz w:val="24"/>
          <w:szCs w:val="24"/>
        </w:rPr>
        <w:t>Отправить электронное заявление.</w:t>
      </w:r>
    </w:p>
    <w:p w:rsidR="000B239E" w:rsidRDefault="000B239E" w:rsidP="00E9124C">
      <w:pPr>
        <w:framePr w:w="5101" w:h="10216" w:hRule="exact" w:wrap="none" w:vAnchor="page" w:hAnchor="page" w:x="5761" w:y="1441"/>
        <w:numPr>
          <w:ilvl w:val="0"/>
          <w:numId w:val="1"/>
        </w:numPr>
        <w:spacing w:after="0"/>
        <w:jc w:val="center"/>
        <w:rPr>
          <w:rFonts w:ascii="Times New Roman" w:hAnsi="Times New Roman"/>
          <w:color w:val="FF0000"/>
          <w:sz w:val="25"/>
          <w:szCs w:val="25"/>
        </w:rPr>
      </w:pPr>
      <w:r>
        <w:rPr>
          <w:rFonts w:ascii="Times New Roman" w:hAnsi="Times New Roman"/>
          <w:color w:val="FF0000"/>
          <w:sz w:val="25"/>
          <w:szCs w:val="25"/>
        </w:rPr>
        <w:t xml:space="preserve">Оставте Ваши отзывы на сайте </w:t>
      </w:r>
    </w:p>
    <w:p w:rsidR="000B239E" w:rsidRPr="00EE2404" w:rsidRDefault="000B239E" w:rsidP="00E9124C">
      <w:pPr>
        <w:framePr w:w="5101" w:h="10216" w:hRule="exact" w:wrap="none" w:vAnchor="page" w:hAnchor="page" w:x="5761" w:y="1441"/>
        <w:numPr>
          <w:ilvl w:val="0"/>
          <w:numId w:val="1"/>
        </w:numPr>
        <w:spacing w:after="0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FF0000"/>
          <w:sz w:val="25"/>
          <w:szCs w:val="25"/>
        </w:rPr>
        <w:t>«Ваш контроль»</w:t>
      </w:r>
    </w:p>
    <w:p w:rsidR="00AE634B" w:rsidRPr="002F27D7" w:rsidRDefault="00AE634B" w:rsidP="00106654">
      <w:pPr>
        <w:pStyle w:val="1"/>
        <w:framePr w:w="5101" w:h="10216" w:hRule="exact" w:wrap="none" w:vAnchor="page" w:hAnchor="page" w:x="5761" w:y="1441"/>
        <w:rPr>
          <w:sz w:val="10"/>
          <w:szCs w:val="10"/>
        </w:rPr>
      </w:pPr>
    </w:p>
    <w:p w:rsidR="00AE634B" w:rsidRPr="002F27D7" w:rsidRDefault="00AE634B" w:rsidP="00106654">
      <w:pPr>
        <w:pStyle w:val="1"/>
        <w:framePr w:w="5101" w:h="10216" w:hRule="exact" w:wrap="none" w:vAnchor="page" w:hAnchor="page" w:x="5761" w:y="1441"/>
        <w:numPr>
          <w:ilvl w:val="0"/>
          <w:numId w:val="1"/>
        </w:numPr>
        <w:rPr>
          <w:sz w:val="24"/>
          <w:szCs w:val="24"/>
        </w:rPr>
      </w:pPr>
    </w:p>
    <w:p w:rsidR="00AE634B" w:rsidRDefault="00AE634B"/>
    <w:p w:rsidR="00AE634B" w:rsidRDefault="00AE634B"/>
    <w:p w:rsidR="00AE634B" w:rsidRPr="00DB6D30" w:rsidRDefault="00AE634B" w:rsidP="00DB6D30">
      <w:pPr>
        <w:framePr w:w="5191" w:h="1876" w:hRule="exact" w:wrap="none" w:vAnchor="page" w:hAnchor="page" w:x="11326" w:y="2611"/>
        <w:spacing w:line="240" w:lineRule="auto"/>
        <w:ind w:left="459" w:right="176"/>
        <w:jc w:val="center"/>
        <w:rPr>
          <w:rFonts w:ascii="Calibri Light" w:hAnsi="Calibri Light"/>
          <w:color w:val="1F4E79"/>
          <w:sz w:val="36"/>
          <w:szCs w:val="36"/>
        </w:rPr>
      </w:pPr>
      <w:r>
        <w:rPr>
          <w:rFonts w:ascii="Calibri Light" w:hAnsi="Calibri Light"/>
          <w:color w:val="1F4E79"/>
          <w:sz w:val="36"/>
          <w:szCs w:val="36"/>
        </w:rPr>
        <w:t>П</w:t>
      </w:r>
      <w:r w:rsidRPr="00DB6D30">
        <w:rPr>
          <w:rFonts w:ascii="Calibri Light" w:hAnsi="Calibri Light"/>
          <w:color w:val="1F4E79"/>
          <w:sz w:val="36"/>
          <w:szCs w:val="36"/>
        </w:rPr>
        <w:t>редоставление</w:t>
      </w:r>
      <w:r w:rsidR="00E939AF">
        <w:rPr>
          <w:rFonts w:ascii="Calibri Light" w:hAnsi="Calibri Light"/>
          <w:color w:val="1F4E79"/>
          <w:sz w:val="36"/>
          <w:szCs w:val="36"/>
        </w:rPr>
        <w:t xml:space="preserve"> </w:t>
      </w:r>
      <w:r w:rsidRPr="00DB6D30">
        <w:rPr>
          <w:rFonts w:ascii="Calibri Light" w:hAnsi="Calibri Light"/>
          <w:color w:val="1F4E79"/>
          <w:sz w:val="36"/>
          <w:szCs w:val="36"/>
        </w:rPr>
        <w:t>государственной услуги</w:t>
      </w:r>
      <w:r w:rsidR="00E939AF">
        <w:rPr>
          <w:rFonts w:ascii="Calibri Light" w:hAnsi="Calibri Light"/>
          <w:color w:val="1F4E79"/>
          <w:sz w:val="36"/>
          <w:szCs w:val="36"/>
        </w:rPr>
        <w:t xml:space="preserve"> </w:t>
      </w:r>
      <w:r w:rsidRPr="00DB6D30">
        <w:rPr>
          <w:rFonts w:ascii="Calibri Light" w:hAnsi="Calibri Light"/>
          <w:color w:val="1F4E79"/>
          <w:sz w:val="36"/>
          <w:szCs w:val="36"/>
        </w:rPr>
        <w:t>по выдаче справок о наличии (отсутствии) судимости</w:t>
      </w:r>
    </w:p>
    <w:p w:rsidR="00AE634B" w:rsidRDefault="00AE634B"/>
    <w:p w:rsidR="00AE634B" w:rsidRDefault="00AE634B"/>
    <w:p w:rsidR="00AE634B" w:rsidRDefault="00AE634B"/>
    <w:p w:rsidR="00AE634B" w:rsidRDefault="00AE634B"/>
    <w:p w:rsidR="00AE634B" w:rsidRDefault="00AE634B"/>
    <w:p w:rsidR="00AE634B" w:rsidRDefault="00AE634B"/>
    <w:p w:rsidR="00AE634B" w:rsidRDefault="00AE634B"/>
    <w:p w:rsidR="00AE634B" w:rsidRDefault="00AE634B"/>
    <w:p w:rsidR="00AE634B" w:rsidRDefault="00AE634B"/>
    <w:p w:rsidR="00AE634B" w:rsidRDefault="00AE634B"/>
    <w:p w:rsidR="00AE634B" w:rsidRDefault="00AE634B"/>
    <w:p w:rsidR="00AE634B" w:rsidRDefault="00AE634B"/>
    <w:p w:rsidR="00AE634B" w:rsidRDefault="00AE634B"/>
    <w:p w:rsidR="00AE634B" w:rsidRDefault="00AE634B"/>
    <w:p w:rsidR="00AE634B" w:rsidRDefault="00AE634B"/>
    <w:p w:rsidR="00AE634B" w:rsidRDefault="00AE634B"/>
    <w:p w:rsidR="00AE634B" w:rsidRDefault="00AE634B"/>
    <w:p w:rsidR="00AE634B" w:rsidRDefault="00AE634B"/>
    <w:p w:rsidR="00AE634B" w:rsidRDefault="00AE634B"/>
    <w:p w:rsidR="00AE634B" w:rsidRDefault="00AE634B"/>
    <w:p w:rsidR="00AE634B" w:rsidRDefault="00AE634B"/>
    <w:p w:rsidR="00AE634B" w:rsidRDefault="00AE634B"/>
    <w:p w:rsidR="00AE634B" w:rsidRDefault="00AE634B"/>
    <w:p w:rsidR="00AE634B" w:rsidRDefault="00AE634B"/>
    <w:p w:rsidR="00AE634B" w:rsidRDefault="00B45CF8"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407035</wp:posOffset>
            </wp:positionH>
            <wp:positionV relativeFrom="paragraph">
              <wp:posOffset>-587375</wp:posOffset>
            </wp:positionV>
            <wp:extent cx="2143760" cy="1244600"/>
            <wp:effectExtent l="19050" t="0" r="8890" b="0"/>
            <wp:wrapNone/>
            <wp:docPr id="5" name="Рисунок 5" descr="C:\Users\icprog10\Desktop\e1556_MV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icprog10\Desktop\e1556_MV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634B" w:rsidRDefault="00AE634B"/>
    <w:p w:rsidR="00AE634B" w:rsidRDefault="00AE634B"/>
    <w:p w:rsidR="00AE634B" w:rsidRDefault="00AE634B"/>
    <w:p w:rsidR="00AE634B" w:rsidRDefault="00AE634B"/>
    <w:p w:rsidR="00AE634B" w:rsidRDefault="00AE634B"/>
    <w:p w:rsidR="00AE634B" w:rsidRDefault="00AE634B"/>
    <w:p w:rsidR="00AE634B" w:rsidRDefault="00AE634B"/>
    <w:tbl>
      <w:tblPr>
        <w:tblpPr w:leftFromText="180" w:rightFromText="180" w:vertAnchor="text" w:horzAnchor="page" w:tblpX="12098" w:tblpYSpec="inside"/>
        <w:tblW w:w="0" w:type="auto"/>
        <w:tblLook w:val="04A0"/>
      </w:tblPr>
      <w:tblGrid>
        <w:gridCol w:w="4266"/>
      </w:tblGrid>
      <w:tr w:rsidR="00B45CF8" w:rsidTr="00B45CF8">
        <w:trPr>
          <w:trHeight w:val="4668"/>
        </w:trPr>
        <w:tc>
          <w:tcPr>
            <w:tcW w:w="4219" w:type="dxa"/>
          </w:tcPr>
          <w:p w:rsidR="00B45CF8" w:rsidRDefault="00822C03" w:rsidP="00B45CF8">
            <w:r>
              <w:rPr>
                <w:noProof/>
              </w:rPr>
              <w:drawing>
                <wp:inline distT="0" distB="0" distL="0" distR="0">
                  <wp:extent cx="2543175" cy="2956884"/>
                  <wp:effectExtent l="19050" t="0" r="9525" b="0"/>
                  <wp:docPr id="7" name="Рисунок 6" descr="Бороздк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ороздкина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5319" cy="2959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634B" w:rsidRDefault="00AE634B">
      <w:pPr>
        <w:rPr>
          <w:noProof/>
        </w:rPr>
      </w:pPr>
    </w:p>
    <w:p w:rsidR="00AE634B" w:rsidRDefault="00AE634B"/>
    <w:p w:rsidR="00AE634B" w:rsidRDefault="00AE634B"/>
    <w:p w:rsidR="00AE634B" w:rsidRDefault="00AE634B"/>
    <w:p w:rsidR="00AE634B" w:rsidRDefault="00AE634B"/>
    <w:p w:rsidR="00AE634B" w:rsidRDefault="00AE634B"/>
    <w:p w:rsidR="00AE634B" w:rsidRDefault="00AE634B"/>
    <w:p w:rsidR="00AE634B" w:rsidRDefault="00AE634B"/>
    <w:p w:rsidR="00AE634B" w:rsidRDefault="00AE634B"/>
    <w:p w:rsidR="00AE634B" w:rsidRDefault="00AE634B"/>
    <w:p w:rsidR="00AE634B" w:rsidRDefault="00AE634B"/>
    <w:p w:rsidR="00AE634B" w:rsidRDefault="00E939AF" w:rsidP="00DB6D30">
      <w:pPr>
        <w:framePr w:w="4446" w:h="1036" w:hRule="exact" w:wrap="none" w:vAnchor="page" w:hAnchor="page" w:x="11941" w:y="10171"/>
        <w:ind w:left="459" w:right="175"/>
        <w:jc w:val="center"/>
        <w:rPr>
          <w:rFonts w:ascii="Times New Roman" w:hAnsi="Times New Roman"/>
          <w:color w:val="1F4E79"/>
          <w:sz w:val="36"/>
          <w:szCs w:val="36"/>
        </w:rPr>
      </w:pPr>
      <w:r>
        <w:rPr>
          <w:rFonts w:ascii="Times New Roman" w:hAnsi="Times New Roman"/>
          <w:color w:val="1F4E79"/>
          <w:sz w:val="36"/>
          <w:szCs w:val="36"/>
        </w:rPr>
        <w:t>Иркутск</w:t>
      </w:r>
      <w:r w:rsidR="00AE634B" w:rsidRPr="005E30F3">
        <w:rPr>
          <w:rFonts w:ascii="Times New Roman" w:hAnsi="Times New Roman"/>
          <w:color w:val="1F4E79"/>
          <w:sz w:val="36"/>
          <w:szCs w:val="36"/>
        </w:rPr>
        <w:t xml:space="preserve"> </w:t>
      </w:r>
    </w:p>
    <w:p w:rsidR="00AE634B" w:rsidRPr="005E30F3" w:rsidRDefault="00F62E6E" w:rsidP="00DB6D30">
      <w:pPr>
        <w:framePr w:w="4446" w:h="1036" w:hRule="exact" w:wrap="none" w:vAnchor="page" w:hAnchor="page" w:x="11941" w:y="10171"/>
        <w:ind w:left="459" w:right="175"/>
        <w:jc w:val="center"/>
        <w:rPr>
          <w:rFonts w:ascii="Times New Roman" w:hAnsi="Times New Roman"/>
          <w:color w:val="1F4E79"/>
          <w:sz w:val="36"/>
          <w:szCs w:val="36"/>
        </w:rPr>
      </w:pPr>
      <w:r>
        <w:rPr>
          <w:rFonts w:ascii="Times New Roman" w:hAnsi="Times New Roman"/>
          <w:color w:val="1F4E79"/>
          <w:sz w:val="36"/>
          <w:szCs w:val="36"/>
        </w:rPr>
        <w:t>2018</w:t>
      </w:r>
      <w:r w:rsidR="00AE634B" w:rsidRPr="005E30F3">
        <w:rPr>
          <w:rFonts w:ascii="Times New Roman" w:hAnsi="Times New Roman"/>
          <w:color w:val="1F4E79"/>
          <w:sz w:val="36"/>
          <w:szCs w:val="36"/>
        </w:rPr>
        <w:t xml:space="preserve"> г.</w:t>
      </w:r>
    </w:p>
    <w:p w:rsidR="00AE634B" w:rsidRDefault="00AE634B"/>
    <w:p w:rsidR="00AE634B" w:rsidRDefault="00AE634B"/>
    <w:p w:rsidR="00AE634B" w:rsidRDefault="00AE634B"/>
    <w:p w:rsidR="00AE634B" w:rsidRPr="00822C03" w:rsidRDefault="00AE634B"/>
    <w:p w:rsidR="00AE634B" w:rsidRDefault="00AA0EA9">
      <w:r>
        <w:rPr>
          <w:noProof/>
        </w:rPr>
        <w:lastRenderedPageBreak/>
        <w:pict>
          <v:rect id="Прямоугольник 4" o:spid="_x0000_s1031" style="position:absolute;margin-left:0;margin-top:-33pt;width:843.75pt;height:624.75pt;z-index:-251662336;visibility:visible;mso-position-horizontal:left;mso-position-horizontal-relative:margin;v-text-anchor:middle" fillcolor="#bdd6ee" strokecolor="#9cc2e5" strokeweight="1pt">
            <v:textbox>
              <w:txbxContent>
                <w:p w:rsidR="00F62E6E" w:rsidRDefault="00F62E6E"/>
                <w:p w:rsidR="008E316A" w:rsidRDefault="008E316A"/>
                <w:p w:rsidR="008E316A" w:rsidRDefault="008E316A"/>
                <w:p w:rsidR="008E316A" w:rsidRDefault="008E316A"/>
              </w:txbxContent>
            </v:textbox>
            <w10:wrap anchorx="margin"/>
          </v:rect>
        </w:pict>
      </w:r>
    </w:p>
    <w:p w:rsidR="00AE634B" w:rsidRDefault="00AE634B"/>
    <w:p w:rsidR="00AE634B" w:rsidRPr="00F14854" w:rsidRDefault="00AE634B" w:rsidP="00EE2404">
      <w:pPr>
        <w:framePr w:w="5056" w:h="1336" w:hRule="exact" w:wrap="none" w:vAnchor="page" w:hAnchor="page" w:x="211" w:y="181"/>
        <w:spacing w:line="240" w:lineRule="auto"/>
        <w:jc w:val="center"/>
        <w:rPr>
          <w:rFonts w:ascii="Times New Roman" w:hAnsi="Times New Roman"/>
          <w:b/>
          <w:color w:val="2E74B5"/>
          <w:sz w:val="32"/>
          <w:szCs w:val="32"/>
        </w:rPr>
      </w:pPr>
      <w:r w:rsidRPr="00F14854">
        <w:rPr>
          <w:rFonts w:ascii="Times New Roman" w:hAnsi="Times New Roman"/>
          <w:b/>
          <w:color w:val="2E74B5"/>
          <w:sz w:val="32"/>
          <w:szCs w:val="32"/>
        </w:rPr>
        <w:t>Перечень документов</w:t>
      </w:r>
    </w:p>
    <w:p w:rsidR="00AE634B" w:rsidRPr="00F14854" w:rsidRDefault="00AE634B" w:rsidP="00EE2404">
      <w:pPr>
        <w:framePr w:w="5056" w:h="1336" w:hRule="exact" w:wrap="none" w:vAnchor="page" w:hAnchor="page" w:x="211" w:y="181"/>
        <w:spacing w:line="240" w:lineRule="auto"/>
        <w:jc w:val="center"/>
        <w:rPr>
          <w:rFonts w:ascii="Times New Roman" w:hAnsi="Times New Roman"/>
          <w:b/>
          <w:color w:val="2E74B5"/>
          <w:sz w:val="32"/>
          <w:szCs w:val="32"/>
        </w:rPr>
      </w:pPr>
      <w:r w:rsidRPr="00F14854">
        <w:rPr>
          <w:rFonts w:ascii="Times New Roman" w:hAnsi="Times New Roman"/>
          <w:b/>
          <w:color w:val="2E74B5"/>
          <w:sz w:val="32"/>
          <w:szCs w:val="32"/>
        </w:rPr>
        <w:t xml:space="preserve"> необходимых для получения справки</w:t>
      </w:r>
    </w:p>
    <w:p w:rsidR="00AE634B" w:rsidRPr="002F27D7" w:rsidRDefault="00AE634B" w:rsidP="00EE2404">
      <w:pPr>
        <w:pStyle w:val="1"/>
        <w:framePr w:w="5056" w:h="1336" w:hRule="exact" w:wrap="none" w:vAnchor="page" w:hAnchor="page" w:x="211" w:y="181"/>
        <w:jc w:val="center"/>
        <w:rPr>
          <w:rFonts w:ascii="Times New Roman" w:hAnsi="Times New Roman"/>
          <w:b/>
          <w:color w:val="2E74B5"/>
          <w:sz w:val="28"/>
          <w:szCs w:val="28"/>
        </w:rPr>
      </w:pPr>
    </w:p>
    <w:p w:rsidR="00696BE8" w:rsidRDefault="00696BE8" w:rsidP="00696BE8">
      <w:pPr>
        <w:pStyle w:val="1"/>
        <w:framePr w:w="5521" w:h="1426" w:hRule="exact" w:wrap="none" w:vAnchor="page" w:hAnchor="page" w:x="5626" w:y="166"/>
        <w:ind w:left="180"/>
        <w:jc w:val="center"/>
        <w:rPr>
          <w:rFonts w:ascii="Times New Roman" w:hAnsi="Times New Roman"/>
          <w:b/>
          <w:color w:val="2E74B5"/>
          <w:sz w:val="28"/>
          <w:szCs w:val="28"/>
        </w:rPr>
      </w:pPr>
    </w:p>
    <w:p w:rsidR="00AE634B" w:rsidRPr="002F27D7" w:rsidRDefault="00696BE8" w:rsidP="00696BE8">
      <w:pPr>
        <w:pStyle w:val="1"/>
        <w:framePr w:w="5521" w:h="1426" w:hRule="exact" w:wrap="none" w:vAnchor="page" w:hAnchor="page" w:x="5626" w:y="166"/>
        <w:ind w:left="180"/>
        <w:jc w:val="center"/>
        <w:rPr>
          <w:rFonts w:ascii="Times New Roman" w:hAnsi="Times New Roman"/>
          <w:b/>
          <w:color w:val="2E74B5"/>
          <w:sz w:val="28"/>
          <w:szCs w:val="28"/>
        </w:rPr>
      </w:pPr>
      <w:r>
        <w:rPr>
          <w:rFonts w:ascii="Times New Roman" w:hAnsi="Times New Roman"/>
          <w:b/>
          <w:color w:val="2E74B5"/>
          <w:sz w:val="28"/>
          <w:szCs w:val="28"/>
        </w:rPr>
        <w:t>Полезная информация</w:t>
      </w:r>
    </w:p>
    <w:p w:rsidR="00AE634B" w:rsidRDefault="00AE634B"/>
    <w:p w:rsidR="00AE634B" w:rsidRDefault="00AA0EA9">
      <w:r>
        <w:rPr>
          <w:noProof/>
        </w:rPr>
        <w:pict>
          <v:roundrect id="Скругленный прямоугольник 9" o:spid="_x0000_s1033" style="position:absolute;margin-left:298.5pt;margin-top:14.3pt;width:254.25pt;height:330pt;z-index:-251658240;visibility:visible;v-text-anchor:middle" arcsize="10923f" fillcolor="#f2f2f2" strokecolor="#2e74b5" strokeweight="1pt">
            <v:fill opacity="35980f"/>
            <v:stroke joinstyle="miter"/>
            <v:shadow on="t" color="black" opacity="26214f" origin="-.5,-.5" offset=".74836mm,.74836mm"/>
          </v:roundrect>
        </w:pict>
      </w:r>
      <w:r>
        <w:rPr>
          <w:noProof/>
        </w:rPr>
        <w:pict>
          <v:roundrect id="Скругленный прямоугольник 8" o:spid="_x0000_s1034" style="position:absolute;margin-left:12.75pt;margin-top:8.3pt;width:262.5pt;height:493.5pt;z-index:-251659264;visibility:visible;v-text-anchor:middle" arcsize="10923f" fillcolor="#f2f2f2" strokecolor="#2e74b5" strokeweight="1pt">
            <v:fill opacity="35980f"/>
            <v:stroke joinstyle="miter"/>
            <v:shadow on="t" color="black" opacity="26214f" origin="-.5,-.5" offset=".74836mm,.74836mm"/>
          </v:roundrect>
        </w:pict>
      </w:r>
    </w:p>
    <w:p w:rsidR="00F62E6E" w:rsidRPr="00F62E6E" w:rsidRDefault="00AE634B" w:rsidP="005A1831">
      <w:pPr>
        <w:framePr w:w="4951" w:h="9841" w:hRule="exact" w:wrap="none" w:vAnchor="page" w:hAnchor="page" w:x="316" w:y="1741"/>
        <w:ind w:firstLine="313"/>
        <w:jc w:val="both"/>
        <w:rPr>
          <w:rFonts w:ascii="Times New Roman" w:hAnsi="Times New Roman"/>
          <w:spacing w:val="-20"/>
          <w:sz w:val="26"/>
          <w:szCs w:val="26"/>
        </w:rPr>
      </w:pPr>
      <w:r w:rsidRPr="005A1831">
        <w:rPr>
          <w:rFonts w:ascii="Times New Roman" w:hAnsi="Times New Roman"/>
          <w:b/>
          <w:sz w:val="26"/>
          <w:szCs w:val="26"/>
        </w:rPr>
        <w:t>Для граждан РФ</w:t>
      </w:r>
      <w:r w:rsidRPr="005A1831">
        <w:rPr>
          <w:rFonts w:ascii="Times New Roman" w:hAnsi="Times New Roman"/>
          <w:sz w:val="26"/>
          <w:szCs w:val="26"/>
        </w:rPr>
        <w:t xml:space="preserve"> – </w:t>
      </w:r>
      <w:r w:rsidRPr="00F62E6E">
        <w:rPr>
          <w:rFonts w:ascii="Times New Roman" w:hAnsi="Times New Roman"/>
          <w:spacing w:val="-20"/>
          <w:sz w:val="26"/>
          <w:szCs w:val="26"/>
        </w:rPr>
        <w:t>паспорт гражданина РФ.</w:t>
      </w:r>
    </w:p>
    <w:p w:rsidR="00AE634B" w:rsidRPr="00F62E6E" w:rsidRDefault="00AE634B" w:rsidP="005A1831">
      <w:pPr>
        <w:framePr w:w="4951" w:h="9841" w:hRule="exact" w:wrap="none" w:vAnchor="page" w:hAnchor="page" w:x="316" w:y="1741"/>
        <w:ind w:firstLine="313"/>
        <w:jc w:val="both"/>
        <w:rPr>
          <w:rFonts w:ascii="Times New Roman" w:hAnsi="Times New Roman"/>
          <w:spacing w:val="-20"/>
          <w:sz w:val="26"/>
          <w:szCs w:val="26"/>
        </w:rPr>
      </w:pPr>
      <w:r w:rsidRPr="005A1831">
        <w:rPr>
          <w:rFonts w:ascii="Times New Roman" w:hAnsi="Times New Roman"/>
          <w:b/>
          <w:sz w:val="26"/>
          <w:szCs w:val="26"/>
        </w:rPr>
        <w:t>Для иностранных граждан</w:t>
      </w:r>
      <w:r w:rsidRPr="005A1831">
        <w:rPr>
          <w:rFonts w:ascii="Times New Roman" w:hAnsi="Times New Roman"/>
          <w:sz w:val="26"/>
          <w:szCs w:val="26"/>
        </w:rPr>
        <w:t xml:space="preserve"> – </w:t>
      </w:r>
      <w:r w:rsidRPr="00F62E6E">
        <w:rPr>
          <w:rFonts w:ascii="Times New Roman" w:hAnsi="Times New Roman"/>
          <w:spacing w:val="-20"/>
          <w:sz w:val="26"/>
          <w:szCs w:val="26"/>
        </w:rPr>
        <w:t>паспорт иностранного гражданина либо иного документа, признаваемого в качестве документа, удостоверяющего личность</w:t>
      </w:r>
      <w:r w:rsidR="00F62E6E" w:rsidRPr="00F62E6E">
        <w:rPr>
          <w:rFonts w:ascii="Times New Roman" w:hAnsi="Times New Roman"/>
          <w:spacing w:val="-20"/>
          <w:sz w:val="26"/>
          <w:szCs w:val="26"/>
        </w:rPr>
        <w:t xml:space="preserve">, представляется их перевод на русский язык, заверенный в установленном законодательством РФ </w:t>
      </w:r>
      <w:r w:rsidRPr="00F62E6E">
        <w:rPr>
          <w:rFonts w:ascii="Times New Roman" w:hAnsi="Times New Roman"/>
          <w:spacing w:val="-20"/>
          <w:sz w:val="26"/>
          <w:szCs w:val="26"/>
        </w:rPr>
        <w:t>.</w:t>
      </w:r>
    </w:p>
    <w:p w:rsidR="00AE634B" w:rsidRPr="00F62E6E" w:rsidRDefault="00AE634B" w:rsidP="005A1831">
      <w:pPr>
        <w:framePr w:w="4951" w:h="9841" w:hRule="exact" w:wrap="none" w:vAnchor="page" w:hAnchor="page" w:x="316" w:y="1741"/>
        <w:ind w:firstLine="313"/>
        <w:jc w:val="both"/>
        <w:rPr>
          <w:rFonts w:ascii="Times New Roman" w:hAnsi="Times New Roman"/>
          <w:spacing w:val="-20"/>
          <w:sz w:val="26"/>
          <w:szCs w:val="26"/>
        </w:rPr>
      </w:pPr>
      <w:r w:rsidRPr="005A1831">
        <w:rPr>
          <w:rFonts w:ascii="Times New Roman" w:hAnsi="Times New Roman"/>
          <w:b/>
          <w:sz w:val="26"/>
          <w:szCs w:val="26"/>
        </w:rPr>
        <w:t>Для доверителя</w:t>
      </w:r>
      <w:r w:rsidRPr="005A1831">
        <w:rPr>
          <w:rFonts w:ascii="Times New Roman" w:hAnsi="Times New Roman"/>
          <w:sz w:val="26"/>
          <w:szCs w:val="26"/>
        </w:rPr>
        <w:t xml:space="preserve"> – </w:t>
      </w:r>
      <w:r w:rsidRPr="00F62E6E">
        <w:rPr>
          <w:rFonts w:ascii="Times New Roman" w:hAnsi="Times New Roman"/>
          <w:spacing w:val="-20"/>
          <w:sz w:val="26"/>
          <w:szCs w:val="26"/>
        </w:rPr>
        <w:t>копия доверенности на право получения справки.</w:t>
      </w:r>
    </w:p>
    <w:p w:rsidR="00AE634B" w:rsidRPr="00F62E6E" w:rsidRDefault="00AE634B" w:rsidP="005A1831">
      <w:pPr>
        <w:framePr w:w="4951" w:h="9841" w:hRule="exact" w:wrap="none" w:vAnchor="page" w:hAnchor="page" w:x="316" w:y="1741"/>
        <w:ind w:firstLine="313"/>
        <w:jc w:val="both"/>
        <w:rPr>
          <w:rFonts w:ascii="Times New Roman" w:hAnsi="Times New Roman"/>
          <w:spacing w:val="-20"/>
          <w:sz w:val="26"/>
          <w:szCs w:val="26"/>
        </w:rPr>
      </w:pPr>
      <w:r w:rsidRPr="005A1831">
        <w:rPr>
          <w:rFonts w:ascii="Times New Roman" w:hAnsi="Times New Roman"/>
          <w:b/>
          <w:sz w:val="26"/>
          <w:szCs w:val="26"/>
        </w:rPr>
        <w:t>Для законного представителя</w:t>
      </w:r>
      <w:r w:rsidRPr="005A1831">
        <w:rPr>
          <w:rFonts w:ascii="Times New Roman" w:hAnsi="Times New Roman"/>
          <w:sz w:val="26"/>
          <w:szCs w:val="26"/>
        </w:rPr>
        <w:t xml:space="preserve"> </w:t>
      </w:r>
      <w:r w:rsidRPr="00F62E6E">
        <w:rPr>
          <w:rFonts w:ascii="Times New Roman" w:hAnsi="Times New Roman"/>
          <w:spacing w:val="-20"/>
          <w:sz w:val="26"/>
          <w:szCs w:val="26"/>
        </w:rPr>
        <w:t>(родителя, усыновителя) при подаче заявления на несовершеннолетнего ребенка (с 14 до 18 лет) -  копия документа, подтверждающего родство или факт усыновления (удочерения).</w:t>
      </w:r>
    </w:p>
    <w:p w:rsidR="00AE634B" w:rsidRPr="005A1831" w:rsidRDefault="00AE634B" w:rsidP="005A1831">
      <w:pPr>
        <w:framePr w:w="4951" w:h="9841" w:hRule="exact" w:wrap="none" w:vAnchor="page" w:hAnchor="page" w:x="316" w:y="1741"/>
        <w:ind w:firstLine="313"/>
        <w:jc w:val="both"/>
        <w:rPr>
          <w:rFonts w:ascii="Times New Roman" w:hAnsi="Times New Roman"/>
          <w:sz w:val="26"/>
          <w:szCs w:val="26"/>
        </w:rPr>
      </w:pPr>
      <w:r w:rsidRPr="005A1831">
        <w:rPr>
          <w:rFonts w:ascii="Times New Roman" w:hAnsi="Times New Roman"/>
          <w:b/>
          <w:sz w:val="26"/>
          <w:szCs w:val="26"/>
        </w:rPr>
        <w:t>Для опекуна</w:t>
      </w:r>
      <w:r w:rsidR="004D2E6B">
        <w:rPr>
          <w:rFonts w:ascii="Times New Roman" w:hAnsi="Times New Roman"/>
          <w:b/>
          <w:sz w:val="26"/>
          <w:szCs w:val="26"/>
        </w:rPr>
        <w:t xml:space="preserve"> (</w:t>
      </w:r>
      <w:r w:rsidR="004D2E6B" w:rsidRPr="005A1831">
        <w:rPr>
          <w:rFonts w:ascii="Times New Roman" w:hAnsi="Times New Roman"/>
          <w:b/>
          <w:sz w:val="26"/>
          <w:szCs w:val="26"/>
        </w:rPr>
        <w:t>попечителя</w:t>
      </w:r>
      <w:r w:rsidR="004D2E6B">
        <w:rPr>
          <w:rFonts w:ascii="Times New Roman" w:hAnsi="Times New Roman"/>
          <w:b/>
          <w:sz w:val="26"/>
          <w:szCs w:val="26"/>
        </w:rPr>
        <w:t>)</w:t>
      </w:r>
      <w:r w:rsidRPr="005A1831">
        <w:rPr>
          <w:rFonts w:ascii="Times New Roman" w:hAnsi="Times New Roman"/>
          <w:sz w:val="26"/>
          <w:szCs w:val="26"/>
        </w:rPr>
        <w:t xml:space="preserve"> – </w:t>
      </w:r>
      <w:r w:rsidRPr="00F62E6E">
        <w:rPr>
          <w:rFonts w:ascii="Times New Roman" w:hAnsi="Times New Roman"/>
          <w:spacing w:val="-20"/>
          <w:sz w:val="26"/>
          <w:szCs w:val="26"/>
        </w:rPr>
        <w:t>копия документа, подтверждающего факт установлен</w:t>
      </w:r>
      <w:r w:rsidR="004D2E6B" w:rsidRPr="00F62E6E">
        <w:rPr>
          <w:rFonts w:ascii="Times New Roman" w:hAnsi="Times New Roman"/>
          <w:spacing w:val="-20"/>
          <w:sz w:val="26"/>
          <w:szCs w:val="26"/>
        </w:rPr>
        <w:t>ия опеки (попечительства)</w:t>
      </w:r>
    </w:p>
    <w:p w:rsidR="00AE634B" w:rsidRPr="005E30F3" w:rsidRDefault="00AE634B" w:rsidP="005A1831">
      <w:pPr>
        <w:framePr w:w="4951" w:h="9841" w:hRule="exact" w:wrap="none" w:vAnchor="page" w:hAnchor="page" w:x="316" w:y="1741"/>
        <w:ind w:firstLine="313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5A1831">
        <w:rPr>
          <w:rFonts w:ascii="Times New Roman" w:hAnsi="Times New Roman"/>
          <w:b/>
          <w:color w:val="FF0000"/>
          <w:sz w:val="26"/>
          <w:szCs w:val="26"/>
        </w:rPr>
        <w:t>При представлении копий документов</w:t>
      </w:r>
      <w:r w:rsidR="006853E8">
        <w:rPr>
          <w:rFonts w:ascii="Times New Roman" w:hAnsi="Times New Roman"/>
          <w:b/>
          <w:color w:val="FF0000"/>
          <w:sz w:val="26"/>
          <w:szCs w:val="26"/>
        </w:rPr>
        <w:t xml:space="preserve"> (</w:t>
      </w:r>
      <w:r w:rsidR="004D2E6B">
        <w:rPr>
          <w:rFonts w:ascii="Times New Roman" w:hAnsi="Times New Roman"/>
          <w:b/>
          <w:color w:val="FF0000"/>
          <w:sz w:val="26"/>
          <w:szCs w:val="26"/>
        </w:rPr>
        <w:t>страницы, содержащие сведения о личности владельца паспорта, о регистрации по месту жительства и снятии с регистрационного учета, об отношении гражданина к воинской обязанности)</w:t>
      </w:r>
      <w:r w:rsidRPr="005A1831">
        <w:rPr>
          <w:rFonts w:ascii="Times New Roman" w:hAnsi="Times New Roman"/>
          <w:b/>
          <w:color w:val="FF0000"/>
          <w:sz w:val="26"/>
          <w:szCs w:val="26"/>
        </w:rPr>
        <w:t>, обязательно предъявляются оригиналы документов</w:t>
      </w:r>
    </w:p>
    <w:p w:rsidR="00AE634B" w:rsidRPr="002F27D7" w:rsidRDefault="00AE634B" w:rsidP="005A1831">
      <w:pPr>
        <w:pStyle w:val="1"/>
        <w:framePr w:w="4951" w:h="9841" w:hRule="exact" w:wrap="none" w:vAnchor="page" w:hAnchor="page" w:x="316" w:y="1741"/>
        <w:jc w:val="center"/>
        <w:rPr>
          <w:rFonts w:ascii="Times New Roman" w:hAnsi="Times New Roman"/>
          <w:b/>
          <w:color w:val="2E74B5"/>
          <w:sz w:val="28"/>
          <w:szCs w:val="28"/>
        </w:rPr>
      </w:pPr>
    </w:p>
    <w:p w:rsidR="00AE634B" w:rsidRDefault="00AA0EA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07.15pt;margin-top:3.1pt;width:234.6pt;height:318.7pt;z-index:251660288" filled="f" stroked="f">
            <v:textbox style="mso-next-textbox:#_x0000_s1043">
              <w:txbxContent>
                <w:p w:rsidR="00F62E6E" w:rsidRPr="0037286A" w:rsidRDefault="00F62E6E" w:rsidP="0037286A">
                  <w:pPr>
                    <w:ind w:left="29"/>
                    <w:jc w:val="center"/>
                    <w:rPr>
                      <w:rFonts w:ascii="Times New Roman" w:hAnsi="Times New Roman"/>
                    </w:rPr>
                  </w:pPr>
                  <w:r w:rsidRPr="0037286A">
                    <w:rPr>
                      <w:rFonts w:ascii="Times New Roman" w:hAnsi="Times New Roman"/>
                    </w:rPr>
                    <w:t xml:space="preserve">Доступ к порталу </w:t>
                  </w:r>
                  <w:hyperlink r:id="rId9" w:history="1">
                    <w:r w:rsidRPr="006B5D3B">
                      <w:rPr>
                        <w:rStyle w:val="a3"/>
                        <w:rFonts w:ascii="Times New Roman" w:hAnsi="Times New Roman"/>
                        <w:lang w:val="en-US"/>
                      </w:rPr>
                      <w:t>www</w:t>
                    </w:r>
                    <w:r w:rsidRPr="006B5D3B">
                      <w:rPr>
                        <w:rStyle w:val="a3"/>
                        <w:rFonts w:ascii="Times New Roman" w:hAnsi="Times New Roman"/>
                      </w:rPr>
                      <w:t>.</w:t>
                    </w:r>
                    <w:r w:rsidRPr="006B5D3B">
                      <w:rPr>
                        <w:rStyle w:val="a3"/>
                        <w:rFonts w:ascii="Times New Roman" w:hAnsi="Times New Roman"/>
                        <w:lang w:val="en-US"/>
                      </w:rPr>
                      <w:t>gosuslugi</w:t>
                    </w:r>
                    <w:r w:rsidRPr="006B5D3B">
                      <w:rPr>
                        <w:rStyle w:val="a3"/>
                        <w:rFonts w:ascii="Times New Roman" w:hAnsi="Times New Roman"/>
                      </w:rPr>
                      <w:t>.</w:t>
                    </w:r>
                    <w:r w:rsidRPr="006B5D3B">
                      <w:rPr>
                        <w:rStyle w:val="a3"/>
                        <w:rFonts w:ascii="Times New Roman" w:hAnsi="Times New Roman"/>
                        <w:lang w:val="en-US"/>
                      </w:rPr>
                      <w:t>ru</w:t>
                    </w:r>
                  </w:hyperlink>
                  <w:r>
                    <w:rPr>
                      <w:rFonts w:ascii="Times New Roman" w:hAnsi="Times New Roman"/>
                      <w:color w:val="FF0000"/>
                    </w:rPr>
                    <w:t xml:space="preserve"> </w:t>
                  </w:r>
                  <w:r w:rsidRPr="0037286A">
                    <w:rPr>
                      <w:rFonts w:ascii="Times New Roman" w:hAnsi="Times New Roman"/>
                    </w:rPr>
                    <w:t>бесплатный.</w:t>
                  </w:r>
                </w:p>
                <w:p w:rsidR="00F62E6E" w:rsidRPr="001842D2" w:rsidRDefault="00F62E6E" w:rsidP="00D97711">
                  <w:pPr>
                    <w:jc w:val="center"/>
                    <w:rPr>
                      <w:rFonts w:ascii="Times New Roman" w:hAnsi="Times New Roman"/>
                      <w:b/>
                      <w:color w:val="365F91"/>
                      <w:sz w:val="26"/>
                      <w:szCs w:val="26"/>
                    </w:rPr>
                  </w:pPr>
                  <w:r w:rsidRPr="001842D2">
                    <w:rPr>
                      <w:rFonts w:ascii="Times New Roman" w:hAnsi="Times New Roman"/>
                      <w:b/>
                      <w:color w:val="365F91"/>
                      <w:sz w:val="26"/>
                      <w:szCs w:val="26"/>
                    </w:rPr>
                    <w:t>Мобильные приложения Госуслуги</w:t>
                  </w:r>
                </w:p>
                <w:p w:rsidR="00F62E6E" w:rsidRDefault="00F62E6E" w:rsidP="00D9771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20BA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Приложения предназначены для установки на смартфоны и планшеты </w:t>
                  </w:r>
                </w:p>
                <w:p w:rsidR="00F62E6E" w:rsidRPr="001842D2" w:rsidRDefault="00F62E6E" w:rsidP="00D97711">
                  <w:pPr>
                    <w:jc w:val="center"/>
                    <w:rPr>
                      <w:rFonts w:ascii="Times New Roman" w:hAnsi="Times New Roman"/>
                      <w:b/>
                      <w:color w:val="365F91"/>
                      <w:sz w:val="26"/>
                      <w:szCs w:val="26"/>
                    </w:rPr>
                  </w:pPr>
                  <w:r w:rsidRPr="001842D2">
                    <w:rPr>
                      <w:rFonts w:ascii="Times New Roman" w:hAnsi="Times New Roman"/>
                      <w:b/>
                      <w:color w:val="365F91"/>
                      <w:sz w:val="26"/>
                      <w:szCs w:val="26"/>
                    </w:rPr>
                    <w:t>Единый контактный центр</w:t>
                  </w:r>
                </w:p>
                <w:p w:rsidR="00F62E6E" w:rsidRDefault="00F62E6E" w:rsidP="00D97711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8 (800) 100-70-10 – при нахождении на территории России звонок бесплатный.</w:t>
                  </w:r>
                </w:p>
                <w:p w:rsidR="00F62E6E" w:rsidRDefault="00F62E6E" w:rsidP="00D97711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115 – с мобильных телефонов при нахождении на территории России звонок бесплатный.</w:t>
                  </w:r>
                </w:p>
                <w:p w:rsidR="00F62E6E" w:rsidRPr="00D97711" w:rsidRDefault="00F62E6E" w:rsidP="00D97711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+7 (499) 550-18-39 – при нахождении за границей оплата звонка осуществляется по тарифам оператора страны пребывания.</w:t>
                  </w:r>
                </w:p>
              </w:txbxContent>
            </v:textbox>
          </v:shape>
        </w:pict>
      </w:r>
    </w:p>
    <w:p w:rsidR="00AE634B" w:rsidRDefault="006412A0" w:rsidP="006412A0">
      <w:pPr>
        <w:framePr w:w="5146" w:h="6091" w:hRule="exact" w:wrap="none" w:vAnchor="page" w:hAnchor="page" w:x="11491" w:y="1831"/>
        <w:ind w:left="142" w:right="175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950542" cy="2533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213" cy="2539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E634B" w:rsidRDefault="00AE634B"/>
    <w:p w:rsidR="00AE634B" w:rsidRDefault="00AE634B"/>
    <w:p w:rsidR="00AE634B" w:rsidRDefault="00AA0EA9">
      <w:r>
        <w:rPr>
          <w:noProof/>
        </w:rPr>
        <w:pict>
          <v:shape id="_x0000_s1046" type="#_x0000_t202" style="position:absolute;margin-left:307.15pt;margin-top:285.8pt;width:240.35pt;height:133.2pt;z-index:251662336" filled="f" stroked="f">
            <v:textbox>
              <w:txbxContent>
                <w:p w:rsidR="00F62E6E" w:rsidRPr="001842D2" w:rsidRDefault="00F62E6E" w:rsidP="00BA7E91">
                  <w:pPr>
                    <w:jc w:val="center"/>
                    <w:rPr>
                      <w:rFonts w:ascii="Times New Roman" w:hAnsi="Times New Roman"/>
                      <w:b/>
                      <w:color w:val="1F497D"/>
                      <w:sz w:val="26"/>
                      <w:szCs w:val="26"/>
                    </w:rPr>
                  </w:pPr>
                  <w:r w:rsidRPr="001842D2">
                    <w:rPr>
                      <w:rFonts w:ascii="Times New Roman" w:hAnsi="Times New Roman"/>
                      <w:b/>
                      <w:color w:val="1F497D"/>
                      <w:sz w:val="26"/>
                      <w:szCs w:val="26"/>
                    </w:rPr>
                    <w:t>Круглосуточный автоинформатор Информационного центра ГУ МВД России по Иркутской области</w:t>
                  </w:r>
                </w:p>
                <w:p w:rsidR="00F62E6E" w:rsidRPr="00BA7E91" w:rsidRDefault="00F62E6E" w:rsidP="00BA7E9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A7E9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8 (3952) 21-62-83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686.6pt;margin-top:333.05pt;width:113.25pt;height:34.5pt;z-index:251661312" filled="f" stroked="f">
            <v:textbox>
              <w:txbxContent>
                <w:p w:rsidR="00F62E6E" w:rsidRPr="00D97711" w:rsidRDefault="00F62E6E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oundrect id="Скругленный прямоугольник 11" o:spid="_x0000_s1036" style="position:absolute;margin-left:298.5pt;margin-top:281.3pt;width:258.75pt;height:125.25pt;z-index:-251657216;visibility:visible;v-text-anchor:middle" arcsize="10923f" fillcolor="#f2f2f2" strokecolor="#2e74b5" strokeweight="1pt">
            <v:fill opacity="35980f"/>
            <v:stroke joinstyle="miter"/>
            <v:shadow on="t" color="black" opacity="26214f" origin="-.5,-.5" offset=".74836mm,.74836mm"/>
          </v:roundrect>
        </w:pict>
      </w:r>
    </w:p>
    <w:sectPr w:rsidR="00AE634B" w:rsidSect="002F27D7">
      <w:pgSz w:w="16838" w:h="11906" w:orient="landscape"/>
      <w:pgMar w:top="0" w:right="0" w:bottom="0" w:left="0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822CF"/>
    <w:multiLevelType w:val="hybridMultilevel"/>
    <w:tmpl w:val="A61285A8"/>
    <w:lvl w:ilvl="0" w:tplc="1562B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4D5D5A"/>
    <w:multiLevelType w:val="hybridMultilevel"/>
    <w:tmpl w:val="95A428BE"/>
    <w:lvl w:ilvl="0" w:tplc="5DC23CB0">
      <w:start w:val="1"/>
      <w:numFmt w:val="decimal"/>
      <w:lvlText w:val="%1."/>
      <w:lvlJc w:val="left"/>
      <w:pPr>
        <w:tabs>
          <w:tab w:val="num" w:pos="1139"/>
        </w:tabs>
        <w:ind w:left="1139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9"/>
        </w:tabs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9"/>
        </w:tabs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9"/>
        </w:tabs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9"/>
        </w:tabs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9"/>
        </w:tabs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9"/>
        </w:tabs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9"/>
        </w:tabs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9"/>
        </w:tabs>
        <w:ind w:left="6899" w:hanging="180"/>
      </w:pPr>
    </w:lvl>
  </w:abstractNum>
  <w:abstractNum w:abstractNumId="2">
    <w:nsid w:val="7DC41AB8"/>
    <w:multiLevelType w:val="hybridMultilevel"/>
    <w:tmpl w:val="7E5023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compat/>
  <w:rsids>
    <w:rsidRoot w:val="00EE4B6E"/>
    <w:rsid w:val="00052117"/>
    <w:rsid w:val="000B239E"/>
    <w:rsid w:val="000E12AA"/>
    <w:rsid w:val="00106654"/>
    <w:rsid w:val="001842D2"/>
    <w:rsid w:val="00271732"/>
    <w:rsid w:val="002B780D"/>
    <w:rsid w:val="002F27D7"/>
    <w:rsid w:val="00312BFE"/>
    <w:rsid w:val="00360BF7"/>
    <w:rsid w:val="00367F4C"/>
    <w:rsid w:val="0037286A"/>
    <w:rsid w:val="003A5E85"/>
    <w:rsid w:val="004702D9"/>
    <w:rsid w:val="004D2E6B"/>
    <w:rsid w:val="004E263A"/>
    <w:rsid w:val="004E6BB9"/>
    <w:rsid w:val="005062FA"/>
    <w:rsid w:val="00555FB5"/>
    <w:rsid w:val="00562BB4"/>
    <w:rsid w:val="00582685"/>
    <w:rsid w:val="005A1831"/>
    <w:rsid w:val="005A1D67"/>
    <w:rsid w:val="005A70BA"/>
    <w:rsid w:val="005C4CB6"/>
    <w:rsid w:val="005E30F3"/>
    <w:rsid w:val="006374B3"/>
    <w:rsid w:val="006412A0"/>
    <w:rsid w:val="006853E8"/>
    <w:rsid w:val="00696BE8"/>
    <w:rsid w:val="006E4447"/>
    <w:rsid w:val="00796AE3"/>
    <w:rsid w:val="007A762A"/>
    <w:rsid w:val="00811E1D"/>
    <w:rsid w:val="00822C03"/>
    <w:rsid w:val="00845AC1"/>
    <w:rsid w:val="008E316A"/>
    <w:rsid w:val="00953FCD"/>
    <w:rsid w:val="009B2423"/>
    <w:rsid w:val="00AA0EA9"/>
    <w:rsid w:val="00AE634B"/>
    <w:rsid w:val="00B160C7"/>
    <w:rsid w:val="00B402BD"/>
    <w:rsid w:val="00B45CF8"/>
    <w:rsid w:val="00BA66FA"/>
    <w:rsid w:val="00BA7E91"/>
    <w:rsid w:val="00BE3F41"/>
    <w:rsid w:val="00C11172"/>
    <w:rsid w:val="00C620BA"/>
    <w:rsid w:val="00CB3369"/>
    <w:rsid w:val="00CE3493"/>
    <w:rsid w:val="00D361F8"/>
    <w:rsid w:val="00D66CFB"/>
    <w:rsid w:val="00D836D0"/>
    <w:rsid w:val="00D97711"/>
    <w:rsid w:val="00DB6D30"/>
    <w:rsid w:val="00E823A3"/>
    <w:rsid w:val="00E85578"/>
    <w:rsid w:val="00E9124C"/>
    <w:rsid w:val="00E939AF"/>
    <w:rsid w:val="00EE2404"/>
    <w:rsid w:val="00EE4B6E"/>
    <w:rsid w:val="00EF02B6"/>
    <w:rsid w:val="00F14854"/>
    <w:rsid w:val="00F62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30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rsid w:val="002F27D7"/>
    <w:rPr>
      <w:rFonts w:ascii="Calibri" w:eastAsia="Times New Roman" w:hAnsi="Calibri" w:cs="Calibri"/>
      <w:b/>
      <w:bCs/>
      <w:sz w:val="46"/>
      <w:szCs w:val="46"/>
      <w:u w:val="none"/>
    </w:rPr>
  </w:style>
  <w:style w:type="character" w:customStyle="1" w:styleId="20">
    <w:name w:val="Заголовок №2"/>
    <w:rsid w:val="002F27D7"/>
    <w:rPr>
      <w:rFonts w:ascii="Calibri" w:eastAsia="Times New Roman" w:hAnsi="Calibri" w:cs="Calibri"/>
      <w:b/>
      <w:bCs/>
      <w:color w:val="000000"/>
      <w:spacing w:val="0"/>
      <w:w w:val="100"/>
      <w:position w:val="0"/>
      <w:sz w:val="46"/>
      <w:szCs w:val="46"/>
      <w:u w:val="none"/>
      <w:lang w:val="ru-RU" w:eastAsia="ru-RU"/>
    </w:rPr>
  </w:style>
  <w:style w:type="paragraph" w:customStyle="1" w:styleId="1">
    <w:name w:val="Абзац списка1"/>
    <w:basedOn w:val="a"/>
    <w:rsid w:val="002F27D7"/>
    <w:pPr>
      <w:ind w:left="720"/>
    </w:pPr>
  </w:style>
  <w:style w:type="character" w:styleId="a3">
    <w:name w:val="Hyperlink"/>
    <w:rsid w:val="002F27D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semiHidden/>
    <w:rsid w:val="00D83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locked/>
    <w:rsid w:val="00D836D0"/>
    <w:rPr>
      <w:rFonts w:ascii="Segoe UI" w:hAnsi="Segoe UI" w:cs="Segoe UI"/>
      <w:sz w:val="18"/>
      <w:szCs w:val="18"/>
      <w:lang w:eastAsia="en-US" w:bidi="ar-SA"/>
    </w:rPr>
  </w:style>
  <w:style w:type="table" w:styleId="a6">
    <w:name w:val="Table Grid"/>
    <w:basedOn w:val="a1"/>
    <w:locked/>
    <w:rsid w:val="00B45C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Способы подачи заявления для получения справки о наличии (отсутствии) судимости</vt:lpstr>
    </vt:vector>
  </TitlesOfParts>
  <Company>SPecialiST RePack</Company>
  <LinksUpToDate>false</LinksUpToDate>
  <CharactersWithSpaces>2923</CharactersWithSpaces>
  <SharedDoc>false</SharedDoc>
  <HLinks>
    <vt:vector size="18" baseType="variant"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Способы подачи заявления для получения справки о наличии (отсутствии) судимости</dc:title>
  <dc:creator>Авилкин Николай Васильевич</dc:creator>
  <cp:lastModifiedBy>User</cp:lastModifiedBy>
  <cp:revision>2</cp:revision>
  <cp:lastPrinted>2018-03-14T08:30:00Z</cp:lastPrinted>
  <dcterms:created xsi:type="dcterms:W3CDTF">2018-04-17T00:18:00Z</dcterms:created>
  <dcterms:modified xsi:type="dcterms:W3CDTF">2018-04-17T00:18:00Z</dcterms:modified>
</cp:coreProperties>
</file>