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EF437B">
        <w:rPr>
          <w:rFonts w:ascii="Times New Roman" w:hAnsi="Times New Roman" w:cs="Times New Roman"/>
          <w:sz w:val="24"/>
          <w:szCs w:val="24"/>
        </w:rPr>
        <w:t>2</w:t>
      </w:r>
      <w:r w:rsidR="00DC30A3">
        <w:rPr>
          <w:rFonts w:ascii="Times New Roman" w:hAnsi="Times New Roman" w:cs="Times New Roman"/>
          <w:sz w:val="24"/>
          <w:szCs w:val="24"/>
        </w:rPr>
        <w:t>5</w:t>
      </w:r>
      <w:r>
        <w:rPr>
          <w:rFonts w:ascii="Times New Roman" w:hAnsi="Times New Roman" w:cs="Times New Roman"/>
          <w:sz w:val="24"/>
          <w:szCs w:val="24"/>
        </w:rPr>
        <w:t>»</w:t>
      </w:r>
      <w:r w:rsidR="00EF437B">
        <w:rPr>
          <w:rFonts w:ascii="Times New Roman" w:hAnsi="Times New Roman" w:cs="Times New Roman"/>
          <w:sz w:val="24"/>
          <w:szCs w:val="24"/>
        </w:rPr>
        <w:t xml:space="preserve"> </w:t>
      </w:r>
      <w:r w:rsidR="00DC30A3">
        <w:rPr>
          <w:rFonts w:ascii="Times New Roman" w:hAnsi="Times New Roman" w:cs="Times New Roman"/>
          <w:sz w:val="24"/>
          <w:szCs w:val="24"/>
        </w:rPr>
        <w:t>мая</w:t>
      </w:r>
      <w:r w:rsidR="00EF437B">
        <w:rPr>
          <w:rFonts w:ascii="Times New Roman" w:hAnsi="Times New Roman" w:cs="Times New Roman"/>
          <w:sz w:val="24"/>
          <w:szCs w:val="24"/>
        </w:rPr>
        <w:t xml:space="preserve"> 2023</w:t>
      </w:r>
      <w:r>
        <w:rPr>
          <w:rFonts w:ascii="Times New Roman" w:hAnsi="Times New Roman" w:cs="Times New Roman"/>
          <w:sz w:val="24"/>
          <w:szCs w:val="24"/>
        </w:rPr>
        <w:t xml:space="preserve"> года                                                                                             №  </w:t>
      </w:r>
      <w:r w:rsidR="00566648">
        <w:rPr>
          <w:rFonts w:ascii="Times New Roman" w:hAnsi="Times New Roman" w:cs="Times New Roman"/>
          <w:sz w:val="24"/>
          <w:szCs w:val="24"/>
        </w:rPr>
        <w:t>5</w:t>
      </w:r>
      <w:r w:rsidR="00DC30A3">
        <w:rPr>
          <w:rFonts w:ascii="Times New Roman" w:hAnsi="Times New Roman" w:cs="Times New Roman"/>
          <w:sz w:val="24"/>
          <w:szCs w:val="24"/>
        </w:rPr>
        <w:t>7</w:t>
      </w:r>
      <w:r w:rsidR="005B2528">
        <w:rPr>
          <w:rFonts w:ascii="Times New Roman" w:hAnsi="Times New Roman" w:cs="Times New Roman"/>
          <w:sz w:val="24"/>
          <w:szCs w:val="24"/>
        </w:rPr>
        <w:t>/</w:t>
      </w:r>
      <w:r w:rsidR="00DC30A3">
        <w:rPr>
          <w:rFonts w:ascii="Times New Roman" w:hAnsi="Times New Roman" w:cs="Times New Roman"/>
          <w:sz w:val="24"/>
          <w:szCs w:val="24"/>
        </w:rPr>
        <w:t>7</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250DE0" w:rsidRDefault="00813105" w:rsidP="00D72B0E">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C0A5D">
        <w:rPr>
          <w:rFonts w:ascii="Times New Roman" w:hAnsi="Times New Roman" w:cs="Times New Roman"/>
          <w:sz w:val="24"/>
          <w:szCs w:val="24"/>
        </w:rPr>
        <w:t>о</w:t>
      </w:r>
      <w:r w:rsidRPr="00813105">
        <w:rPr>
          <w:rFonts w:ascii="Times New Roman" w:hAnsi="Times New Roman" w:cs="Times New Roman"/>
          <w:sz w:val="24"/>
          <w:szCs w:val="24"/>
        </w:rPr>
        <w:t xml:space="preserve"> работе Усть-Удинско</w:t>
      </w:r>
      <w:r w:rsidR="00FE32BF">
        <w:rPr>
          <w:rFonts w:ascii="Times New Roman" w:hAnsi="Times New Roman" w:cs="Times New Roman"/>
          <w:sz w:val="24"/>
          <w:szCs w:val="24"/>
        </w:rPr>
        <w:t>го инспекторского участка</w:t>
      </w:r>
      <w:r w:rsidR="008C0A5D">
        <w:rPr>
          <w:rFonts w:ascii="Times New Roman" w:hAnsi="Times New Roman" w:cs="Times New Roman"/>
          <w:sz w:val="24"/>
          <w:szCs w:val="24"/>
        </w:rPr>
        <w:t xml:space="preserve"> службы ГИМС</w:t>
      </w:r>
    </w:p>
    <w:p w:rsidR="004264F5" w:rsidRPr="00813105" w:rsidRDefault="004264F5" w:rsidP="00D72B0E">
      <w:pPr>
        <w:tabs>
          <w:tab w:val="left" w:pos="1134"/>
        </w:tabs>
        <w:spacing w:after="0" w:line="240" w:lineRule="auto"/>
        <w:jc w:val="center"/>
        <w:rPr>
          <w:rFonts w:ascii="Times New Roman" w:hAnsi="Times New Roman" w:cs="Times New Roman"/>
          <w:sz w:val="24"/>
          <w:szCs w:val="24"/>
        </w:rPr>
      </w:pPr>
    </w:p>
    <w:p w:rsidR="00813105" w:rsidRPr="00250DE0" w:rsidRDefault="00813105" w:rsidP="00D72B0E">
      <w:pPr>
        <w:tabs>
          <w:tab w:val="left" w:pos="1134"/>
        </w:tabs>
        <w:spacing w:after="0" w:line="240" w:lineRule="auto"/>
        <w:jc w:val="center"/>
        <w:rPr>
          <w:rFonts w:ascii="Times New Roman" w:hAnsi="Times New Roman" w:cs="Times New Roman"/>
          <w:sz w:val="24"/>
          <w:szCs w:val="24"/>
        </w:rPr>
      </w:pPr>
    </w:p>
    <w:p w:rsidR="00D72B0E" w:rsidRDefault="00460161"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r w:rsidR="00566648">
        <w:rPr>
          <w:rFonts w:ascii="Times New Roman" w:hAnsi="Times New Roman" w:cs="Times New Roman"/>
          <w:sz w:val="24"/>
          <w:szCs w:val="24"/>
        </w:rPr>
        <w:t>5</w:t>
      </w:r>
      <w:r w:rsidR="00783643">
        <w:rPr>
          <w:rFonts w:ascii="Times New Roman" w:hAnsi="Times New Roman" w:cs="Times New Roman"/>
          <w:sz w:val="24"/>
          <w:szCs w:val="24"/>
        </w:rPr>
        <w:t>7</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EF437B">
        <w:rPr>
          <w:rFonts w:ascii="Times New Roman" w:hAnsi="Times New Roman" w:cs="Times New Roman"/>
          <w:sz w:val="24"/>
          <w:szCs w:val="24"/>
        </w:rPr>
        <w:t>2</w:t>
      </w:r>
      <w:r w:rsidR="00DC30A3">
        <w:rPr>
          <w:rFonts w:ascii="Times New Roman" w:hAnsi="Times New Roman" w:cs="Times New Roman"/>
          <w:sz w:val="24"/>
          <w:szCs w:val="24"/>
        </w:rPr>
        <w:t>5</w:t>
      </w:r>
      <w:r>
        <w:rPr>
          <w:rFonts w:ascii="Times New Roman" w:hAnsi="Times New Roman" w:cs="Times New Roman"/>
          <w:sz w:val="24"/>
          <w:szCs w:val="24"/>
        </w:rPr>
        <w:t>»</w:t>
      </w:r>
      <w:r w:rsidR="00DC30A3">
        <w:rPr>
          <w:rFonts w:ascii="Times New Roman" w:hAnsi="Times New Roman" w:cs="Times New Roman"/>
          <w:sz w:val="24"/>
          <w:szCs w:val="24"/>
        </w:rPr>
        <w:t xml:space="preserve"> мая</w:t>
      </w:r>
      <w:r w:rsidR="005B2528">
        <w:rPr>
          <w:rFonts w:ascii="Times New Roman" w:hAnsi="Times New Roman" w:cs="Times New Roman"/>
          <w:sz w:val="24"/>
          <w:szCs w:val="24"/>
        </w:rPr>
        <w:t xml:space="preserve"> 202</w:t>
      </w:r>
      <w:r w:rsidR="00EF437B">
        <w:rPr>
          <w:rFonts w:ascii="Times New Roman" w:hAnsi="Times New Roman" w:cs="Times New Roman"/>
          <w:sz w:val="24"/>
          <w:szCs w:val="24"/>
        </w:rPr>
        <w:t>3</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D72B0E" w:rsidP="00FE32BF">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FE32BF">
        <w:t xml:space="preserve"> </w:t>
      </w:r>
      <w:r w:rsidR="00FE32BF" w:rsidRPr="00813105">
        <w:rPr>
          <w:rFonts w:ascii="Times New Roman" w:hAnsi="Times New Roman" w:cs="Times New Roman"/>
          <w:sz w:val="24"/>
          <w:szCs w:val="24"/>
        </w:rPr>
        <w:t>«О работе Усть-Удинско</w:t>
      </w:r>
      <w:r w:rsidR="00FE32BF">
        <w:rPr>
          <w:rFonts w:ascii="Times New Roman" w:hAnsi="Times New Roman" w:cs="Times New Roman"/>
          <w:sz w:val="24"/>
          <w:szCs w:val="24"/>
        </w:rPr>
        <w:t>го инспекторского участка</w:t>
      </w:r>
      <w:r w:rsidR="00FE32BF" w:rsidRPr="00813105">
        <w:rPr>
          <w:rFonts w:ascii="Times New Roman" w:hAnsi="Times New Roman" w:cs="Times New Roman"/>
          <w:sz w:val="24"/>
          <w:szCs w:val="24"/>
        </w:rPr>
        <w:t xml:space="preserve"> службы ГИМС»</w:t>
      </w:r>
      <w:r w:rsidR="00250DE0" w:rsidRPr="004264F5">
        <w:rPr>
          <w:rFonts w:ascii="Times New Roman" w:hAnsi="Times New Roman" w:cs="Times New Roman"/>
          <w:vanish/>
          <w:sz w:val="24"/>
          <w:szCs w:val="24"/>
        </w:rPr>
        <w:t>ии "</w:t>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sz w:val="24"/>
          <w:szCs w:val="24"/>
        </w:rPr>
        <w:t>,</w:t>
      </w:r>
      <w:r w:rsidR="00250DE0">
        <w:rPr>
          <w:rFonts w:ascii="Times New Roman" w:hAnsi="Times New Roman" w:cs="Times New Roman"/>
          <w:sz w:val="24"/>
          <w:szCs w:val="24"/>
        </w:rPr>
        <w:t xml:space="preserve"> </w:t>
      </w:r>
      <w:r>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FE32BF" w:rsidRPr="00FE32BF" w:rsidRDefault="00FE32BF" w:rsidP="00FE32BF">
      <w:pPr>
        <w:tabs>
          <w:tab w:val="left" w:pos="1134"/>
        </w:tabs>
        <w:spacing w:after="0" w:line="240" w:lineRule="auto"/>
        <w:jc w:val="center"/>
        <w:rPr>
          <w:rFonts w:ascii="Times New Roman" w:hAnsi="Times New Roman" w:cs="Times New Roman"/>
          <w:sz w:val="24"/>
          <w:szCs w:val="24"/>
        </w:rPr>
      </w:pPr>
      <w:r w:rsidRPr="00FE32BF">
        <w:rPr>
          <w:rFonts w:ascii="Times New Roman" w:hAnsi="Times New Roman" w:cs="Times New Roman"/>
          <w:sz w:val="24"/>
          <w:szCs w:val="24"/>
        </w:rPr>
        <w:t xml:space="preserve"> </w:t>
      </w:r>
      <w:r w:rsidR="0077251A" w:rsidRPr="00FE32BF">
        <w:rPr>
          <w:rFonts w:ascii="Times New Roman" w:hAnsi="Times New Roman" w:cs="Times New Roman"/>
          <w:sz w:val="24"/>
          <w:szCs w:val="24"/>
        </w:rPr>
        <w:t>Информацию</w:t>
      </w:r>
      <w:r w:rsidR="00250DE0" w:rsidRPr="00FE32BF">
        <w:rPr>
          <w:rFonts w:ascii="Times New Roman" w:hAnsi="Times New Roman" w:cs="Times New Roman"/>
          <w:vanish/>
          <w:sz w:val="24"/>
          <w:szCs w:val="24"/>
        </w:rPr>
        <w:t>ии "</w:t>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Pr="00FE32BF">
        <w:rPr>
          <w:rFonts w:ascii="Times New Roman" w:hAnsi="Times New Roman" w:cs="Times New Roman"/>
          <w:sz w:val="24"/>
          <w:szCs w:val="24"/>
        </w:rPr>
        <w:t xml:space="preserve"> «О работе Усть-Удинского инспекторского участка службы ГИМС»</w:t>
      </w:r>
    </w:p>
    <w:p w:rsidR="00D72B0E" w:rsidRPr="00FE32BF" w:rsidRDefault="00813105" w:rsidP="00FE32BF">
      <w:pPr>
        <w:pStyle w:val="aa"/>
        <w:jc w:val="both"/>
      </w:pPr>
      <w:r w:rsidRPr="00FE32BF">
        <w:t xml:space="preserve"> </w:t>
      </w:r>
      <w:r w:rsidR="00250DE0" w:rsidRPr="00FE32BF">
        <w:t xml:space="preserve"> </w:t>
      </w:r>
      <w:r w:rsidR="00D72B0E" w:rsidRPr="00FE32BF">
        <w:t>принять к сведению (прилагается).</w:t>
      </w:r>
    </w:p>
    <w:p w:rsidR="00D72B0E"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A47F35" w:rsidRDefault="00EF437B" w:rsidP="00EF437B">
      <w:pPr>
        <w:spacing w:after="0"/>
        <w:rPr>
          <w:rFonts w:ascii="Times New Roman" w:hAnsi="Times New Roman" w:cs="Times New Roman"/>
          <w:sz w:val="24"/>
          <w:szCs w:val="24"/>
        </w:rPr>
      </w:pPr>
      <w:r>
        <w:rPr>
          <w:rFonts w:ascii="Times New Roman" w:hAnsi="Times New Roman" w:cs="Times New Roman"/>
          <w:sz w:val="24"/>
          <w:szCs w:val="24"/>
        </w:rPr>
        <w:t>Мэр района                                                                                       С.Н. Чемезов</w:t>
      </w: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566648" w:rsidRDefault="00566648"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783643">
        <w:rPr>
          <w:rFonts w:ascii="Times New Roman" w:hAnsi="Times New Roman" w:cs="Times New Roman"/>
          <w:sz w:val="24"/>
          <w:szCs w:val="24"/>
        </w:rPr>
        <w:t>25.05.</w:t>
      </w:r>
      <w:r w:rsidR="00566648">
        <w:rPr>
          <w:rFonts w:ascii="Times New Roman" w:hAnsi="Times New Roman" w:cs="Times New Roman"/>
          <w:sz w:val="24"/>
          <w:szCs w:val="24"/>
        </w:rPr>
        <w:t>2023</w:t>
      </w:r>
      <w:r w:rsidR="001B13A1">
        <w:rPr>
          <w:rFonts w:ascii="Times New Roman" w:hAnsi="Times New Roman" w:cs="Times New Roman"/>
          <w:sz w:val="24"/>
          <w:szCs w:val="24"/>
        </w:rPr>
        <w:t xml:space="preserve"> </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566648">
        <w:rPr>
          <w:rFonts w:ascii="Times New Roman" w:hAnsi="Times New Roman" w:cs="Times New Roman"/>
          <w:sz w:val="24"/>
          <w:szCs w:val="24"/>
        </w:rPr>
        <w:t>5</w:t>
      </w:r>
      <w:r w:rsidR="00783643">
        <w:rPr>
          <w:rFonts w:ascii="Times New Roman" w:hAnsi="Times New Roman" w:cs="Times New Roman"/>
          <w:sz w:val="24"/>
          <w:szCs w:val="24"/>
        </w:rPr>
        <w:t>7</w:t>
      </w:r>
      <w:r w:rsidR="00351457">
        <w:rPr>
          <w:rFonts w:ascii="Times New Roman" w:hAnsi="Times New Roman" w:cs="Times New Roman"/>
          <w:sz w:val="24"/>
          <w:szCs w:val="24"/>
        </w:rPr>
        <w:t>/</w:t>
      </w:r>
      <w:r w:rsidR="00783643">
        <w:rPr>
          <w:rFonts w:ascii="Times New Roman" w:hAnsi="Times New Roman" w:cs="Times New Roman"/>
          <w:sz w:val="24"/>
          <w:szCs w:val="24"/>
        </w:rPr>
        <w:t>7</w:t>
      </w:r>
      <w:r w:rsidR="007E489E" w:rsidRPr="00716F7C">
        <w:rPr>
          <w:rFonts w:ascii="Times New Roman" w:hAnsi="Times New Roman" w:cs="Times New Roman"/>
          <w:sz w:val="24"/>
          <w:szCs w:val="24"/>
        </w:rPr>
        <w:t>-РД</w:t>
      </w:r>
    </w:p>
    <w:p w:rsidR="00C063B3" w:rsidRDefault="00C063B3" w:rsidP="00C063B3">
      <w:pPr>
        <w:pStyle w:val="ConsTitle"/>
        <w:widowControl/>
        <w:spacing w:line="360" w:lineRule="auto"/>
        <w:ind w:firstLine="709"/>
        <w:jc w:val="center"/>
        <w:rPr>
          <w:rFonts w:ascii="Times New Roman" w:hAnsi="Times New Roman"/>
          <w:sz w:val="24"/>
          <w:szCs w:val="24"/>
        </w:rPr>
      </w:pPr>
      <w:bookmarkStart w:id="0" w:name="_GoBack"/>
      <w:bookmarkEnd w:id="0"/>
    </w:p>
    <w:p w:rsidR="00351457" w:rsidRDefault="00BD3D91" w:rsidP="001A6E86">
      <w:pPr>
        <w:pStyle w:val="ConsTitle"/>
        <w:widowControl/>
        <w:spacing w:line="360" w:lineRule="auto"/>
        <w:ind w:firstLine="709"/>
        <w:rPr>
          <w:rFonts w:ascii="Times New Roman" w:hAnsi="Times New Roman"/>
          <w:b w:val="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B2528" w:rsidRPr="00351457">
        <w:rPr>
          <w:rFonts w:ascii="Times New Roman" w:hAnsi="Times New Roman"/>
          <w:b w:val="0"/>
          <w:sz w:val="24"/>
          <w:szCs w:val="24"/>
        </w:rPr>
        <w:t xml:space="preserve">                 </w:t>
      </w:r>
      <w:r w:rsidRPr="00351457">
        <w:rPr>
          <w:rFonts w:ascii="Times New Roman" w:hAnsi="Times New Roman"/>
          <w:b w:val="0"/>
          <w:sz w:val="24"/>
          <w:szCs w:val="24"/>
        </w:rPr>
        <w:tab/>
      </w:r>
      <w:r w:rsidR="001A6E86" w:rsidRPr="00351457">
        <w:rPr>
          <w:rFonts w:ascii="Times New Roman" w:hAnsi="Times New Roman"/>
          <w:b w:val="0"/>
          <w:sz w:val="24"/>
          <w:szCs w:val="24"/>
        </w:rPr>
        <w:t>ИНФОРМАЦИЯ</w:t>
      </w:r>
    </w:p>
    <w:p w:rsidR="00783B5F" w:rsidRDefault="00783B5F" w:rsidP="00783B5F">
      <w:pPr>
        <w:tabs>
          <w:tab w:val="left" w:pos="1134"/>
        </w:tabs>
        <w:spacing w:after="0" w:line="240" w:lineRule="auto"/>
        <w:jc w:val="center"/>
        <w:rPr>
          <w:rFonts w:ascii="Times New Roman" w:hAnsi="Times New Roman" w:cs="Times New Roman"/>
          <w:sz w:val="24"/>
          <w:szCs w:val="24"/>
        </w:rPr>
      </w:pPr>
      <w:r w:rsidRPr="00813105">
        <w:rPr>
          <w:rFonts w:ascii="Times New Roman" w:hAnsi="Times New Roman" w:cs="Times New Roman"/>
          <w:sz w:val="24"/>
          <w:szCs w:val="24"/>
        </w:rPr>
        <w:t>«О работе Усть-Удинско</w:t>
      </w:r>
      <w:r>
        <w:rPr>
          <w:rFonts w:ascii="Times New Roman" w:hAnsi="Times New Roman" w:cs="Times New Roman"/>
          <w:sz w:val="24"/>
          <w:szCs w:val="24"/>
        </w:rPr>
        <w:t>го инспекторского участка</w:t>
      </w:r>
      <w:r w:rsidRPr="00813105">
        <w:rPr>
          <w:rFonts w:ascii="Times New Roman" w:hAnsi="Times New Roman" w:cs="Times New Roman"/>
          <w:sz w:val="24"/>
          <w:szCs w:val="24"/>
        </w:rPr>
        <w:t xml:space="preserve"> службы ГИМС»</w:t>
      </w:r>
    </w:p>
    <w:p w:rsidR="00D070F1" w:rsidRDefault="00D070F1" w:rsidP="00783B5F">
      <w:pPr>
        <w:tabs>
          <w:tab w:val="left" w:pos="1134"/>
        </w:tabs>
        <w:spacing w:after="0" w:line="240" w:lineRule="auto"/>
        <w:jc w:val="center"/>
        <w:rPr>
          <w:rFonts w:ascii="Times New Roman" w:hAnsi="Times New Roman" w:cs="Times New Roman"/>
          <w:sz w:val="24"/>
          <w:szCs w:val="24"/>
        </w:rPr>
      </w:pPr>
    </w:p>
    <w:p w:rsidR="00D070F1" w:rsidRPr="00D070F1" w:rsidRDefault="00D070F1" w:rsidP="00D070F1">
      <w:pPr>
        <w:tabs>
          <w:tab w:val="left" w:pos="3945"/>
        </w:tabs>
        <w:spacing w:after="0" w:line="240" w:lineRule="auto"/>
        <w:jc w:val="both"/>
        <w:rPr>
          <w:sz w:val="24"/>
          <w:szCs w:val="24"/>
        </w:rPr>
      </w:pPr>
      <w:r w:rsidRPr="00D070F1">
        <w:rPr>
          <w:rFonts w:ascii="Times New Roman" w:hAnsi="Times New Roman" w:cs="Times New Roman"/>
          <w:sz w:val="24"/>
          <w:szCs w:val="24"/>
        </w:rPr>
        <w:t>На территории Иркутской области за первую декаду мая месяца текущего года зарегистрировано 7 несчастных случаев связанных с провалом людей под лед водных объектов,  а также 2 происшествия с маломерными судами, в результате которых 2 человека погибли, 1 считается пропавшим без вести. На территории Усть-Удинского района за зимний период 2022-2023г.г. и за пять месяцев текущего года фактов гибели людей на водных объектах не зарегистрировано.</w:t>
      </w:r>
    </w:p>
    <w:p w:rsidR="00D070F1" w:rsidRPr="00D070F1" w:rsidRDefault="00D070F1" w:rsidP="00D070F1">
      <w:pPr>
        <w:tabs>
          <w:tab w:val="left" w:pos="3945"/>
        </w:tabs>
        <w:spacing w:after="0" w:line="240" w:lineRule="auto"/>
        <w:jc w:val="both"/>
        <w:rPr>
          <w:sz w:val="24"/>
          <w:szCs w:val="24"/>
        </w:rPr>
      </w:pPr>
      <w:r w:rsidRPr="00D070F1">
        <w:rPr>
          <w:rFonts w:ascii="Times New Roman" w:hAnsi="Times New Roman" w:cs="Times New Roman"/>
          <w:sz w:val="24"/>
          <w:szCs w:val="24"/>
        </w:rPr>
        <w:t xml:space="preserve">Однако все предпосылки для этого есть. В зимний период население района активно использует лед водохранилища как как для подледного лова рыбы, так и просто для сокращения времени в пути.   Наиболее остро стоит вопрос по оборудованию ледовых переправ в п. Усть-Уда через залив «Каткон» и «Аносово-Усть-Уда». Органы местного самоуправления в соответствии с 131-ФЗ «Об органах местного самоуправления» обязаны обеспечивать безопасность людей на водных объектах, выставляются знаки безопасности, перекрываются несанкционированные выезда на лед, однако эти меры не приносят нужного эффекта, так как населению нужны эти ледовые переправы по льду, они годами существовали и будут всегда существовать. На сегодняшний день они несанкционированные. Для «низовских» населенных  пунктов эта дорога особенна нужна. Район в этом году ближе к весне обратил внимание на дорогу по льду до Аносово, однако отказался от ее оборудования и обслуживания, так как посчитали затраты на сумму около 60-ти миллионов рублей. Мы считаем, что эта сумма завышена. На знаках безопасности органы местного самоуправления тоже экономят. В первых числах мая, в период разрушения льда гражданин решил в районе стадиона перейти по льду в д. Заславская, со льда его вывезли на судне с воздушной подушкой районной администрации, по счастливой случайности человек не погиб, было сообщение в диспетчерскую службу 112, и полицию, полиция собрала материал и направила его для привлечения гражданина к административной ответственности в соответствии со 153 Областным законом в районную администрацию, однако привлечь к ответственности гражданина оказалось проблемно. Постановление администрации Усть-Удинского района о запрете выхода на лед в период его разрушения есть, а знаков безопасности вдоль береговой линии практически нет.  </w:t>
      </w:r>
    </w:p>
    <w:p w:rsidR="00D070F1" w:rsidRPr="00D070F1" w:rsidRDefault="00D070F1" w:rsidP="00D070F1">
      <w:pPr>
        <w:tabs>
          <w:tab w:val="left" w:pos="3945"/>
        </w:tabs>
        <w:spacing w:after="0" w:line="240" w:lineRule="auto"/>
        <w:jc w:val="both"/>
        <w:rPr>
          <w:sz w:val="24"/>
          <w:szCs w:val="24"/>
        </w:rPr>
      </w:pPr>
      <w:r w:rsidRPr="00D070F1">
        <w:rPr>
          <w:rFonts w:ascii="Times New Roman" w:hAnsi="Times New Roman" w:cs="Times New Roman"/>
          <w:sz w:val="24"/>
          <w:szCs w:val="24"/>
        </w:rPr>
        <w:t xml:space="preserve">   В летний период, население нашего района отдыхает в основном на берегу водохранилища, но мест где люди могут безопасно купаться в районе нет. Идеально было бы оборудовать пляж, коммерческим структурам эта сфера не интересна, органы местного самоуправления также не хотят брать на себя расходы и ответственность. Есть определенные трудности по оборудованию пляжа, но чтобы обезопасить граждан, можно как минимум организовать патрулирование и дежурство представителей органов местного самоуправления с заинтересованными службами и ведомствами. Сколько у нас детей купаются без сопровождения взрослых, а протоколов в отношении родителей стороны полиции и КДН буквально несколько штук. То, что в прошлом году в нашем районе не погиб ни один ребенок, это просто стечение обстоятельств. </w:t>
      </w:r>
    </w:p>
    <w:p w:rsidR="00D070F1" w:rsidRPr="00D070F1" w:rsidRDefault="00D070F1" w:rsidP="00D070F1">
      <w:pPr>
        <w:tabs>
          <w:tab w:val="left" w:pos="3945"/>
        </w:tabs>
        <w:spacing w:after="0" w:line="240" w:lineRule="auto"/>
        <w:jc w:val="both"/>
        <w:rPr>
          <w:sz w:val="24"/>
          <w:szCs w:val="24"/>
        </w:rPr>
      </w:pPr>
      <w:r w:rsidRPr="00D070F1">
        <w:rPr>
          <w:rFonts w:ascii="Times New Roman" w:hAnsi="Times New Roman" w:cs="Times New Roman"/>
          <w:sz w:val="24"/>
          <w:szCs w:val="24"/>
        </w:rPr>
        <w:t xml:space="preserve">  Могу с уверенностью сказать, что должностные лица органов местного самоуправления вопросы обеспечения безопасности граждан на водных объектах рассматривать не торопятся. Профилактических материалов в СМИ нет.</w:t>
      </w:r>
    </w:p>
    <w:p w:rsidR="00783B5F" w:rsidRPr="00351457" w:rsidRDefault="00D070F1" w:rsidP="00D070F1">
      <w:pPr>
        <w:tabs>
          <w:tab w:val="left" w:pos="3945"/>
        </w:tabs>
        <w:spacing w:after="0" w:line="240" w:lineRule="auto"/>
        <w:jc w:val="both"/>
        <w:rPr>
          <w:rFonts w:ascii="Times New Roman" w:hAnsi="Times New Roman"/>
          <w:b/>
          <w:sz w:val="24"/>
          <w:szCs w:val="24"/>
        </w:rPr>
      </w:pPr>
      <w:r w:rsidRPr="00D070F1">
        <w:rPr>
          <w:rFonts w:ascii="Times New Roman" w:hAnsi="Times New Roman" w:cs="Times New Roman"/>
          <w:sz w:val="24"/>
          <w:szCs w:val="24"/>
        </w:rPr>
        <w:t xml:space="preserve">    В связи с чем, предлагаю депутатам думы проработать эти вопросы и тем самым сделать пребывание граждан на водном объекте в нашем районе безопаснее.</w:t>
      </w:r>
    </w:p>
    <w:sectPr w:rsidR="00783B5F" w:rsidRPr="00351457"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CD" w:rsidRDefault="006539CD">
      <w:pPr>
        <w:spacing w:after="0" w:line="240" w:lineRule="auto"/>
      </w:pPr>
      <w:r>
        <w:separator/>
      </w:r>
    </w:p>
  </w:endnote>
  <w:endnote w:type="continuationSeparator" w:id="0">
    <w:p w:rsidR="006539CD" w:rsidRDefault="0065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CD" w:rsidRDefault="006539CD">
      <w:pPr>
        <w:spacing w:after="0" w:line="240" w:lineRule="auto"/>
      </w:pPr>
      <w:r>
        <w:separator/>
      </w:r>
    </w:p>
  </w:footnote>
  <w:footnote w:type="continuationSeparator" w:id="0">
    <w:p w:rsidR="006539CD" w:rsidRDefault="00653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A85"/>
    <w:multiLevelType w:val="hybridMultilevel"/>
    <w:tmpl w:val="D772E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040"/>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27349"/>
    <w:rsid w:val="00132395"/>
    <w:rsid w:val="001353F4"/>
    <w:rsid w:val="00136837"/>
    <w:rsid w:val="00141661"/>
    <w:rsid w:val="001626F1"/>
    <w:rsid w:val="00162AE1"/>
    <w:rsid w:val="00163BBB"/>
    <w:rsid w:val="0016495D"/>
    <w:rsid w:val="001649B5"/>
    <w:rsid w:val="00184F23"/>
    <w:rsid w:val="00193DE0"/>
    <w:rsid w:val="0019481E"/>
    <w:rsid w:val="001A2CE1"/>
    <w:rsid w:val="001A4E6E"/>
    <w:rsid w:val="001A6E86"/>
    <w:rsid w:val="001B13A1"/>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315"/>
    <w:rsid w:val="00313EBE"/>
    <w:rsid w:val="003254D9"/>
    <w:rsid w:val="00325FA1"/>
    <w:rsid w:val="003305CF"/>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264F5"/>
    <w:rsid w:val="00433F3C"/>
    <w:rsid w:val="00437FBE"/>
    <w:rsid w:val="0044509B"/>
    <w:rsid w:val="004457C2"/>
    <w:rsid w:val="004479CF"/>
    <w:rsid w:val="00451BE1"/>
    <w:rsid w:val="00453C33"/>
    <w:rsid w:val="00455CE9"/>
    <w:rsid w:val="00457407"/>
    <w:rsid w:val="00460161"/>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1689A"/>
    <w:rsid w:val="0052011C"/>
    <w:rsid w:val="00523C64"/>
    <w:rsid w:val="00523D2F"/>
    <w:rsid w:val="0052479A"/>
    <w:rsid w:val="00525C93"/>
    <w:rsid w:val="00532285"/>
    <w:rsid w:val="00542128"/>
    <w:rsid w:val="00545AE2"/>
    <w:rsid w:val="005469A8"/>
    <w:rsid w:val="00564ED5"/>
    <w:rsid w:val="00565520"/>
    <w:rsid w:val="00566648"/>
    <w:rsid w:val="00566D34"/>
    <w:rsid w:val="0056703E"/>
    <w:rsid w:val="00574D07"/>
    <w:rsid w:val="00577A62"/>
    <w:rsid w:val="005804E3"/>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3378F"/>
    <w:rsid w:val="00645688"/>
    <w:rsid w:val="006539CD"/>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47386"/>
    <w:rsid w:val="00757303"/>
    <w:rsid w:val="00761196"/>
    <w:rsid w:val="00764A50"/>
    <w:rsid w:val="00770AC3"/>
    <w:rsid w:val="0077251A"/>
    <w:rsid w:val="00776EC8"/>
    <w:rsid w:val="00783643"/>
    <w:rsid w:val="00783B5F"/>
    <w:rsid w:val="00786E1A"/>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351E7"/>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0A5D"/>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270F8"/>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E6AC3"/>
    <w:rsid w:val="00BF1D90"/>
    <w:rsid w:val="00BF2927"/>
    <w:rsid w:val="00C00B97"/>
    <w:rsid w:val="00C036A9"/>
    <w:rsid w:val="00C0423A"/>
    <w:rsid w:val="00C05DCE"/>
    <w:rsid w:val="00C063B3"/>
    <w:rsid w:val="00C10174"/>
    <w:rsid w:val="00C11E0E"/>
    <w:rsid w:val="00C11FFC"/>
    <w:rsid w:val="00C14E93"/>
    <w:rsid w:val="00C24C76"/>
    <w:rsid w:val="00C26E42"/>
    <w:rsid w:val="00C342E6"/>
    <w:rsid w:val="00C34842"/>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CF12B2"/>
    <w:rsid w:val="00D008C6"/>
    <w:rsid w:val="00D030D8"/>
    <w:rsid w:val="00D070F1"/>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0A3"/>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A1FD0"/>
    <w:rsid w:val="00EA6D7D"/>
    <w:rsid w:val="00EB10FB"/>
    <w:rsid w:val="00EB2B29"/>
    <w:rsid w:val="00EC207B"/>
    <w:rsid w:val="00EC45B5"/>
    <w:rsid w:val="00ED2974"/>
    <w:rsid w:val="00ED46DE"/>
    <w:rsid w:val="00ED5704"/>
    <w:rsid w:val="00ED7705"/>
    <w:rsid w:val="00EE1D93"/>
    <w:rsid w:val="00EE63DD"/>
    <w:rsid w:val="00EE7FB4"/>
    <w:rsid w:val="00EF085D"/>
    <w:rsid w:val="00EF437B"/>
    <w:rsid w:val="00EF7A03"/>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1C22"/>
    <w:rsid w:val="00FA4408"/>
    <w:rsid w:val="00FB60D7"/>
    <w:rsid w:val="00FC55A2"/>
    <w:rsid w:val="00FD0800"/>
    <w:rsid w:val="00FD528E"/>
    <w:rsid w:val="00FE1ADE"/>
    <w:rsid w:val="00FE32BF"/>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text">
    <w:name w:val="text"/>
    <w:basedOn w:val="a"/>
    <w:rsid w:val="00313315"/>
    <w:pPr>
      <w:spacing w:before="75" w:after="75" w:line="240" w:lineRule="auto"/>
      <w:ind w:firstLine="450"/>
      <w:jc w:val="both"/>
    </w:pPr>
    <w:rPr>
      <w:rFonts w:ascii="Times New Roman" w:eastAsia="Times New Roman" w:hAnsi="Times New Roman" w:cs="Times New Roman"/>
      <w:sz w:val="24"/>
      <w:szCs w:val="24"/>
    </w:rPr>
  </w:style>
  <w:style w:type="paragraph" w:styleId="af0">
    <w:name w:val="Normal (Web)"/>
    <w:basedOn w:val="a"/>
    <w:semiHidden/>
    <w:unhideWhenUsed/>
    <w:rsid w:val="00783B5F"/>
    <w:pPr>
      <w:spacing w:before="75" w:after="75" w:line="240" w:lineRule="auto"/>
    </w:pPr>
    <w:rPr>
      <w:rFonts w:ascii="Times New Roman" w:eastAsia="Times New Roman" w:hAnsi="Times New Roman" w:cs="Times New Roman"/>
      <w:sz w:val="24"/>
      <w:szCs w:val="24"/>
    </w:rPr>
  </w:style>
  <w:style w:type="paragraph" w:customStyle="1" w:styleId="c1">
    <w:name w:val="c1"/>
    <w:basedOn w:val="a"/>
    <w:rsid w:val="00783B5F"/>
    <w:pPr>
      <w:spacing w:before="75" w:after="75" w:line="240" w:lineRule="auto"/>
    </w:pPr>
    <w:rPr>
      <w:rFonts w:ascii="Times New Roman" w:eastAsia="Times New Roman" w:hAnsi="Times New Roman" w:cs="Times New Roman"/>
      <w:sz w:val="24"/>
      <w:szCs w:val="24"/>
    </w:rPr>
  </w:style>
  <w:style w:type="character" w:styleId="af1">
    <w:name w:val="Strong"/>
    <w:basedOn w:val="a0"/>
    <w:qFormat/>
    <w:rsid w:val="00783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13071377">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37292621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63FF-749C-40E0-8555-01D09F22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2023-05-25T07:05:00Z</cp:lastPrinted>
  <dcterms:created xsi:type="dcterms:W3CDTF">2023-04-24T01:38:00Z</dcterms:created>
  <dcterms:modified xsi:type="dcterms:W3CDTF">2023-05-25T07:05:00Z</dcterms:modified>
</cp:coreProperties>
</file>