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79" w:rsidRDefault="00273C79" w:rsidP="00273C79">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4"/>
          <w:rFonts w:ascii="Palatino Linotype" w:hAnsi="Palatino Linotype"/>
          <w:color w:val="000000"/>
          <w:sz w:val="21"/>
          <w:szCs w:val="21"/>
        </w:rPr>
        <w:t>ДЕТЯМ НУЖНА ЗАБОТА: КАК ГОСУДАРСТВО ПОДДЕРЖИТ СЕМЬИ</w:t>
      </w:r>
    </w:p>
    <w:p w:rsidR="00273C79" w:rsidRDefault="00273C79" w:rsidP="00273C79">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273C79" w:rsidRDefault="00273C79" w:rsidP="00273C79">
      <w:pPr>
        <w:pStyle w:val="a3"/>
        <w:shd w:val="clear" w:color="auto" w:fill="F3F5FC"/>
        <w:spacing w:before="0" w:beforeAutospacing="0" w:after="0" w:afterAutospacing="0" w:line="315" w:lineRule="atLeast"/>
        <w:ind w:left="1276" w:right="105" w:firstLine="375"/>
        <w:jc w:val="both"/>
        <w:rPr>
          <w:rFonts w:ascii="Palatino Linotype" w:hAnsi="Palatino Linotype"/>
          <w:color w:val="000000"/>
          <w:sz w:val="21"/>
          <w:szCs w:val="21"/>
        </w:rPr>
      </w:pPr>
      <w:r>
        <w:rPr>
          <w:rStyle w:val="a4"/>
          <w:rFonts w:ascii="Palatino Linotype" w:hAnsi="Palatino Linotype"/>
          <w:color w:val="000000"/>
          <w:sz w:val="21"/>
          <w:szCs w:val="21"/>
        </w:rPr>
        <w:t>С 1 июня семьям с детьми от 3 до 16 лет выплатят по 10 000 рублей на каждого ребенка. В Иркутской области, по данным на начало 2019 года, 428,2 тыс. детей данного возраста. В Международный день семьи рассказываем, как поддерживают российские семьи с детьми и при чем здесь переписи населения.</w:t>
      </w:r>
    </w:p>
    <w:p w:rsidR="00273C79" w:rsidRDefault="00273C79" w:rsidP="00273C79">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Семья – это общность совместно проживающих людей, связанных родством, свойством и общим бюджетом. Большие семьи, где «семеро по лавкам», ушли в прошлое. По данным переписи населения 2010 года, в Приангарье каждое второе частное домохозяйство, состоящее из двух и более человек, не имело несовершеннолетних детей. Это молодожены, еще не успевшие обзавестись потомством, или семья с уже повзрослевшими детьми, или одинокие старики. А из числа семей с детьми до 18 лет почти две трети (63,2%) имели только одного ребенка, двух детей – 29,1%. И только 7,7% семей с детьми были многодетными.</w:t>
      </w:r>
    </w:p>
    <w:p w:rsidR="00273C79" w:rsidRDefault="00273C79" w:rsidP="00273C79">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Если прежде большинство молодых семей ограничивались рождением одного ребенка, то после введения материнского капитала (2007г.) наметилась тенденция к модели двухдетной семьи. Госпрограмма поддержки семей с детьми была запущена после анализа данных Всероссийской переписи населения 2002 года и дала импульс к повышению рождаемости. В Иркутской области на протяжении восьми лет (2008-2015г.) показатель рождаемости не опускался ниже отметки 15 в расчете на 1000 человек населения. Затем началось последовательное снижение.</w:t>
      </w:r>
    </w:p>
    <w:p w:rsidR="00273C79" w:rsidRDefault="00273C79" w:rsidP="00273C79">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Весной нынешнего года программа материнского капитала была расширена, теперь право на него имеют семьи при рождении первого ребенка, а при рождении второго сумма выплаты возрастает на 150 000 рублей. С появлением на свет первенца семья получит от государства 466 617 рублей, на второго ребенка - 616 617 рублей. Действие программы продлено до конца 2026 года.</w:t>
      </w:r>
    </w:p>
    <w:p w:rsidR="00273C79" w:rsidRDefault="00273C79" w:rsidP="00273C79">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Двух и более детей заводят семьи, изначально не собиравшиеся ограничиваться одним чадом. Именно на них возлагаются надежды по увеличению молодого поколения. В структуре женского населения Приангарья преобладают женщины 30-34 лет, которые уже имеют первенца и находятся в прекрасном репродуктивном возрасте для рождения второго и последующих детей.</w:t>
      </w:r>
    </w:p>
    <w:p w:rsidR="00273C79" w:rsidRDefault="00273C79" w:rsidP="00273C79">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Детальный анализ состава и развития семьи возможен только на основе материалов переписи населения. Базы данных ЗАГС, МВД и миграционной службы не дают полной картины народонаселения. Актуализированные данные о численности и структуре населения России, ее регионов, городов, поселков и деревень будут получены после проведения Всероссийской переписи населения. Ранее планировалось, что ее основной этап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273C79" w:rsidRDefault="00273C79" w:rsidP="00273C79">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273C79" w:rsidRDefault="00273C79" w:rsidP="00273C79">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Всероссийская перепись населения пройдет с применением цифровых технологий. Главным нововведением станет возможность самостоятельного заполнения жителями страны электронных переписных листов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МФЦ - многофункциональных центров оказания государственных и муниципальных услуг «Мои документы».</w:t>
      </w:r>
    </w:p>
    <w:p w:rsidR="00273C79" w:rsidRDefault="00273C79" w:rsidP="00273C79">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lastRenderedPageBreak/>
        <w:t> </w:t>
      </w:r>
    </w:p>
    <w:p w:rsidR="00273C79" w:rsidRDefault="00273C79" w:rsidP="00273C79">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273C79" w:rsidRDefault="00273C79" w:rsidP="00273C79">
      <w:pPr>
        <w:pStyle w:val="a3"/>
        <w:shd w:val="clear" w:color="auto" w:fill="F3F5FC"/>
        <w:spacing w:before="0" w:beforeAutospacing="0" w:after="0" w:afterAutospacing="0" w:line="315" w:lineRule="atLeast"/>
        <w:ind w:left="-567" w:right="105" w:firstLine="375"/>
        <w:jc w:val="both"/>
        <w:rPr>
          <w:rFonts w:ascii="Palatino Linotype" w:hAnsi="Palatino Linotype"/>
          <w:color w:val="000000"/>
          <w:sz w:val="21"/>
          <w:szCs w:val="21"/>
        </w:rPr>
      </w:pPr>
      <w:r>
        <w:rPr>
          <w:rFonts w:ascii="Palatino Linotype" w:hAnsi="Palatino Linotype"/>
          <w:color w:val="000000"/>
          <w:sz w:val="21"/>
          <w:szCs w:val="21"/>
        </w:rPr>
        <w:t>664025, г. Иркутск, ул. Чкалова, 39, Тел.: (3952) 34-29-42*403 http://</w:t>
      </w:r>
      <w:hyperlink r:id="rId4" w:history="1">
        <w:r>
          <w:rPr>
            <w:rStyle w:val="a5"/>
            <w:rFonts w:ascii="Palatino Linotype" w:hAnsi="Palatino Linotype"/>
            <w:sz w:val="21"/>
            <w:szCs w:val="21"/>
          </w:rPr>
          <w:t>irkutskstat.gks.ru</w:t>
        </w:r>
      </w:hyperlink>
      <w:r>
        <w:rPr>
          <w:rFonts w:ascii="Palatino Linotype" w:hAnsi="Palatino Linotype"/>
          <w:color w:val="000000"/>
          <w:sz w:val="21"/>
          <w:szCs w:val="21"/>
        </w:rPr>
        <w:t>, E-mail: irkstat@irmail.ru</w:t>
      </w:r>
    </w:p>
    <w:p w:rsidR="00273C79" w:rsidRDefault="00273C79" w:rsidP="00273C79">
      <w:pPr>
        <w:pStyle w:val="a3"/>
        <w:shd w:val="clear" w:color="auto" w:fill="F3F5FC"/>
        <w:spacing w:before="0" w:beforeAutospacing="0" w:after="0" w:afterAutospacing="0" w:line="315" w:lineRule="atLeast"/>
        <w:ind w:left="-567" w:right="105" w:firstLine="375"/>
        <w:jc w:val="both"/>
        <w:rPr>
          <w:rFonts w:ascii="Palatino Linotype" w:hAnsi="Palatino Linotype"/>
          <w:color w:val="000000"/>
          <w:sz w:val="21"/>
          <w:szCs w:val="21"/>
        </w:rPr>
      </w:pPr>
      <w:r>
        <w:rPr>
          <w:rFonts w:ascii="Palatino Linotype" w:hAnsi="Palatino Linotype"/>
          <w:color w:val="000000"/>
          <w:sz w:val="21"/>
          <w:szCs w:val="21"/>
        </w:rPr>
        <w:t>Контактное лицо: Овсянникова И.И., тел 8-908-66-282-76</w:t>
      </w:r>
    </w:p>
    <w:p w:rsidR="003554B0" w:rsidRPr="00273C79" w:rsidRDefault="00273C79" w:rsidP="00273C79">
      <w:bookmarkStart w:id="0" w:name="_GoBack"/>
      <w:bookmarkEnd w:id="0"/>
    </w:p>
    <w:sectPr w:rsidR="003554B0" w:rsidRPr="00273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E9"/>
    <w:rsid w:val="00026D15"/>
    <w:rsid w:val="000771AE"/>
    <w:rsid w:val="000C63C1"/>
    <w:rsid w:val="00170407"/>
    <w:rsid w:val="002127E2"/>
    <w:rsid w:val="00273C79"/>
    <w:rsid w:val="00290861"/>
    <w:rsid w:val="002A480C"/>
    <w:rsid w:val="00313B12"/>
    <w:rsid w:val="0031710C"/>
    <w:rsid w:val="004420F4"/>
    <w:rsid w:val="004739C3"/>
    <w:rsid w:val="0057408C"/>
    <w:rsid w:val="006C51D2"/>
    <w:rsid w:val="007C1BE9"/>
    <w:rsid w:val="0084721D"/>
    <w:rsid w:val="00B12837"/>
    <w:rsid w:val="00B97F23"/>
    <w:rsid w:val="00C156B2"/>
    <w:rsid w:val="00C27F38"/>
    <w:rsid w:val="00CC53BD"/>
    <w:rsid w:val="00D9205E"/>
    <w:rsid w:val="00DC5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DFF02-2136-4EBC-8132-809EF98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072"/>
    <w:rPr>
      <w:b/>
      <w:bCs/>
    </w:rPr>
  </w:style>
  <w:style w:type="character" w:styleId="a5">
    <w:name w:val="Hyperlink"/>
    <w:basedOn w:val="a0"/>
    <w:uiPriority w:val="99"/>
    <w:semiHidden/>
    <w:unhideWhenUsed/>
    <w:rsid w:val="00DC5072"/>
    <w:rPr>
      <w:color w:val="0000FF"/>
      <w:u w:val="single"/>
    </w:rPr>
  </w:style>
  <w:style w:type="character" w:styleId="a6">
    <w:name w:val="Emphasis"/>
    <w:basedOn w:val="a0"/>
    <w:uiPriority w:val="20"/>
    <w:qFormat/>
    <w:rsid w:val="000C6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111">
      <w:bodyDiv w:val="1"/>
      <w:marLeft w:val="0"/>
      <w:marRight w:val="0"/>
      <w:marTop w:val="0"/>
      <w:marBottom w:val="0"/>
      <w:divBdr>
        <w:top w:val="none" w:sz="0" w:space="0" w:color="auto"/>
        <w:left w:val="none" w:sz="0" w:space="0" w:color="auto"/>
        <w:bottom w:val="none" w:sz="0" w:space="0" w:color="auto"/>
        <w:right w:val="none" w:sz="0" w:space="0" w:color="auto"/>
      </w:divBdr>
    </w:div>
    <w:div w:id="101268317">
      <w:bodyDiv w:val="1"/>
      <w:marLeft w:val="0"/>
      <w:marRight w:val="0"/>
      <w:marTop w:val="0"/>
      <w:marBottom w:val="0"/>
      <w:divBdr>
        <w:top w:val="none" w:sz="0" w:space="0" w:color="auto"/>
        <w:left w:val="none" w:sz="0" w:space="0" w:color="auto"/>
        <w:bottom w:val="none" w:sz="0" w:space="0" w:color="auto"/>
        <w:right w:val="none" w:sz="0" w:space="0" w:color="auto"/>
      </w:divBdr>
    </w:div>
    <w:div w:id="240338284">
      <w:bodyDiv w:val="1"/>
      <w:marLeft w:val="0"/>
      <w:marRight w:val="0"/>
      <w:marTop w:val="0"/>
      <w:marBottom w:val="0"/>
      <w:divBdr>
        <w:top w:val="none" w:sz="0" w:space="0" w:color="auto"/>
        <w:left w:val="none" w:sz="0" w:space="0" w:color="auto"/>
        <w:bottom w:val="none" w:sz="0" w:space="0" w:color="auto"/>
        <w:right w:val="none" w:sz="0" w:space="0" w:color="auto"/>
      </w:divBdr>
    </w:div>
    <w:div w:id="401636300">
      <w:bodyDiv w:val="1"/>
      <w:marLeft w:val="0"/>
      <w:marRight w:val="0"/>
      <w:marTop w:val="0"/>
      <w:marBottom w:val="0"/>
      <w:divBdr>
        <w:top w:val="none" w:sz="0" w:space="0" w:color="auto"/>
        <w:left w:val="none" w:sz="0" w:space="0" w:color="auto"/>
        <w:bottom w:val="none" w:sz="0" w:space="0" w:color="auto"/>
        <w:right w:val="none" w:sz="0" w:space="0" w:color="auto"/>
      </w:divBdr>
    </w:div>
    <w:div w:id="485588680">
      <w:bodyDiv w:val="1"/>
      <w:marLeft w:val="0"/>
      <w:marRight w:val="0"/>
      <w:marTop w:val="0"/>
      <w:marBottom w:val="0"/>
      <w:divBdr>
        <w:top w:val="none" w:sz="0" w:space="0" w:color="auto"/>
        <w:left w:val="none" w:sz="0" w:space="0" w:color="auto"/>
        <w:bottom w:val="none" w:sz="0" w:space="0" w:color="auto"/>
        <w:right w:val="none" w:sz="0" w:space="0" w:color="auto"/>
      </w:divBdr>
    </w:div>
    <w:div w:id="623316937">
      <w:bodyDiv w:val="1"/>
      <w:marLeft w:val="0"/>
      <w:marRight w:val="0"/>
      <w:marTop w:val="0"/>
      <w:marBottom w:val="0"/>
      <w:divBdr>
        <w:top w:val="none" w:sz="0" w:space="0" w:color="auto"/>
        <w:left w:val="none" w:sz="0" w:space="0" w:color="auto"/>
        <w:bottom w:val="none" w:sz="0" w:space="0" w:color="auto"/>
        <w:right w:val="none" w:sz="0" w:space="0" w:color="auto"/>
      </w:divBdr>
    </w:div>
    <w:div w:id="648173892">
      <w:bodyDiv w:val="1"/>
      <w:marLeft w:val="0"/>
      <w:marRight w:val="0"/>
      <w:marTop w:val="0"/>
      <w:marBottom w:val="0"/>
      <w:divBdr>
        <w:top w:val="none" w:sz="0" w:space="0" w:color="auto"/>
        <w:left w:val="none" w:sz="0" w:space="0" w:color="auto"/>
        <w:bottom w:val="none" w:sz="0" w:space="0" w:color="auto"/>
        <w:right w:val="none" w:sz="0" w:space="0" w:color="auto"/>
      </w:divBdr>
    </w:div>
    <w:div w:id="724792230">
      <w:bodyDiv w:val="1"/>
      <w:marLeft w:val="0"/>
      <w:marRight w:val="0"/>
      <w:marTop w:val="0"/>
      <w:marBottom w:val="0"/>
      <w:divBdr>
        <w:top w:val="none" w:sz="0" w:space="0" w:color="auto"/>
        <w:left w:val="none" w:sz="0" w:space="0" w:color="auto"/>
        <w:bottom w:val="none" w:sz="0" w:space="0" w:color="auto"/>
        <w:right w:val="none" w:sz="0" w:space="0" w:color="auto"/>
      </w:divBdr>
    </w:div>
    <w:div w:id="893388290">
      <w:bodyDiv w:val="1"/>
      <w:marLeft w:val="0"/>
      <w:marRight w:val="0"/>
      <w:marTop w:val="0"/>
      <w:marBottom w:val="0"/>
      <w:divBdr>
        <w:top w:val="none" w:sz="0" w:space="0" w:color="auto"/>
        <w:left w:val="none" w:sz="0" w:space="0" w:color="auto"/>
        <w:bottom w:val="none" w:sz="0" w:space="0" w:color="auto"/>
        <w:right w:val="none" w:sz="0" w:space="0" w:color="auto"/>
      </w:divBdr>
    </w:div>
    <w:div w:id="972902488">
      <w:bodyDiv w:val="1"/>
      <w:marLeft w:val="0"/>
      <w:marRight w:val="0"/>
      <w:marTop w:val="0"/>
      <w:marBottom w:val="0"/>
      <w:divBdr>
        <w:top w:val="none" w:sz="0" w:space="0" w:color="auto"/>
        <w:left w:val="none" w:sz="0" w:space="0" w:color="auto"/>
        <w:bottom w:val="none" w:sz="0" w:space="0" w:color="auto"/>
        <w:right w:val="none" w:sz="0" w:space="0" w:color="auto"/>
      </w:divBdr>
    </w:div>
    <w:div w:id="1345668941">
      <w:bodyDiv w:val="1"/>
      <w:marLeft w:val="0"/>
      <w:marRight w:val="0"/>
      <w:marTop w:val="0"/>
      <w:marBottom w:val="0"/>
      <w:divBdr>
        <w:top w:val="none" w:sz="0" w:space="0" w:color="auto"/>
        <w:left w:val="none" w:sz="0" w:space="0" w:color="auto"/>
        <w:bottom w:val="none" w:sz="0" w:space="0" w:color="auto"/>
        <w:right w:val="none" w:sz="0" w:space="0" w:color="auto"/>
      </w:divBdr>
    </w:div>
    <w:div w:id="1433163686">
      <w:bodyDiv w:val="1"/>
      <w:marLeft w:val="0"/>
      <w:marRight w:val="0"/>
      <w:marTop w:val="0"/>
      <w:marBottom w:val="0"/>
      <w:divBdr>
        <w:top w:val="none" w:sz="0" w:space="0" w:color="auto"/>
        <w:left w:val="none" w:sz="0" w:space="0" w:color="auto"/>
        <w:bottom w:val="none" w:sz="0" w:space="0" w:color="auto"/>
        <w:right w:val="none" w:sz="0" w:space="0" w:color="auto"/>
      </w:divBdr>
    </w:div>
    <w:div w:id="1505323009">
      <w:bodyDiv w:val="1"/>
      <w:marLeft w:val="0"/>
      <w:marRight w:val="0"/>
      <w:marTop w:val="0"/>
      <w:marBottom w:val="0"/>
      <w:divBdr>
        <w:top w:val="none" w:sz="0" w:space="0" w:color="auto"/>
        <w:left w:val="none" w:sz="0" w:space="0" w:color="auto"/>
        <w:bottom w:val="none" w:sz="0" w:space="0" w:color="auto"/>
        <w:right w:val="none" w:sz="0" w:space="0" w:color="auto"/>
      </w:divBdr>
    </w:div>
    <w:div w:id="1589117626">
      <w:bodyDiv w:val="1"/>
      <w:marLeft w:val="0"/>
      <w:marRight w:val="0"/>
      <w:marTop w:val="0"/>
      <w:marBottom w:val="0"/>
      <w:divBdr>
        <w:top w:val="none" w:sz="0" w:space="0" w:color="auto"/>
        <w:left w:val="none" w:sz="0" w:space="0" w:color="auto"/>
        <w:bottom w:val="none" w:sz="0" w:space="0" w:color="auto"/>
        <w:right w:val="none" w:sz="0" w:space="0" w:color="auto"/>
      </w:divBdr>
    </w:div>
    <w:div w:id="1751730229">
      <w:bodyDiv w:val="1"/>
      <w:marLeft w:val="0"/>
      <w:marRight w:val="0"/>
      <w:marTop w:val="0"/>
      <w:marBottom w:val="0"/>
      <w:divBdr>
        <w:top w:val="none" w:sz="0" w:space="0" w:color="auto"/>
        <w:left w:val="none" w:sz="0" w:space="0" w:color="auto"/>
        <w:bottom w:val="none" w:sz="0" w:space="0" w:color="auto"/>
        <w:right w:val="none" w:sz="0" w:space="0" w:color="auto"/>
      </w:divBdr>
    </w:div>
    <w:div w:id="1764453152">
      <w:bodyDiv w:val="1"/>
      <w:marLeft w:val="0"/>
      <w:marRight w:val="0"/>
      <w:marTop w:val="0"/>
      <w:marBottom w:val="0"/>
      <w:divBdr>
        <w:top w:val="none" w:sz="0" w:space="0" w:color="auto"/>
        <w:left w:val="none" w:sz="0" w:space="0" w:color="auto"/>
        <w:bottom w:val="none" w:sz="0" w:space="0" w:color="auto"/>
        <w:right w:val="none" w:sz="0" w:space="0" w:color="auto"/>
      </w:divBdr>
    </w:div>
    <w:div w:id="1779762544">
      <w:bodyDiv w:val="1"/>
      <w:marLeft w:val="0"/>
      <w:marRight w:val="0"/>
      <w:marTop w:val="0"/>
      <w:marBottom w:val="0"/>
      <w:divBdr>
        <w:top w:val="none" w:sz="0" w:space="0" w:color="auto"/>
        <w:left w:val="none" w:sz="0" w:space="0" w:color="auto"/>
        <w:bottom w:val="none" w:sz="0" w:space="0" w:color="auto"/>
        <w:right w:val="none" w:sz="0" w:space="0" w:color="auto"/>
      </w:divBdr>
    </w:div>
    <w:div w:id="1967999964">
      <w:bodyDiv w:val="1"/>
      <w:marLeft w:val="0"/>
      <w:marRight w:val="0"/>
      <w:marTop w:val="0"/>
      <w:marBottom w:val="0"/>
      <w:divBdr>
        <w:top w:val="none" w:sz="0" w:space="0" w:color="auto"/>
        <w:left w:val="none" w:sz="0" w:space="0" w:color="auto"/>
        <w:bottom w:val="none" w:sz="0" w:space="0" w:color="auto"/>
        <w:right w:val="none" w:sz="0" w:space="0" w:color="auto"/>
      </w:divBdr>
    </w:div>
    <w:div w:id="2103791562">
      <w:bodyDiv w:val="1"/>
      <w:marLeft w:val="0"/>
      <w:marRight w:val="0"/>
      <w:marTop w:val="0"/>
      <w:marBottom w:val="0"/>
      <w:divBdr>
        <w:top w:val="none" w:sz="0" w:space="0" w:color="auto"/>
        <w:left w:val="none" w:sz="0" w:space="0" w:color="auto"/>
        <w:bottom w:val="none" w:sz="0" w:space="0" w:color="auto"/>
        <w:right w:val="none" w:sz="0" w:space="0" w:color="auto"/>
      </w:divBdr>
    </w:div>
    <w:div w:id="21320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kutsk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2936</Characters>
  <Application>Microsoft Office Word</Application>
  <DocSecurity>0</DocSecurity>
  <Lines>24</Lines>
  <Paragraphs>6</Paragraphs>
  <ScaleCrop>false</ScaleCrop>
  <Company>SPecialiST RePack</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21</cp:revision>
  <dcterms:created xsi:type="dcterms:W3CDTF">2021-09-01T01:57:00Z</dcterms:created>
  <dcterms:modified xsi:type="dcterms:W3CDTF">2021-09-01T02:30:00Z</dcterms:modified>
</cp:coreProperties>
</file>