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E0" w:rsidRPr="00662CE0" w:rsidRDefault="00662CE0" w:rsidP="00662CE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62CE0">
        <w:rPr>
          <w:rFonts w:ascii="Palatino Linotype" w:eastAsia="Times New Roman" w:hAnsi="Palatino Linotype" w:cs="Times New Roman"/>
          <w:b/>
          <w:bCs/>
          <w:color w:val="000000"/>
          <w:sz w:val="21"/>
          <w:szCs w:val="21"/>
          <w:lang w:eastAsia="ru-RU"/>
        </w:rPr>
        <w:t>С нового года трудовые книжки станут электронными</w:t>
      </w:r>
    </w:p>
    <w:p w:rsidR="00662CE0" w:rsidRPr="00662CE0" w:rsidRDefault="00662CE0" w:rsidP="00662CE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62CE0">
        <w:rPr>
          <w:rFonts w:ascii="Palatino Linotype" w:eastAsia="Times New Roman" w:hAnsi="Palatino Linotype" w:cs="Times New Roman"/>
          <w:color w:val="000000"/>
          <w:sz w:val="21"/>
          <w:szCs w:val="21"/>
          <w:lang w:eastAsia="ru-RU"/>
        </w:rPr>
        <w:t> </w:t>
      </w:r>
    </w:p>
    <w:p w:rsidR="00662CE0" w:rsidRPr="00662CE0" w:rsidRDefault="00662CE0" w:rsidP="00662CE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62CE0">
        <w:rPr>
          <w:rFonts w:ascii="Palatino Linotype" w:eastAsia="Times New Roman" w:hAnsi="Palatino Linotype" w:cs="Times New Roman"/>
          <w:color w:val="000000"/>
          <w:sz w:val="21"/>
          <w:szCs w:val="21"/>
          <w:lang w:eastAsia="ru-RU"/>
        </w:rPr>
        <w:t>С 2020 года в России планируется ввести электронные трудовые книжки. Переход на электронный формат позволит:</w:t>
      </w:r>
    </w:p>
    <w:p w:rsidR="00662CE0" w:rsidRPr="00662CE0" w:rsidRDefault="00662CE0" w:rsidP="00662CE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62CE0">
        <w:rPr>
          <w:rFonts w:ascii="Palatino Linotype" w:eastAsia="Times New Roman" w:hAnsi="Palatino Linotype" w:cs="Times New Roman"/>
          <w:color w:val="000000"/>
          <w:sz w:val="21"/>
          <w:szCs w:val="21"/>
          <w:lang w:eastAsia="ru-RU"/>
        </w:rPr>
        <w:t>üгражданам:  посредством личного кабинета на сайте Пенсионного фонда России иметь постоянный доступ к информации о своей трудовой деятельности, быстро получать выписки из трудовой книжки (например, для оформления кредита, при устройстве на новую работу, при получении государственных услуг). Уже сейчас таким способом каждый может получить выписку из индивидуального лицевого счета и узнать об учтенных для будущей пенсии сведениях о стаже, заработной плате, страховых взносах.</w:t>
      </w:r>
    </w:p>
    <w:p w:rsidR="00662CE0" w:rsidRPr="00662CE0" w:rsidRDefault="00662CE0" w:rsidP="00662CE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62CE0">
        <w:rPr>
          <w:rFonts w:ascii="Palatino Linotype" w:eastAsia="Times New Roman" w:hAnsi="Palatino Linotype" w:cs="Times New Roman"/>
          <w:color w:val="000000"/>
          <w:sz w:val="21"/>
          <w:szCs w:val="21"/>
          <w:lang w:eastAsia="ru-RU"/>
        </w:rPr>
        <w:t>üработодателям: не тратить средства на бланки трудовых книжек, не хранить их в сейфе, избежать ручного заполнения трудовых книжек, не нести риска утраты трудовых книжек при чрезвычайных ситуациях, сопряженного с необходимостью последующего их восстановления.</w:t>
      </w:r>
    </w:p>
    <w:p w:rsidR="00662CE0" w:rsidRPr="00662CE0" w:rsidRDefault="00662CE0" w:rsidP="00662CE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62CE0">
        <w:rPr>
          <w:rFonts w:ascii="Palatino Linotype" w:eastAsia="Times New Roman" w:hAnsi="Palatino Linotype" w:cs="Times New Roman"/>
          <w:color w:val="000000"/>
          <w:sz w:val="21"/>
          <w:szCs w:val="21"/>
          <w:lang w:eastAsia="ru-RU"/>
        </w:rPr>
        <w:t>                   Для всех работающих граждан переход к новому формату сведений о трудовой деятельности добровольный и будет осуществляться только с согласия человека. Для сохранения бумажного варианта трудовой книжки достаточно будет подать работодателю заявление в свободной форме в течение 2020 года. В таком случае работодатель параллельно будет вести трудовую книжку в электронном виде и на бумажном носителе. Однако граждане, которые впервые начнут свою трудовую деятельность в 2021 году, будут иметь только электронный вариант трудовой книжки.</w:t>
      </w:r>
    </w:p>
    <w:p w:rsidR="00662CE0" w:rsidRPr="00662CE0" w:rsidRDefault="00662CE0" w:rsidP="00662CE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62CE0">
        <w:rPr>
          <w:rFonts w:ascii="Palatino Linotype" w:eastAsia="Times New Roman" w:hAnsi="Palatino Linotype" w:cs="Times New Roman"/>
          <w:color w:val="000000"/>
          <w:sz w:val="21"/>
          <w:szCs w:val="21"/>
          <w:lang w:eastAsia="ru-RU"/>
        </w:rPr>
        <w:t>С 1 января 2020 года каждый работодатель будет обязан ежемесячно представлять в Пенсионный фонд России в электронном виде сведения о трудовой деятельности:</w:t>
      </w:r>
    </w:p>
    <w:p w:rsidR="00662CE0" w:rsidRPr="00662CE0" w:rsidRDefault="00662CE0" w:rsidP="00662CE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62CE0">
        <w:rPr>
          <w:rFonts w:ascii="Palatino Linotype" w:eastAsia="Times New Roman" w:hAnsi="Palatino Linotype" w:cs="Times New Roman"/>
          <w:color w:val="000000"/>
          <w:sz w:val="21"/>
          <w:szCs w:val="21"/>
          <w:lang w:eastAsia="ru-RU"/>
        </w:rPr>
        <w:t>·     данные о  приеме, увольнении, переводе на другую работу;</w:t>
      </w:r>
    </w:p>
    <w:p w:rsidR="00662CE0" w:rsidRPr="00662CE0" w:rsidRDefault="00662CE0" w:rsidP="00662CE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62CE0">
        <w:rPr>
          <w:rFonts w:ascii="Palatino Linotype" w:eastAsia="Times New Roman" w:hAnsi="Palatino Linotype" w:cs="Times New Roman"/>
          <w:color w:val="000000"/>
          <w:sz w:val="21"/>
          <w:szCs w:val="21"/>
          <w:lang w:eastAsia="ru-RU"/>
        </w:rPr>
        <w:t>·     о должности (профессии);</w:t>
      </w:r>
    </w:p>
    <w:p w:rsidR="00662CE0" w:rsidRPr="00662CE0" w:rsidRDefault="00662CE0" w:rsidP="00662CE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62CE0">
        <w:rPr>
          <w:rFonts w:ascii="Palatino Linotype" w:eastAsia="Times New Roman" w:hAnsi="Palatino Linotype" w:cs="Times New Roman"/>
          <w:color w:val="000000"/>
          <w:sz w:val="21"/>
          <w:szCs w:val="21"/>
          <w:lang w:eastAsia="ru-RU"/>
        </w:rPr>
        <w:t>·     о квалификации (разряд, класс, категория, уровень квалификации);</w:t>
      </w:r>
    </w:p>
    <w:p w:rsidR="00662CE0" w:rsidRPr="00662CE0" w:rsidRDefault="00662CE0" w:rsidP="00662CE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62CE0">
        <w:rPr>
          <w:rFonts w:ascii="Palatino Linotype" w:eastAsia="Times New Roman" w:hAnsi="Palatino Linotype" w:cs="Times New Roman"/>
          <w:color w:val="000000"/>
          <w:sz w:val="21"/>
          <w:szCs w:val="21"/>
          <w:lang w:eastAsia="ru-RU"/>
        </w:rPr>
        <w:t>·     о номерах приказов о кадровых изменениях.</w:t>
      </w:r>
    </w:p>
    <w:p w:rsidR="00662CE0" w:rsidRPr="00662CE0" w:rsidRDefault="00662CE0" w:rsidP="00662CE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62CE0">
        <w:rPr>
          <w:rFonts w:ascii="Palatino Linotype" w:eastAsia="Times New Roman" w:hAnsi="Palatino Linotype" w:cs="Times New Roman"/>
          <w:color w:val="000000"/>
          <w:sz w:val="21"/>
          <w:szCs w:val="21"/>
          <w:lang w:eastAsia="ru-RU"/>
        </w:rPr>
        <w:t>На основании представленных работодателями сведений и будут формироваться электронные трудовые книжки. Передача сведений будет реализована в рамках существующего формата взаимодействия  работодателей с территориальными органами ПФР. Для подготовки сведений разработчиками программного обеспечения будут доработаны пакеты бухгалтерских программ.</w:t>
      </w:r>
    </w:p>
    <w:p w:rsidR="00662CE0" w:rsidRPr="00662CE0" w:rsidRDefault="00662CE0" w:rsidP="00662CE0">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662CE0">
        <w:rPr>
          <w:rFonts w:ascii="Palatino Linotype" w:eastAsia="Times New Roman" w:hAnsi="Palatino Linotype" w:cs="Times New Roman"/>
          <w:color w:val="000000"/>
          <w:sz w:val="21"/>
          <w:szCs w:val="21"/>
          <w:lang w:eastAsia="ru-RU"/>
        </w:rPr>
        <w:t>Переход на электронные трудовые книжки предусмотрен поправками в действующее законодательство. В данный момент проект подготовленных изменений направлен Правительством на рассмотрение Федерального собрания.</w:t>
      </w:r>
    </w:p>
    <w:p w:rsidR="003554B0" w:rsidRPr="00662CE0" w:rsidRDefault="00662CE0" w:rsidP="00662CE0">
      <w:bookmarkStart w:id="0" w:name="_GoBack"/>
      <w:bookmarkEnd w:id="0"/>
    </w:p>
    <w:sectPr w:rsidR="003554B0" w:rsidRPr="00662CE0" w:rsidSect="00EF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6A1A"/>
    <w:multiLevelType w:val="multilevel"/>
    <w:tmpl w:val="658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56D4C"/>
    <w:multiLevelType w:val="multilevel"/>
    <w:tmpl w:val="A8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4400A"/>
    <w:multiLevelType w:val="multilevel"/>
    <w:tmpl w:val="1EC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533FC"/>
    <w:multiLevelType w:val="multilevel"/>
    <w:tmpl w:val="25E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17C69"/>
    <w:multiLevelType w:val="multilevel"/>
    <w:tmpl w:val="54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60CDE"/>
    <w:multiLevelType w:val="multilevel"/>
    <w:tmpl w:val="C98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160B11"/>
    <w:multiLevelType w:val="multilevel"/>
    <w:tmpl w:val="596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7"/>
    <w:rsid w:val="000255C3"/>
    <w:rsid w:val="00034B06"/>
    <w:rsid w:val="000A56D6"/>
    <w:rsid w:val="000D397D"/>
    <w:rsid w:val="001D6898"/>
    <w:rsid w:val="001F5DA8"/>
    <w:rsid w:val="0022692A"/>
    <w:rsid w:val="00265E2D"/>
    <w:rsid w:val="00367F80"/>
    <w:rsid w:val="003F29C1"/>
    <w:rsid w:val="00433A29"/>
    <w:rsid w:val="0044237C"/>
    <w:rsid w:val="0044346C"/>
    <w:rsid w:val="004739C3"/>
    <w:rsid w:val="004F4FBE"/>
    <w:rsid w:val="00546355"/>
    <w:rsid w:val="0057100B"/>
    <w:rsid w:val="005B5CD6"/>
    <w:rsid w:val="00662CE0"/>
    <w:rsid w:val="007011DE"/>
    <w:rsid w:val="00753CF4"/>
    <w:rsid w:val="0077580F"/>
    <w:rsid w:val="007F4DF1"/>
    <w:rsid w:val="0084721D"/>
    <w:rsid w:val="00850ECE"/>
    <w:rsid w:val="00863CA9"/>
    <w:rsid w:val="00867E4D"/>
    <w:rsid w:val="008731F4"/>
    <w:rsid w:val="00877477"/>
    <w:rsid w:val="00917D76"/>
    <w:rsid w:val="00953DAB"/>
    <w:rsid w:val="009B2FAE"/>
    <w:rsid w:val="00A16D4C"/>
    <w:rsid w:val="00B545B7"/>
    <w:rsid w:val="00B61CE9"/>
    <w:rsid w:val="00BC1451"/>
    <w:rsid w:val="00BF4C01"/>
    <w:rsid w:val="00C03ED8"/>
    <w:rsid w:val="00C2224A"/>
    <w:rsid w:val="00C54581"/>
    <w:rsid w:val="00D7646E"/>
    <w:rsid w:val="00DC117E"/>
    <w:rsid w:val="00DC7C4B"/>
    <w:rsid w:val="00EB47B2"/>
    <w:rsid w:val="00ED15C7"/>
    <w:rsid w:val="00EF5C7D"/>
    <w:rsid w:val="00F977A5"/>
    <w:rsid w:val="00FA1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CF51-AB5B-4CCB-B98F-0F384B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1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011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D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011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0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FAE"/>
    <w:rPr>
      <w:b/>
      <w:bCs/>
    </w:rPr>
  </w:style>
  <w:style w:type="character" w:styleId="a5">
    <w:name w:val="Hyperlink"/>
    <w:basedOn w:val="a0"/>
    <w:uiPriority w:val="99"/>
    <w:semiHidden/>
    <w:unhideWhenUsed/>
    <w:rsid w:val="0044237C"/>
    <w:rPr>
      <w:color w:val="0000FF"/>
      <w:u w:val="single"/>
    </w:rPr>
  </w:style>
  <w:style w:type="character" w:styleId="a6">
    <w:name w:val="Emphasis"/>
    <w:basedOn w:val="a0"/>
    <w:uiPriority w:val="20"/>
    <w:qFormat/>
    <w:rsid w:val="00C54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240">
      <w:bodyDiv w:val="1"/>
      <w:marLeft w:val="0"/>
      <w:marRight w:val="0"/>
      <w:marTop w:val="0"/>
      <w:marBottom w:val="0"/>
      <w:divBdr>
        <w:top w:val="none" w:sz="0" w:space="0" w:color="auto"/>
        <w:left w:val="none" w:sz="0" w:space="0" w:color="auto"/>
        <w:bottom w:val="none" w:sz="0" w:space="0" w:color="auto"/>
        <w:right w:val="none" w:sz="0" w:space="0" w:color="auto"/>
      </w:divBdr>
    </w:div>
    <w:div w:id="108743469">
      <w:bodyDiv w:val="1"/>
      <w:marLeft w:val="0"/>
      <w:marRight w:val="0"/>
      <w:marTop w:val="0"/>
      <w:marBottom w:val="0"/>
      <w:divBdr>
        <w:top w:val="none" w:sz="0" w:space="0" w:color="auto"/>
        <w:left w:val="none" w:sz="0" w:space="0" w:color="auto"/>
        <w:bottom w:val="none" w:sz="0" w:space="0" w:color="auto"/>
        <w:right w:val="none" w:sz="0" w:space="0" w:color="auto"/>
      </w:divBdr>
    </w:div>
    <w:div w:id="118649671">
      <w:bodyDiv w:val="1"/>
      <w:marLeft w:val="0"/>
      <w:marRight w:val="0"/>
      <w:marTop w:val="0"/>
      <w:marBottom w:val="0"/>
      <w:divBdr>
        <w:top w:val="none" w:sz="0" w:space="0" w:color="auto"/>
        <w:left w:val="none" w:sz="0" w:space="0" w:color="auto"/>
        <w:bottom w:val="none" w:sz="0" w:space="0" w:color="auto"/>
        <w:right w:val="none" w:sz="0" w:space="0" w:color="auto"/>
      </w:divBdr>
    </w:div>
    <w:div w:id="217739803">
      <w:bodyDiv w:val="1"/>
      <w:marLeft w:val="0"/>
      <w:marRight w:val="0"/>
      <w:marTop w:val="0"/>
      <w:marBottom w:val="0"/>
      <w:divBdr>
        <w:top w:val="none" w:sz="0" w:space="0" w:color="auto"/>
        <w:left w:val="none" w:sz="0" w:space="0" w:color="auto"/>
        <w:bottom w:val="none" w:sz="0" w:space="0" w:color="auto"/>
        <w:right w:val="none" w:sz="0" w:space="0" w:color="auto"/>
      </w:divBdr>
    </w:div>
    <w:div w:id="375862183">
      <w:bodyDiv w:val="1"/>
      <w:marLeft w:val="0"/>
      <w:marRight w:val="0"/>
      <w:marTop w:val="0"/>
      <w:marBottom w:val="0"/>
      <w:divBdr>
        <w:top w:val="none" w:sz="0" w:space="0" w:color="auto"/>
        <w:left w:val="none" w:sz="0" w:space="0" w:color="auto"/>
        <w:bottom w:val="none" w:sz="0" w:space="0" w:color="auto"/>
        <w:right w:val="none" w:sz="0" w:space="0" w:color="auto"/>
      </w:divBdr>
    </w:div>
    <w:div w:id="468210257">
      <w:bodyDiv w:val="1"/>
      <w:marLeft w:val="0"/>
      <w:marRight w:val="0"/>
      <w:marTop w:val="0"/>
      <w:marBottom w:val="0"/>
      <w:divBdr>
        <w:top w:val="none" w:sz="0" w:space="0" w:color="auto"/>
        <w:left w:val="none" w:sz="0" w:space="0" w:color="auto"/>
        <w:bottom w:val="none" w:sz="0" w:space="0" w:color="auto"/>
        <w:right w:val="none" w:sz="0" w:space="0" w:color="auto"/>
      </w:divBdr>
    </w:div>
    <w:div w:id="488836812">
      <w:bodyDiv w:val="1"/>
      <w:marLeft w:val="0"/>
      <w:marRight w:val="0"/>
      <w:marTop w:val="0"/>
      <w:marBottom w:val="0"/>
      <w:divBdr>
        <w:top w:val="none" w:sz="0" w:space="0" w:color="auto"/>
        <w:left w:val="none" w:sz="0" w:space="0" w:color="auto"/>
        <w:bottom w:val="none" w:sz="0" w:space="0" w:color="auto"/>
        <w:right w:val="none" w:sz="0" w:space="0" w:color="auto"/>
      </w:divBdr>
    </w:div>
    <w:div w:id="531458418">
      <w:bodyDiv w:val="1"/>
      <w:marLeft w:val="0"/>
      <w:marRight w:val="0"/>
      <w:marTop w:val="0"/>
      <w:marBottom w:val="0"/>
      <w:divBdr>
        <w:top w:val="none" w:sz="0" w:space="0" w:color="auto"/>
        <w:left w:val="none" w:sz="0" w:space="0" w:color="auto"/>
        <w:bottom w:val="none" w:sz="0" w:space="0" w:color="auto"/>
        <w:right w:val="none" w:sz="0" w:space="0" w:color="auto"/>
      </w:divBdr>
    </w:div>
    <w:div w:id="549264220">
      <w:bodyDiv w:val="1"/>
      <w:marLeft w:val="0"/>
      <w:marRight w:val="0"/>
      <w:marTop w:val="0"/>
      <w:marBottom w:val="0"/>
      <w:divBdr>
        <w:top w:val="none" w:sz="0" w:space="0" w:color="auto"/>
        <w:left w:val="none" w:sz="0" w:space="0" w:color="auto"/>
        <w:bottom w:val="none" w:sz="0" w:space="0" w:color="auto"/>
        <w:right w:val="none" w:sz="0" w:space="0" w:color="auto"/>
      </w:divBdr>
    </w:div>
    <w:div w:id="591397214">
      <w:bodyDiv w:val="1"/>
      <w:marLeft w:val="0"/>
      <w:marRight w:val="0"/>
      <w:marTop w:val="0"/>
      <w:marBottom w:val="0"/>
      <w:divBdr>
        <w:top w:val="none" w:sz="0" w:space="0" w:color="auto"/>
        <w:left w:val="none" w:sz="0" w:space="0" w:color="auto"/>
        <w:bottom w:val="none" w:sz="0" w:space="0" w:color="auto"/>
        <w:right w:val="none" w:sz="0" w:space="0" w:color="auto"/>
      </w:divBdr>
    </w:div>
    <w:div w:id="623122338">
      <w:bodyDiv w:val="1"/>
      <w:marLeft w:val="0"/>
      <w:marRight w:val="0"/>
      <w:marTop w:val="0"/>
      <w:marBottom w:val="0"/>
      <w:divBdr>
        <w:top w:val="none" w:sz="0" w:space="0" w:color="auto"/>
        <w:left w:val="none" w:sz="0" w:space="0" w:color="auto"/>
        <w:bottom w:val="none" w:sz="0" w:space="0" w:color="auto"/>
        <w:right w:val="none" w:sz="0" w:space="0" w:color="auto"/>
      </w:divBdr>
      <w:divsChild>
        <w:div w:id="216940312">
          <w:marLeft w:val="936"/>
          <w:marRight w:val="0"/>
          <w:marTop w:val="0"/>
          <w:marBottom w:val="0"/>
          <w:divBdr>
            <w:top w:val="none" w:sz="0" w:space="0" w:color="auto"/>
            <w:left w:val="none" w:sz="0" w:space="0" w:color="auto"/>
            <w:bottom w:val="none" w:sz="0" w:space="0" w:color="auto"/>
            <w:right w:val="none" w:sz="0" w:space="0" w:color="auto"/>
          </w:divBdr>
        </w:div>
      </w:divsChild>
    </w:div>
    <w:div w:id="656887466">
      <w:bodyDiv w:val="1"/>
      <w:marLeft w:val="0"/>
      <w:marRight w:val="0"/>
      <w:marTop w:val="0"/>
      <w:marBottom w:val="0"/>
      <w:divBdr>
        <w:top w:val="none" w:sz="0" w:space="0" w:color="auto"/>
        <w:left w:val="none" w:sz="0" w:space="0" w:color="auto"/>
        <w:bottom w:val="none" w:sz="0" w:space="0" w:color="auto"/>
        <w:right w:val="none" w:sz="0" w:space="0" w:color="auto"/>
      </w:divBdr>
    </w:div>
    <w:div w:id="705375833">
      <w:bodyDiv w:val="1"/>
      <w:marLeft w:val="0"/>
      <w:marRight w:val="0"/>
      <w:marTop w:val="0"/>
      <w:marBottom w:val="0"/>
      <w:divBdr>
        <w:top w:val="none" w:sz="0" w:space="0" w:color="auto"/>
        <w:left w:val="none" w:sz="0" w:space="0" w:color="auto"/>
        <w:bottom w:val="none" w:sz="0" w:space="0" w:color="auto"/>
        <w:right w:val="none" w:sz="0" w:space="0" w:color="auto"/>
      </w:divBdr>
    </w:div>
    <w:div w:id="862479932">
      <w:bodyDiv w:val="1"/>
      <w:marLeft w:val="0"/>
      <w:marRight w:val="0"/>
      <w:marTop w:val="0"/>
      <w:marBottom w:val="0"/>
      <w:divBdr>
        <w:top w:val="none" w:sz="0" w:space="0" w:color="auto"/>
        <w:left w:val="none" w:sz="0" w:space="0" w:color="auto"/>
        <w:bottom w:val="none" w:sz="0" w:space="0" w:color="auto"/>
        <w:right w:val="none" w:sz="0" w:space="0" w:color="auto"/>
      </w:divBdr>
    </w:div>
    <w:div w:id="902830338">
      <w:bodyDiv w:val="1"/>
      <w:marLeft w:val="0"/>
      <w:marRight w:val="0"/>
      <w:marTop w:val="0"/>
      <w:marBottom w:val="0"/>
      <w:divBdr>
        <w:top w:val="none" w:sz="0" w:space="0" w:color="auto"/>
        <w:left w:val="none" w:sz="0" w:space="0" w:color="auto"/>
        <w:bottom w:val="none" w:sz="0" w:space="0" w:color="auto"/>
        <w:right w:val="none" w:sz="0" w:space="0" w:color="auto"/>
      </w:divBdr>
    </w:div>
    <w:div w:id="988941184">
      <w:bodyDiv w:val="1"/>
      <w:marLeft w:val="0"/>
      <w:marRight w:val="0"/>
      <w:marTop w:val="0"/>
      <w:marBottom w:val="0"/>
      <w:divBdr>
        <w:top w:val="none" w:sz="0" w:space="0" w:color="auto"/>
        <w:left w:val="none" w:sz="0" w:space="0" w:color="auto"/>
        <w:bottom w:val="none" w:sz="0" w:space="0" w:color="auto"/>
        <w:right w:val="none" w:sz="0" w:space="0" w:color="auto"/>
      </w:divBdr>
    </w:div>
    <w:div w:id="993293085">
      <w:bodyDiv w:val="1"/>
      <w:marLeft w:val="0"/>
      <w:marRight w:val="0"/>
      <w:marTop w:val="0"/>
      <w:marBottom w:val="0"/>
      <w:divBdr>
        <w:top w:val="none" w:sz="0" w:space="0" w:color="auto"/>
        <w:left w:val="none" w:sz="0" w:space="0" w:color="auto"/>
        <w:bottom w:val="none" w:sz="0" w:space="0" w:color="auto"/>
        <w:right w:val="none" w:sz="0" w:space="0" w:color="auto"/>
      </w:divBdr>
    </w:div>
    <w:div w:id="1025399530">
      <w:bodyDiv w:val="1"/>
      <w:marLeft w:val="0"/>
      <w:marRight w:val="0"/>
      <w:marTop w:val="0"/>
      <w:marBottom w:val="0"/>
      <w:divBdr>
        <w:top w:val="none" w:sz="0" w:space="0" w:color="auto"/>
        <w:left w:val="none" w:sz="0" w:space="0" w:color="auto"/>
        <w:bottom w:val="none" w:sz="0" w:space="0" w:color="auto"/>
        <w:right w:val="none" w:sz="0" w:space="0" w:color="auto"/>
      </w:divBdr>
    </w:div>
    <w:div w:id="1036082226">
      <w:bodyDiv w:val="1"/>
      <w:marLeft w:val="0"/>
      <w:marRight w:val="0"/>
      <w:marTop w:val="0"/>
      <w:marBottom w:val="0"/>
      <w:divBdr>
        <w:top w:val="none" w:sz="0" w:space="0" w:color="auto"/>
        <w:left w:val="none" w:sz="0" w:space="0" w:color="auto"/>
        <w:bottom w:val="none" w:sz="0" w:space="0" w:color="auto"/>
        <w:right w:val="none" w:sz="0" w:space="0" w:color="auto"/>
      </w:divBdr>
    </w:div>
    <w:div w:id="1038358522">
      <w:bodyDiv w:val="1"/>
      <w:marLeft w:val="0"/>
      <w:marRight w:val="0"/>
      <w:marTop w:val="0"/>
      <w:marBottom w:val="0"/>
      <w:divBdr>
        <w:top w:val="none" w:sz="0" w:space="0" w:color="auto"/>
        <w:left w:val="none" w:sz="0" w:space="0" w:color="auto"/>
        <w:bottom w:val="none" w:sz="0" w:space="0" w:color="auto"/>
        <w:right w:val="none" w:sz="0" w:space="0" w:color="auto"/>
      </w:divBdr>
    </w:div>
    <w:div w:id="1055351670">
      <w:bodyDiv w:val="1"/>
      <w:marLeft w:val="0"/>
      <w:marRight w:val="0"/>
      <w:marTop w:val="0"/>
      <w:marBottom w:val="0"/>
      <w:divBdr>
        <w:top w:val="none" w:sz="0" w:space="0" w:color="auto"/>
        <w:left w:val="none" w:sz="0" w:space="0" w:color="auto"/>
        <w:bottom w:val="none" w:sz="0" w:space="0" w:color="auto"/>
        <w:right w:val="none" w:sz="0" w:space="0" w:color="auto"/>
      </w:divBdr>
    </w:div>
    <w:div w:id="1062679347">
      <w:bodyDiv w:val="1"/>
      <w:marLeft w:val="0"/>
      <w:marRight w:val="0"/>
      <w:marTop w:val="0"/>
      <w:marBottom w:val="0"/>
      <w:divBdr>
        <w:top w:val="none" w:sz="0" w:space="0" w:color="auto"/>
        <w:left w:val="none" w:sz="0" w:space="0" w:color="auto"/>
        <w:bottom w:val="none" w:sz="0" w:space="0" w:color="auto"/>
        <w:right w:val="none" w:sz="0" w:space="0" w:color="auto"/>
      </w:divBdr>
    </w:div>
    <w:div w:id="1085879001">
      <w:bodyDiv w:val="1"/>
      <w:marLeft w:val="0"/>
      <w:marRight w:val="0"/>
      <w:marTop w:val="0"/>
      <w:marBottom w:val="0"/>
      <w:divBdr>
        <w:top w:val="none" w:sz="0" w:space="0" w:color="auto"/>
        <w:left w:val="none" w:sz="0" w:space="0" w:color="auto"/>
        <w:bottom w:val="none" w:sz="0" w:space="0" w:color="auto"/>
        <w:right w:val="none" w:sz="0" w:space="0" w:color="auto"/>
      </w:divBdr>
    </w:div>
    <w:div w:id="1095712020">
      <w:bodyDiv w:val="1"/>
      <w:marLeft w:val="0"/>
      <w:marRight w:val="0"/>
      <w:marTop w:val="0"/>
      <w:marBottom w:val="0"/>
      <w:divBdr>
        <w:top w:val="none" w:sz="0" w:space="0" w:color="auto"/>
        <w:left w:val="none" w:sz="0" w:space="0" w:color="auto"/>
        <w:bottom w:val="none" w:sz="0" w:space="0" w:color="auto"/>
        <w:right w:val="none" w:sz="0" w:space="0" w:color="auto"/>
      </w:divBdr>
    </w:div>
    <w:div w:id="1108282553">
      <w:bodyDiv w:val="1"/>
      <w:marLeft w:val="0"/>
      <w:marRight w:val="0"/>
      <w:marTop w:val="0"/>
      <w:marBottom w:val="0"/>
      <w:divBdr>
        <w:top w:val="none" w:sz="0" w:space="0" w:color="auto"/>
        <w:left w:val="none" w:sz="0" w:space="0" w:color="auto"/>
        <w:bottom w:val="none" w:sz="0" w:space="0" w:color="auto"/>
        <w:right w:val="none" w:sz="0" w:space="0" w:color="auto"/>
      </w:divBdr>
    </w:div>
    <w:div w:id="1120875783">
      <w:bodyDiv w:val="1"/>
      <w:marLeft w:val="0"/>
      <w:marRight w:val="0"/>
      <w:marTop w:val="0"/>
      <w:marBottom w:val="0"/>
      <w:divBdr>
        <w:top w:val="none" w:sz="0" w:space="0" w:color="auto"/>
        <w:left w:val="none" w:sz="0" w:space="0" w:color="auto"/>
        <w:bottom w:val="none" w:sz="0" w:space="0" w:color="auto"/>
        <w:right w:val="none" w:sz="0" w:space="0" w:color="auto"/>
      </w:divBdr>
    </w:div>
    <w:div w:id="1147556220">
      <w:bodyDiv w:val="1"/>
      <w:marLeft w:val="0"/>
      <w:marRight w:val="0"/>
      <w:marTop w:val="0"/>
      <w:marBottom w:val="0"/>
      <w:divBdr>
        <w:top w:val="none" w:sz="0" w:space="0" w:color="auto"/>
        <w:left w:val="none" w:sz="0" w:space="0" w:color="auto"/>
        <w:bottom w:val="none" w:sz="0" w:space="0" w:color="auto"/>
        <w:right w:val="none" w:sz="0" w:space="0" w:color="auto"/>
      </w:divBdr>
    </w:div>
    <w:div w:id="1243297658">
      <w:bodyDiv w:val="1"/>
      <w:marLeft w:val="0"/>
      <w:marRight w:val="0"/>
      <w:marTop w:val="0"/>
      <w:marBottom w:val="0"/>
      <w:divBdr>
        <w:top w:val="none" w:sz="0" w:space="0" w:color="auto"/>
        <w:left w:val="none" w:sz="0" w:space="0" w:color="auto"/>
        <w:bottom w:val="none" w:sz="0" w:space="0" w:color="auto"/>
        <w:right w:val="none" w:sz="0" w:space="0" w:color="auto"/>
      </w:divBdr>
    </w:div>
    <w:div w:id="1359045862">
      <w:bodyDiv w:val="1"/>
      <w:marLeft w:val="0"/>
      <w:marRight w:val="0"/>
      <w:marTop w:val="0"/>
      <w:marBottom w:val="0"/>
      <w:divBdr>
        <w:top w:val="none" w:sz="0" w:space="0" w:color="auto"/>
        <w:left w:val="none" w:sz="0" w:space="0" w:color="auto"/>
        <w:bottom w:val="none" w:sz="0" w:space="0" w:color="auto"/>
        <w:right w:val="none" w:sz="0" w:space="0" w:color="auto"/>
      </w:divBdr>
    </w:div>
    <w:div w:id="1378160795">
      <w:bodyDiv w:val="1"/>
      <w:marLeft w:val="0"/>
      <w:marRight w:val="0"/>
      <w:marTop w:val="0"/>
      <w:marBottom w:val="0"/>
      <w:divBdr>
        <w:top w:val="none" w:sz="0" w:space="0" w:color="auto"/>
        <w:left w:val="none" w:sz="0" w:space="0" w:color="auto"/>
        <w:bottom w:val="none" w:sz="0" w:space="0" w:color="auto"/>
        <w:right w:val="none" w:sz="0" w:space="0" w:color="auto"/>
      </w:divBdr>
    </w:div>
    <w:div w:id="1506284107">
      <w:bodyDiv w:val="1"/>
      <w:marLeft w:val="0"/>
      <w:marRight w:val="0"/>
      <w:marTop w:val="0"/>
      <w:marBottom w:val="0"/>
      <w:divBdr>
        <w:top w:val="none" w:sz="0" w:space="0" w:color="auto"/>
        <w:left w:val="none" w:sz="0" w:space="0" w:color="auto"/>
        <w:bottom w:val="none" w:sz="0" w:space="0" w:color="auto"/>
        <w:right w:val="none" w:sz="0" w:space="0" w:color="auto"/>
      </w:divBdr>
    </w:div>
    <w:div w:id="1509517788">
      <w:bodyDiv w:val="1"/>
      <w:marLeft w:val="0"/>
      <w:marRight w:val="0"/>
      <w:marTop w:val="0"/>
      <w:marBottom w:val="0"/>
      <w:divBdr>
        <w:top w:val="none" w:sz="0" w:space="0" w:color="auto"/>
        <w:left w:val="none" w:sz="0" w:space="0" w:color="auto"/>
        <w:bottom w:val="none" w:sz="0" w:space="0" w:color="auto"/>
        <w:right w:val="none" w:sz="0" w:space="0" w:color="auto"/>
      </w:divBdr>
    </w:div>
    <w:div w:id="1510487753">
      <w:bodyDiv w:val="1"/>
      <w:marLeft w:val="0"/>
      <w:marRight w:val="0"/>
      <w:marTop w:val="0"/>
      <w:marBottom w:val="0"/>
      <w:divBdr>
        <w:top w:val="none" w:sz="0" w:space="0" w:color="auto"/>
        <w:left w:val="none" w:sz="0" w:space="0" w:color="auto"/>
        <w:bottom w:val="none" w:sz="0" w:space="0" w:color="auto"/>
        <w:right w:val="none" w:sz="0" w:space="0" w:color="auto"/>
      </w:divBdr>
      <w:divsChild>
        <w:div w:id="986907516">
          <w:marLeft w:val="225"/>
          <w:marRight w:val="225"/>
          <w:marTop w:val="225"/>
          <w:marBottom w:val="225"/>
          <w:divBdr>
            <w:top w:val="none" w:sz="0" w:space="0" w:color="auto"/>
            <w:left w:val="none" w:sz="0" w:space="0" w:color="auto"/>
            <w:bottom w:val="none" w:sz="0" w:space="0" w:color="auto"/>
            <w:right w:val="none" w:sz="0" w:space="0" w:color="auto"/>
          </w:divBdr>
        </w:div>
        <w:div w:id="765688569">
          <w:marLeft w:val="150"/>
          <w:marRight w:val="150"/>
          <w:marTop w:val="105"/>
          <w:marBottom w:val="105"/>
          <w:divBdr>
            <w:top w:val="none" w:sz="0" w:space="0" w:color="auto"/>
            <w:left w:val="none" w:sz="0" w:space="0" w:color="auto"/>
            <w:bottom w:val="none" w:sz="0" w:space="0" w:color="auto"/>
            <w:right w:val="none" w:sz="0" w:space="0" w:color="auto"/>
          </w:divBdr>
        </w:div>
      </w:divsChild>
    </w:div>
    <w:div w:id="1556624715">
      <w:bodyDiv w:val="1"/>
      <w:marLeft w:val="0"/>
      <w:marRight w:val="0"/>
      <w:marTop w:val="0"/>
      <w:marBottom w:val="0"/>
      <w:divBdr>
        <w:top w:val="none" w:sz="0" w:space="0" w:color="auto"/>
        <w:left w:val="none" w:sz="0" w:space="0" w:color="auto"/>
        <w:bottom w:val="none" w:sz="0" w:space="0" w:color="auto"/>
        <w:right w:val="none" w:sz="0" w:space="0" w:color="auto"/>
      </w:divBdr>
    </w:div>
    <w:div w:id="1629236216">
      <w:bodyDiv w:val="1"/>
      <w:marLeft w:val="0"/>
      <w:marRight w:val="0"/>
      <w:marTop w:val="0"/>
      <w:marBottom w:val="0"/>
      <w:divBdr>
        <w:top w:val="none" w:sz="0" w:space="0" w:color="auto"/>
        <w:left w:val="none" w:sz="0" w:space="0" w:color="auto"/>
        <w:bottom w:val="none" w:sz="0" w:space="0" w:color="auto"/>
        <w:right w:val="none" w:sz="0" w:space="0" w:color="auto"/>
      </w:divBdr>
    </w:div>
    <w:div w:id="1722509345">
      <w:bodyDiv w:val="1"/>
      <w:marLeft w:val="0"/>
      <w:marRight w:val="0"/>
      <w:marTop w:val="0"/>
      <w:marBottom w:val="0"/>
      <w:divBdr>
        <w:top w:val="none" w:sz="0" w:space="0" w:color="auto"/>
        <w:left w:val="none" w:sz="0" w:space="0" w:color="auto"/>
        <w:bottom w:val="none" w:sz="0" w:space="0" w:color="auto"/>
        <w:right w:val="none" w:sz="0" w:space="0" w:color="auto"/>
      </w:divBdr>
    </w:div>
    <w:div w:id="1822114181">
      <w:bodyDiv w:val="1"/>
      <w:marLeft w:val="0"/>
      <w:marRight w:val="0"/>
      <w:marTop w:val="0"/>
      <w:marBottom w:val="0"/>
      <w:divBdr>
        <w:top w:val="none" w:sz="0" w:space="0" w:color="auto"/>
        <w:left w:val="none" w:sz="0" w:space="0" w:color="auto"/>
        <w:bottom w:val="none" w:sz="0" w:space="0" w:color="auto"/>
        <w:right w:val="none" w:sz="0" w:space="0" w:color="auto"/>
      </w:divBdr>
      <w:divsChild>
        <w:div w:id="311562534">
          <w:marLeft w:val="225"/>
          <w:marRight w:val="225"/>
          <w:marTop w:val="225"/>
          <w:marBottom w:val="225"/>
          <w:divBdr>
            <w:top w:val="none" w:sz="0" w:space="0" w:color="auto"/>
            <w:left w:val="none" w:sz="0" w:space="0" w:color="auto"/>
            <w:bottom w:val="none" w:sz="0" w:space="0" w:color="auto"/>
            <w:right w:val="none" w:sz="0" w:space="0" w:color="auto"/>
          </w:divBdr>
        </w:div>
        <w:div w:id="1613513228">
          <w:marLeft w:val="150"/>
          <w:marRight w:val="150"/>
          <w:marTop w:val="105"/>
          <w:marBottom w:val="105"/>
          <w:divBdr>
            <w:top w:val="none" w:sz="0" w:space="0" w:color="auto"/>
            <w:left w:val="none" w:sz="0" w:space="0" w:color="auto"/>
            <w:bottom w:val="none" w:sz="0" w:space="0" w:color="auto"/>
            <w:right w:val="none" w:sz="0" w:space="0" w:color="auto"/>
          </w:divBdr>
        </w:div>
      </w:divsChild>
    </w:div>
    <w:div w:id="1831368887">
      <w:bodyDiv w:val="1"/>
      <w:marLeft w:val="0"/>
      <w:marRight w:val="0"/>
      <w:marTop w:val="0"/>
      <w:marBottom w:val="0"/>
      <w:divBdr>
        <w:top w:val="none" w:sz="0" w:space="0" w:color="auto"/>
        <w:left w:val="none" w:sz="0" w:space="0" w:color="auto"/>
        <w:bottom w:val="none" w:sz="0" w:space="0" w:color="auto"/>
        <w:right w:val="none" w:sz="0" w:space="0" w:color="auto"/>
      </w:divBdr>
    </w:div>
    <w:div w:id="1840655255">
      <w:bodyDiv w:val="1"/>
      <w:marLeft w:val="0"/>
      <w:marRight w:val="0"/>
      <w:marTop w:val="0"/>
      <w:marBottom w:val="0"/>
      <w:divBdr>
        <w:top w:val="none" w:sz="0" w:space="0" w:color="auto"/>
        <w:left w:val="none" w:sz="0" w:space="0" w:color="auto"/>
        <w:bottom w:val="none" w:sz="0" w:space="0" w:color="auto"/>
        <w:right w:val="none" w:sz="0" w:space="0" w:color="auto"/>
      </w:divBdr>
    </w:div>
    <w:div w:id="1851874131">
      <w:bodyDiv w:val="1"/>
      <w:marLeft w:val="0"/>
      <w:marRight w:val="0"/>
      <w:marTop w:val="0"/>
      <w:marBottom w:val="0"/>
      <w:divBdr>
        <w:top w:val="none" w:sz="0" w:space="0" w:color="auto"/>
        <w:left w:val="none" w:sz="0" w:space="0" w:color="auto"/>
        <w:bottom w:val="none" w:sz="0" w:space="0" w:color="auto"/>
        <w:right w:val="none" w:sz="0" w:space="0" w:color="auto"/>
      </w:divBdr>
    </w:div>
    <w:div w:id="1868904805">
      <w:bodyDiv w:val="1"/>
      <w:marLeft w:val="0"/>
      <w:marRight w:val="0"/>
      <w:marTop w:val="0"/>
      <w:marBottom w:val="0"/>
      <w:divBdr>
        <w:top w:val="none" w:sz="0" w:space="0" w:color="auto"/>
        <w:left w:val="none" w:sz="0" w:space="0" w:color="auto"/>
        <w:bottom w:val="none" w:sz="0" w:space="0" w:color="auto"/>
        <w:right w:val="none" w:sz="0" w:space="0" w:color="auto"/>
      </w:divBdr>
      <w:divsChild>
        <w:div w:id="18774522">
          <w:marLeft w:val="225"/>
          <w:marRight w:val="225"/>
          <w:marTop w:val="225"/>
          <w:marBottom w:val="225"/>
          <w:divBdr>
            <w:top w:val="none" w:sz="0" w:space="0" w:color="auto"/>
            <w:left w:val="none" w:sz="0" w:space="0" w:color="auto"/>
            <w:bottom w:val="none" w:sz="0" w:space="0" w:color="auto"/>
            <w:right w:val="none" w:sz="0" w:space="0" w:color="auto"/>
          </w:divBdr>
        </w:div>
        <w:div w:id="625307775">
          <w:marLeft w:val="150"/>
          <w:marRight w:val="150"/>
          <w:marTop w:val="105"/>
          <w:marBottom w:val="105"/>
          <w:divBdr>
            <w:top w:val="none" w:sz="0" w:space="0" w:color="auto"/>
            <w:left w:val="none" w:sz="0" w:space="0" w:color="auto"/>
            <w:bottom w:val="none" w:sz="0" w:space="0" w:color="auto"/>
            <w:right w:val="none" w:sz="0" w:space="0" w:color="auto"/>
          </w:divBdr>
        </w:div>
      </w:divsChild>
    </w:div>
    <w:div w:id="1876649506">
      <w:bodyDiv w:val="1"/>
      <w:marLeft w:val="0"/>
      <w:marRight w:val="0"/>
      <w:marTop w:val="0"/>
      <w:marBottom w:val="0"/>
      <w:divBdr>
        <w:top w:val="none" w:sz="0" w:space="0" w:color="auto"/>
        <w:left w:val="none" w:sz="0" w:space="0" w:color="auto"/>
        <w:bottom w:val="none" w:sz="0" w:space="0" w:color="auto"/>
        <w:right w:val="none" w:sz="0" w:space="0" w:color="auto"/>
      </w:divBdr>
    </w:div>
    <w:div w:id="1961061928">
      <w:bodyDiv w:val="1"/>
      <w:marLeft w:val="0"/>
      <w:marRight w:val="0"/>
      <w:marTop w:val="0"/>
      <w:marBottom w:val="0"/>
      <w:divBdr>
        <w:top w:val="none" w:sz="0" w:space="0" w:color="auto"/>
        <w:left w:val="none" w:sz="0" w:space="0" w:color="auto"/>
        <w:bottom w:val="none" w:sz="0" w:space="0" w:color="auto"/>
        <w:right w:val="none" w:sz="0" w:space="0" w:color="auto"/>
      </w:divBdr>
      <w:divsChild>
        <w:div w:id="488601200">
          <w:marLeft w:val="225"/>
          <w:marRight w:val="225"/>
          <w:marTop w:val="225"/>
          <w:marBottom w:val="225"/>
          <w:divBdr>
            <w:top w:val="none" w:sz="0" w:space="0" w:color="auto"/>
            <w:left w:val="none" w:sz="0" w:space="0" w:color="auto"/>
            <w:bottom w:val="none" w:sz="0" w:space="0" w:color="auto"/>
            <w:right w:val="none" w:sz="0" w:space="0" w:color="auto"/>
          </w:divBdr>
        </w:div>
        <w:div w:id="1406415181">
          <w:marLeft w:val="150"/>
          <w:marRight w:val="150"/>
          <w:marTop w:val="105"/>
          <w:marBottom w:val="105"/>
          <w:divBdr>
            <w:top w:val="none" w:sz="0" w:space="0" w:color="auto"/>
            <w:left w:val="none" w:sz="0" w:space="0" w:color="auto"/>
            <w:bottom w:val="none" w:sz="0" w:space="0" w:color="auto"/>
            <w:right w:val="none" w:sz="0" w:space="0" w:color="auto"/>
          </w:divBdr>
        </w:div>
      </w:divsChild>
    </w:div>
    <w:div w:id="1978100373">
      <w:bodyDiv w:val="1"/>
      <w:marLeft w:val="0"/>
      <w:marRight w:val="0"/>
      <w:marTop w:val="0"/>
      <w:marBottom w:val="0"/>
      <w:divBdr>
        <w:top w:val="none" w:sz="0" w:space="0" w:color="auto"/>
        <w:left w:val="none" w:sz="0" w:space="0" w:color="auto"/>
        <w:bottom w:val="none" w:sz="0" w:space="0" w:color="auto"/>
        <w:right w:val="none" w:sz="0" w:space="0" w:color="auto"/>
      </w:divBdr>
    </w:div>
    <w:div w:id="19829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354</Words>
  <Characters>2018</Characters>
  <Application>Microsoft Office Word</Application>
  <DocSecurity>0</DocSecurity>
  <Lines>16</Lines>
  <Paragraphs>4</Paragraphs>
  <ScaleCrop>false</ScaleCrop>
  <Company>SPecialiST RePack</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46</cp:revision>
  <dcterms:created xsi:type="dcterms:W3CDTF">2021-08-19T06:32:00Z</dcterms:created>
  <dcterms:modified xsi:type="dcterms:W3CDTF">2021-08-19T07:49:00Z</dcterms:modified>
</cp:coreProperties>
</file>