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both"/>
      </w:pPr>
      <w:r>
        <w:t>«2</w:t>
      </w:r>
      <w:r w:rsidR="009D4676">
        <w:t>6</w:t>
      </w:r>
      <w:r>
        <w:t xml:space="preserve">» </w:t>
      </w:r>
      <w:r w:rsidR="009D4676">
        <w:t>мая</w:t>
      </w:r>
      <w:r>
        <w:t xml:space="preserve"> 202</w:t>
      </w:r>
      <w:r w:rsidR="00503BD0">
        <w:t>2</w:t>
      </w:r>
      <w:r>
        <w:t xml:space="preserve"> г.</w:t>
      </w:r>
      <w:r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9D4676">
        <w:t>43</w:t>
      </w:r>
      <w:r>
        <w:t>/</w:t>
      </w:r>
      <w:r w:rsidR="003908B9">
        <w:t>8</w:t>
      </w:r>
      <w:r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Default="00D92FAB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78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заслушивании информации</w:t>
      </w:r>
    </w:p>
    <w:p w:rsidR="00D9303F" w:rsidRPr="00D9303F" w:rsidRDefault="003908B9" w:rsidP="00D9303F">
      <w:pPr>
        <w:widowControl w:val="0"/>
        <w:overflowPunct/>
        <w:autoSpaceDE/>
        <w:autoSpaceDN/>
        <w:adjustRightInd/>
        <w:jc w:val="center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>«О</w:t>
      </w:r>
      <w:r w:rsidR="00D9303F" w:rsidRPr="00D930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>
        <w:rPr>
          <w:rFonts w:eastAsia="Arial Unicode MS"/>
          <w:color w:val="000000"/>
          <w:sz w:val="24"/>
          <w:szCs w:val="24"/>
          <w:lang w:bidi="ru-RU"/>
        </w:rPr>
        <w:t xml:space="preserve">ходе посевной кампании в </w:t>
      </w:r>
      <w:proofErr w:type="spellStart"/>
      <w:r>
        <w:rPr>
          <w:rFonts w:eastAsia="Arial Unicode MS"/>
          <w:color w:val="000000"/>
          <w:sz w:val="24"/>
          <w:szCs w:val="24"/>
          <w:lang w:bidi="ru-RU"/>
        </w:rPr>
        <w:t>Усть-Удинском</w:t>
      </w:r>
      <w:proofErr w:type="spellEnd"/>
      <w:r>
        <w:rPr>
          <w:rFonts w:eastAsia="Arial Unicode MS"/>
          <w:color w:val="000000"/>
          <w:sz w:val="24"/>
          <w:szCs w:val="24"/>
          <w:lang w:bidi="ru-RU"/>
        </w:rPr>
        <w:t xml:space="preserve"> районе»</w:t>
      </w:r>
    </w:p>
    <w:p w:rsidR="00D92FAB" w:rsidRDefault="00D92FAB" w:rsidP="00D9303F">
      <w:pPr>
        <w:jc w:val="center"/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9D4676">
        <w:rPr>
          <w:sz w:val="24"/>
          <w:szCs w:val="24"/>
        </w:rPr>
        <w:t>43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D92FAB" w:rsidP="00D92FAB">
      <w:pPr>
        <w:rPr>
          <w:sz w:val="24"/>
          <w:szCs w:val="24"/>
        </w:rPr>
      </w:pPr>
      <w:r>
        <w:rPr>
          <w:sz w:val="24"/>
          <w:szCs w:val="24"/>
        </w:rPr>
        <w:t>«2</w:t>
      </w:r>
      <w:r w:rsidR="009D4676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9D4676">
        <w:rPr>
          <w:sz w:val="24"/>
          <w:szCs w:val="24"/>
        </w:rPr>
        <w:t>мая</w:t>
      </w:r>
      <w:r>
        <w:rPr>
          <w:sz w:val="24"/>
          <w:szCs w:val="24"/>
        </w:rPr>
        <w:t xml:space="preserve"> 202</w:t>
      </w:r>
      <w:r w:rsidR="00503BD0">
        <w:rPr>
          <w:sz w:val="24"/>
          <w:szCs w:val="24"/>
        </w:rPr>
        <w:t>2</w:t>
      </w:r>
      <w:r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3908B9" w:rsidRPr="00D9303F" w:rsidRDefault="00D92FAB" w:rsidP="003908B9">
      <w:pPr>
        <w:widowControl w:val="0"/>
        <w:overflowPunct/>
        <w:autoSpaceDE/>
        <w:autoSpaceDN/>
        <w:adjustRightInd/>
        <w:jc w:val="center"/>
        <w:rPr>
          <w:rFonts w:eastAsia="Arial Unicode MS"/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Заслушав информацию</w:t>
      </w:r>
      <w:r w:rsidR="009D4676">
        <w:rPr>
          <w:sz w:val="24"/>
          <w:szCs w:val="24"/>
        </w:rPr>
        <w:t xml:space="preserve"> </w:t>
      </w:r>
      <w:r w:rsidR="003908B9">
        <w:rPr>
          <w:rFonts w:eastAsia="Arial Unicode MS"/>
          <w:color w:val="000000"/>
          <w:sz w:val="24"/>
          <w:szCs w:val="24"/>
          <w:lang w:bidi="ru-RU"/>
        </w:rPr>
        <w:t>«О</w:t>
      </w:r>
      <w:r w:rsidR="003908B9" w:rsidRPr="00D930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3908B9">
        <w:rPr>
          <w:rFonts w:eastAsia="Arial Unicode MS"/>
          <w:color w:val="000000"/>
          <w:sz w:val="24"/>
          <w:szCs w:val="24"/>
          <w:lang w:bidi="ru-RU"/>
        </w:rPr>
        <w:t xml:space="preserve">ходе посевной кампании в </w:t>
      </w:r>
      <w:proofErr w:type="spellStart"/>
      <w:r w:rsidR="003908B9">
        <w:rPr>
          <w:rFonts w:eastAsia="Arial Unicode MS"/>
          <w:color w:val="000000"/>
          <w:sz w:val="24"/>
          <w:szCs w:val="24"/>
          <w:lang w:bidi="ru-RU"/>
        </w:rPr>
        <w:t>Усть-Удинском</w:t>
      </w:r>
      <w:proofErr w:type="spellEnd"/>
      <w:r w:rsidR="003908B9">
        <w:rPr>
          <w:rFonts w:eastAsia="Arial Unicode MS"/>
          <w:color w:val="000000"/>
          <w:sz w:val="24"/>
          <w:szCs w:val="24"/>
          <w:lang w:bidi="ru-RU"/>
        </w:rPr>
        <w:t xml:space="preserve"> районе»</w:t>
      </w:r>
    </w:p>
    <w:p w:rsidR="00D9303F" w:rsidRPr="00D9303F" w:rsidRDefault="00D9303F" w:rsidP="00D9303F">
      <w:pPr>
        <w:widowControl w:val="0"/>
        <w:overflowPunct/>
        <w:autoSpaceDE/>
        <w:autoSpaceDN/>
        <w:adjustRightInd/>
        <w:ind w:firstLine="708"/>
        <w:jc w:val="both"/>
        <w:rPr>
          <w:rFonts w:eastAsia="Arial Unicode MS"/>
          <w:color w:val="000000"/>
          <w:sz w:val="24"/>
          <w:szCs w:val="24"/>
          <w:lang w:bidi="ru-RU"/>
        </w:rPr>
      </w:pPr>
    </w:p>
    <w:p w:rsidR="00D92FAB" w:rsidRPr="00EB3DC3" w:rsidRDefault="00D92FAB" w:rsidP="00D9303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7C58C7" w:rsidRDefault="003908B9" w:rsidP="003908B9">
      <w:pPr>
        <w:widowControl w:val="0"/>
        <w:overflowPunct/>
        <w:autoSpaceDE/>
        <w:autoSpaceDN/>
        <w:adjustRightInd/>
      </w:pPr>
      <w:r>
        <w:rPr>
          <w:sz w:val="24"/>
          <w:szCs w:val="24"/>
        </w:rPr>
        <w:t xml:space="preserve">       </w:t>
      </w:r>
      <w:r w:rsidR="00D9303F">
        <w:rPr>
          <w:sz w:val="24"/>
          <w:szCs w:val="24"/>
        </w:rPr>
        <w:t xml:space="preserve">  </w:t>
      </w:r>
      <w:r w:rsidR="00D92FAB" w:rsidRPr="00EB3DC3">
        <w:rPr>
          <w:sz w:val="24"/>
          <w:szCs w:val="24"/>
        </w:rPr>
        <w:t>1</w:t>
      </w:r>
      <w:r w:rsidR="009D4676">
        <w:rPr>
          <w:sz w:val="24"/>
          <w:szCs w:val="24"/>
        </w:rPr>
        <w:t xml:space="preserve">. </w:t>
      </w:r>
      <w:r w:rsidR="009D4676" w:rsidRPr="00D9303F">
        <w:rPr>
          <w:sz w:val="24"/>
          <w:szCs w:val="24"/>
        </w:rPr>
        <w:t xml:space="preserve">Информацию </w:t>
      </w:r>
      <w:r>
        <w:rPr>
          <w:rFonts w:eastAsia="Arial Unicode MS"/>
          <w:color w:val="000000"/>
          <w:sz w:val="24"/>
          <w:szCs w:val="24"/>
          <w:lang w:bidi="ru-RU"/>
        </w:rPr>
        <w:t>«О</w:t>
      </w:r>
      <w:r w:rsidRPr="00D930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>
        <w:rPr>
          <w:rFonts w:eastAsia="Arial Unicode MS"/>
          <w:color w:val="000000"/>
          <w:sz w:val="24"/>
          <w:szCs w:val="24"/>
          <w:lang w:bidi="ru-RU"/>
        </w:rPr>
        <w:t xml:space="preserve">ходе посевной кампании в </w:t>
      </w:r>
      <w:proofErr w:type="spellStart"/>
      <w:r>
        <w:rPr>
          <w:rFonts w:eastAsia="Arial Unicode MS"/>
          <w:color w:val="000000"/>
          <w:sz w:val="24"/>
          <w:szCs w:val="24"/>
          <w:lang w:bidi="ru-RU"/>
        </w:rPr>
        <w:t>Усть-Удинском</w:t>
      </w:r>
      <w:proofErr w:type="spellEnd"/>
      <w:r>
        <w:rPr>
          <w:rFonts w:eastAsia="Arial Unicode MS"/>
          <w:color w:val="000000"/>
          <w:sz w:val="24"/>
          <w:szCs w:val="24"/>
          <w:lang w:bidi="ru-RU"/>
        </w:rPr>
        <w:t xml:space="preserve"> районе»</w:t>
      </w:r>
      <w:r w:rsidR="00D9303F" w:rsidRPr="00D9303F">
        <w:rPr>
          <w:rFonts w:eastAsia="Arial Unicode MS"/>
          <w:color w:val="000000"/>
          <w:sz w:val="24"/>
          <w:szCs w:val="24"/>
          <w:lang w:bidi="ru-RU"/>
        </w:rPr>
        <w:t>,</w:t>
      </w:r>
      <w:r w:rsidR="009D4676">
        <w:rPr>
          <w:sz w:val="24"/>
          <w:szCs w:val="24"/>
        </w:rPr>
        <w:t xml:space="preserve"> </w:t>
      </w:r>
      <w:r w:rsidR="00D92FAB">
        <w:rPr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FA1512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1512" w:rsidRDefault="00FA1512" w:rsidP="00FA151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и.о.мэра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D92FAB" w:rsidRDefault="00FA1512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</w:pPr>
    </w:p>
    <w:p w:rsidR="00D92FAB" w:rsidRDefault="00D92FAB" w:rsidP="00D92FAB">
      <w:pPr>
        <w:ind w:left="3828"/>
        <w:jc w:val="both"/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bookmarkStart w:id="0" w:name="_GoBack"/>
      <w:r w:rsidRPr="00D92FA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2</w:t>
      </w:r>
      <w:r w:rsidR="009D4676">
        <w:rPr>
          <w:sz w:val="24"/>
          <w:szCs w:val="24"/>
        </w:rPr>
        <w:t>6</w:t>
      </w:r>
      <w:r w:rsidRPr="00D92FAB">
        <w:rPr>
          <w:sz w:val="24"/>
          <w:szCs w:val="24"/>
        </w:rPr>
        <w:t>.0</w:t>
      </w:r>
      <w:r w:rsidR="009D4676">
        <w:rPr>
          <w:sz w:val="24"/>
          <w:szCs w:val="24"/>
        </w:rPr>
        <w:t>5</w:t>
      </w:r>
      <w:r w:rsidRPr="00D92FAB">
        <w:rPr>
          <w:sz w:val="24"/>
          <w:szCs w:val="24"/>
        </w:rPr>
        <w:t>.202</w:t>
      </w:r>
      <w:r w:rsidR="00503BD0">
        <w:rPr>
          <w:sz w:val="24"/>
          <w:szCs w:val="24"/>
        </w:rPr>
        <w:t>2</w:t>
      </w:r>
      <w:r w:rsidRPr="00D92FAB">
        <w:rPr>
          <w:sz w:val="24"/>
          <w:szCs w:val="24"/>
        </w:rPr>
        <w:t xml:space="preserve">г. № </w:t>
      </w:r>
      <w:r w:rsidR="009D4676">
        <w:rPr>
          <w:sz w:val="24"/>
          <w:szCs w:val="24"/>
        </w:rPr>
        <w:t>43</w:t>
      </w:r>
      <w:r w:rsidRPr="00D92FAB">
        <w:rPr>
          <w:sz w:val="24"/>
          <w:szCs w:val="24"/>
        </w:rPr>
        <w:t>/</w:t>
      </w:r>
      <w:r w:rsidR="003908B9">
        <w:rPr>
          <w:sz w:val="24"/>
          <w:szCs w:val="24"/>
        </w:rPr>
        <w:t>8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BA7728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0C53FB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3908B9" w:rsidRPr="00D9303F" w:rsidRDefault="003908B9" w:rsidP="003908B9">
      <w:pPr>
        <w:widowControl w:val="0"/>
        <w:overflowPunct/>
        <w:autoSpaceDE/>
        <w:autoSpaceDN/>
        <w:adjustRightInd/>
        <w:jc w:val="center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>«О</w:t>
      </w:r>
      <w:r w:rsidRPr="00D930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>
        <w:rPr>
          <w:rFonts w:eastAsia="Arial Unicode MS"/>
          <w:color w:val="000000"/>
          <w:sz w:val="24"/>
          <w:szCs w:val="24"/>
          <w:lang w:bidi="ru-RU"/>
        </w:rPr>
        <w:t xml:space="preserve">ходе посевной кампании в </w:t>
      </w:r>
      <w:proofErr w:type="spellStart"/>
      <w:r>
        <w:rPr>
          <w:rFonts w:eastAsia="Arial Unicode MS"/>
          <w:color w:val="000000"/>
          <w:sz w:val="24"/>
          <w:szCs w:val="24"/>
          <w:lang w:bidi="ru-RU"/>
        </w:rPr>
        <w:t>Усть-Удинском</w:t>
      </w:r>
      <w:proofErr w:type="spellEnd"/>
      <w:r>
        <w:rPr>
          <w:rFonts w:eastAsia="Arial Unicode MS"/>
          <w:color w:val="000000"/>
          <w:sz w:val="24"/>
          <w:szCs w:val="24"/>
          <w:lang w:bidi="ru-RU"/>
        </w:rPr>
        <w:t xml:space="preserve"> районе»</w:t>
      </w:r>
    </w:p>
    <w:p w:rsidR="003908B9" w:rsidRDefault="003908B9" w:rsidP="000C53FB">
      <w:pPr>
        <w:jc w:val="center"/>
        <w:rPr>
          <w:sz w:val="24"/>
          <w:szCs w:val="24"/>
        </w:rPr>
      </w:pPr>
    </w:p>
    <w:p w:rsidR="005B0834" w:rsidRDefault="005B0834" w:rsidP="000C53FB">
      <w:pPr>
        <w:jc w:val="center"/>
        <w:rPr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3"/>
        <w:gridCol w:w="523"/>
        <w:gridCol w:w="614"/>
        <w:gridCol w:w="1325"/>
        <w:gridCol w:w="1418"/>
        <w:gridCol w:w="2976"/>
      </w:tblGrid>
      <w:tr w:rsidR="005B0834" w:rsidRPr="005E6D64" w:rsidTr="00C73A08">
        <w:trPr>
          <w:trHeight w:val="142"/>
        </w:trPr>
        <w:tc>
          <w:tcPr>
            <w:tcW w:w="6693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ОПЕРАТИВНЫЕ ДАННЫЕ ПО РАСТЕНИЕВОДСТВУ</w:t>
            </w: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293"/>
        </w:trPr>
        <w:tc>
          <w:tcPr>
            <w:tcW w:w="2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233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Усть-Удинский</w:t>
            </w:r>
            <w:proofErr w:type="spellEnd"/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85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26.05.2022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648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6D64">
              <w:rPr>
                <w:color w:val="000000" w:themeColor="text1"/>
                <w:sz w:val="24"/>
                <w:szCs w:val="24"/>
              </w:rPr>
              <w:t>Усть-Удинский</w:t>
            </w:r>
            <w:proofErr w:type="spellEnd"/>
            <w:r w:rsidRPr="005E6D64">
              <w:rPr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Все категории хозяйств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5E6D64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E6D64">
              <w:rPr>
                <w:color w:val="000000" w:themeColor="text1"/>
                <w:sz w:val="24"/>
                <w:szCs w:val="24"/>
              </w:rPr>
              <w:t>. сельхоз-организации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5E6D64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E6D64">
              <w:rPr>
                <w:color w:val="000000" w:themeColor="text1"/>
                <w:sz w:val="24"/>
                <w:szCs w:val="24"/>
              </w:rPr>
              <w:t>. КФХ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Вся посевная 2022 год (плановая)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11409,7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11409,7</w:t>
            </w:r>
          </w:p>
        </w:tc>
      </w:tr>
      <w:tr w:rsidR="005B0834" w:rsidRPr="005E6D64" w:rsidTr="00C73A08">
        <w:trPr>
          <w:trHeight w:val="32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Подготовлено пашни под урожай 2022 года, всего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План по опашке полей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44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Опашка полей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44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% от плана по опашке полей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Закрытие влаги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3000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Боронование многолетних трав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1500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Протравлено семян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План посева зерновых культур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6630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6630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Посеяно зерновых культур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5410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5410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% от плана посева зерновых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82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5E6D64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E6D64">
              <w:rPr>
                <w:color w:val="000000" w:themeColor="text1"/>
                <w:sz w:val="24"/>
                <w:szCs w:val="24"/>
              </w:rPr>
              <w:t>. пшеница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2976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2976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овес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1894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1894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ячмень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540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горох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Посеяно овощей всего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5E6D64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E6D64">
              <w:rPr>
                <w:color w:val="000000" w:themeColor="text1"/>
                <w:sz w:val="24"/>
                <w:szCs w:val="24"/>
              </w:rPr>
              <w:t>. Капуста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0,4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свекла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0,3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морковь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0,3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лук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54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прочие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 xml:space="preserve">Картофель 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Посеяно однолетних трав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1250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1250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5E6D64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E6D64">
              <w:rPr>
                <w:color w:val="000000" w:themeColor="text1"/>
                <w:sz w:val="24"/>
                <w:szCs w:val="24"/>
              </w:rPr>
              <w:t>. Кукурузы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160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lastRenderedPageBreak/>
              <w:t>Посеяно технических культур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5E6D64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E6D64">
              <w:rPr>
                <w:color w:val="000000" w:themeColor="text1"/>
                <w:sz w:val="24"/>
                <w:szCs w:val="24"/>
              </w:rPr>
              <w:t>. Рапс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лен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Потребность в семенах элиты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107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Оплачено за приобретение элитных семян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260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Завезено в хозяйства элитных семян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260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Наличие семян элиты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Элитных семян от потребности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Вывезено органических удобрений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Вывезено жидких органических удобрений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32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Заключено договоров на поставку мин. удобрений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Оплачено мин. удобрений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117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Завезено мин. удобрений, всего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117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5E6D64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E6D64">
              <w:rPr>
                <w:color w:val="000000" w:themeColor="text1"/>
                <w:sz w:val="24"/>
                <w:szCs w:val="24"/>
              </w:rPr>
              <w:t>. аммиачная селитра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117</w:t>
            </w: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Азофоска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КАС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6D64">
              <w:rPr>
                <w:color w:val="000000" w:themeColor="text1"/>
                <w:sz w:val="24"/>
                <w:szCs w:val="24"/>
              </w:rPr>
              <w:t>Диаммофоска</w:t>
            </w:r>
            <w:proofErr w:type="spellEnd"/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 xml:space="preserve">Калийные </w:t>
            </w:r>
            <w:proofErr w:type="spellStart"/>
            <w:r w:rsidRPr="005E6D64">
              <w:rPr>
                <w:color w:val="000000" w:themeColor="text1"/>
                <w:sz w:val="24"/>
                <w:szCs w:val="24"/>
              </w:rPr>
              <w:t>мин.удобрения</w:t>
            </w:r>
            <w:proofErr w:type="spellEnd"/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Прочие мин. удобрения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B0834" w:rsidRPr="005E6D64" w:rsidTr="00C73A08">
        <w:trPr>
          <w:trHeight w:val="166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Внесено мин. удобрений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2249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2249</w:t>
            </w:r>
          </w:p>
        </w:tc>
      </w:tr>
      <w:tr w:rsidR="005B0834" w:rsidRPr="00B46CA7" w:rsidTr="00C73A08">
        <w:trPr>
          <w:trHeight w:val="16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Внесено мин. удобрений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тонн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E6D64">
              <w:rPr>
                <w:b/>
                <w:b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5E6D64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0834" w:rsidRPr="00B46CA7" w:rsidRDefault="005B0834" w:rsidP="00C73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D64">
              <w:rPr>
                <w:color w:val="000000" w:themeColor="text1"/>
                <w:sz w:val="24"/>
                <w:szCs w:val="24"/>
              </w:rPr>
              <w:t>117</w:t>
            </w:r>
          </w:p>
        </w:tc>
      </w:tr>
    </w:tbl>
    <w:p w:rsidR="005B0834" w:rsidRDefault="005B0834" w:rsidP="005B0834"/>
    <w:bookmarkEnd w:id="0"/>
    <w:p w:rsidR="005B0834" w:rsidRDefault="005B0834" w:rsidP="005B0834">
      <w:pPr>
        <w:jc w:val="both"/>
        <w:rPr>
          <w:sz w:val="24"/>
          <w:szCs w:val="24"/>
        </w:rPr>
      </w:pPr>
    </w:p>
    <w:sectPr w:rsidR="005B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2876DE"/>
    <w:rsid w:val="003908B9"/>
    <w:rsid w:val="00503BD0"/>
    <w:rsid w:val="005B0834"/>
    <w:rsid w:val="006A2651"/>
    <w:rsid w:val="009D4676"/>
    <w:rsid w:val="00CC2F56"/>
    <w:rsid w:val="00D92FAB"/>
    <w:rsid w:val="00D9303F"/>
    <w:rsid w:val="00DF32F1"/>
    <w:rsid w:val="00FA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15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15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2022-05-26T02:39:00Z</cp:lastPrinted>
  <dcterms:created xsi:type="dcterms:W3CDTF">2022-05-18T01:40:00Z</dcterms:created>
  <dcterms:modified xsi:type="dcterms:W3CDTF">2022-05-26T02:39:00Z</dcterms:modified>
</cp:coreProperties>
</file>