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bookmarkStart w:id="0" w:name="_GoBack"/>
      <w:bookmarkEnd w:id="0"/>
      <w:r>
        <w:rPr>
          <w:rFonts w:ascii="TimesNewRomanPSMT" w:hAnsi="TimesNewRomanPSMT" w:cs="TimesNewRomanPSMT"/>
          <w:sz w:val="27"/>
          <w:szCs w:val="27"/>
        </w:rPr>
        <w:t>Уважаемые коллеги!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Министерство труда и занятости Иркутской области сообщает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 xml:space="preserve">о проведении 19 марта 2025 года в 15.00 часов (время иркутское) </w:t>
      </w:r>
      <w:proofErr w:type="gramStart"/>
      <w:r>
        <w:rPr>
          <w:rFonts w:ascii="TimesNewRomanPSMT" w:hAnsi="TimesNewRomanPSMT" w:cs="TimesNewRomanPSMT"/>
          <w:sz w:val="27"/>
          <w:szCs w:val="27"/>
        </w:rPr>
        <w:t>Всероссийской</w:t>
      </w:r>
      <w:proofErr w:type="gramEnd"/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конференции в онлайн-формате «Перспективы развития рынка средств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 xml:space="preserve">индивидуальной защиты в 2025-2027 годах» (далее – онлайн-конференция) </w:t>
      </w:r>
      <w:proofErr w:type="gramStart"/>
      <w:r>
        <w:rPr>
          <w:rFonts w:ascii="TimesNewRomanPSMT" w:hAnsi="TimesNewRomanPSMT" w:cs="TimesNewRomanPSMT"/>
          <w:sz w:val="27"/>
          <w:szCs w:val="27"/>
        </w:rPr>
        <w:t>для</w:t>
      </w:r>
      <w:proofErr w:type="gramEnd"/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работодателей, руководителей и специалистов служб охраны труда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и промышленной безопасности.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Онлайн-конференция проводится Ассоциацией разработчиков,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изготовителей и поставщиков средств индивидуальной защиты с приглашением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Минтруда России, Российского союза промышленников и предпринимателей,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Федерации Независимых Профсоюзов России, Социального Фонда России,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proofErr w:type="spellStart"/>
      <w:r>
        <w:rPr>
          <w:rFonts w:ascii="TimesNewRomanPSMT" w:hAnsi="TimesNewRomanPSMT" w:cs="TimesNewRomanPSMT"/>
          <w:sz w:val="27"/>
          <w:szCs w:val="27"/>
        </w:rPr>
        <w:t>Роструда</w:t>
      </w:r>
      <w:proofErr w:type="spellEnd"/>
      <w:r>
        <w:rPr>
          <w:rFonts w:ascii="TimesNewRomanPSMT" w:hAnsi="TimesNewRomanPSMT" w:cs="TimesNewRomanPSMT"/>
          <w:sz w:val="27"/>
          <w:szCs w:val="27"/>
        </w:rPr>
        <w:t xml:space="preserve">, </w:t>
      </w:r>
      <w:proofErr w:type="spellStart"/>
      <w:r>
        <w:rPr>
          <w:rFonts w:ascii="TimesNewRomanPSMT" w:hAnsi="TimesNewRomanPSMT" w:cs="TimesNewRomanPSMT"/>
          <w:sz w:val="27"/>
          <w:szCs w:val="27"/>
        </w:rPr>
        <w:t>Минпромторга</w:t>
      </w:r>
      <w:proofErr w:type="spellEnd"/>
      <w:r>
        <w:rPr>
          <w:rFonts w:ascii="TimesNewRomanPSMT" w:hAnsi="TimesNewRomanPSMT" w:cs="TimesNewRomanPSMT"/>
          <w:sz w:val="27"/>
          <w:szCs w:val="27"/>
        </w:rPr>
        <w:t xml:space="preserve"> России, ФГБУ «Институт стандартизации»,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Научно-исследовательского института медицины труда имени академика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 xml:space="preserve">Н.Ф. </w:t>
      </w:r>
      <w:proofErr w:type="spellStart"/>
      <w:r>
        <w:rPr>
          <w:rFonts w:ascii="TimesNewRomanPSMT" w:hAnsi="TimesNewRomanPSMT" w:cs="TimesNewRomanPSMT"/>
          <w:sz w:val="27"/>
          <w:szCs w:val="27"/>
        </w:rPr>
        <w:t>Измерова</w:t>
      </w:r>
      <w:proofErr w:type="spellEnd"/>
      <w:r>
        <w:rPr>
          <w:rFonts w:ascii="TimesNewRomanPSMT" w:hAnsi="TimesNewRomanPSMT" w:cs="TimesNewRomanPSMT"/>
          <w:sz w:val="27"/>
          <w:szCs w:val="27"/>
        </w:rPr>
        <w:t xml:space="preserve">, экспертов отрасли </w:t>
      </w:r>
      <w:proofErr w:type="gramStart"/>
      <w:r>
        <w:rPr>
          <w:rFonts w:ascii="TimesNewRomanPSMT" w:hAnsi="TimesNewRomanPSMT" w:cs="TimesNewRomanPSMT"/>
          <w:sz w:val="27"/>
          <w:szCs w:val="27"/>
        </w:rPr>
        <w:t>СИЗ</w:t>
      </w:r>
      <w:proofErr w:type="gramEnd"/>
      <w:r>
        <w:rPr>
          <w:rFonts w:ascii="TimesNewRomanPSMT" w:hAnsi="TimesNewRomanPSMT" w:cs="TimesNewRomanPSMT"/>
          <w:sz w:val="27"/>
          <w:szCs w:val="27"/>
        </w:rPr>
        <w:t xml:space="preserve"> и представителей промышленных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предприятий.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 xml:space="preserve">Прошу принять участие специалистов, осуществляющих </w:t>
      </w:r>
      <w:proofErr w:type="gramStart"/>
      <w:r>
        <w:rPr>
          <w:rFonts w:ascii="TimesNewRomanPSMT" w:hAnsi="TimesNewRomanPSMT" w:cs="TimesNewRomanPSMT"/>
          <w:sz w:val="27"/>
          <w:szCs w:val="27"/>
        </w:rPr>
        <w:t>отдельные</w:t>
      </w:r>
      <w:proofErr w:type="gramEnd"/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областные государственные полномочия в сфере труда, а также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 xml:space="preserve">проинформировать о </w:t>
      </w:r>
      <w:proofErr w:type="gramStart"/>
      <w:r>
        <w:rPr>
          <w:rFonts w:ascii="TimesNewRomanPSMT" w:hAnsi="TimesNewRomanPSMT" w:cs="TimesNewRomanPSMT"/>
          <w:sz w:val="27"/>
          <w:szCs w:val="27"/>
        </w:rPr>
        <w:t>предстоящей</w:t>
      </w:r>
      <w:proofErr w:type="gramEnd"/>
      <w:r>
        <w:rPr>
          <w:rFonts w:ascii="TimesNewRomanPSMT" w:hAnsi="TimesNewRomanPSMT" w:cs="TimesNewRomanPSMT"/>
          <w:sz w:val="27"/>
          <w:szCs w:val="27"/>
        </w:rPr>
        <w:t xml:space="preserve"> онлайн-конференции работодателей,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proofErr w:type="gramStart"/>
      <w:r>
        <w:rPr>
          <w:rFonts w:ascii="TimesNewRomanPSMT" w:hAnsi="TimesNewRomanPSMT" w:cs="TimesNewRomanPSMT"/>
          <w:sz w:val="27"/>
          <w:szCs w:val="27"/>
        </w:rPr>
        <w:t>осуществляющих</w:t>
      </w:r>
      <w:proofErr w:type="gramEnd"/>
      <w:r>
        <w:rPr>
          <w:rFonts w:ascii="TimesNewRomanPSMT" w:hAnsi="TimesNewRomanPSMT" w:cs="TimesNewRomanPSMT"/>
          <w:sz w:val="27"/>
          <w:szCs w:val="27"/>
        </w:rPr>
        <w:t xml:space="preserve"> деятельность на территории муниципального образования,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в целях их участия.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Регистрация на онлайн-конференцию открыта на сайте https://biot-asiz.ru.</w:t>
      </w:r>
    </w:p>
    <w:p w:rsidR="00411AB9" w:rsidRDefault="00411AB9" w:rsidP="00411AB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7"/>
          <w:szCs w:val="27"/>
        </w:rPr>
      </w:pPr>
      <w:r>
        <w:rPr>
          <w:rFonts w:ascii="TimesNewRomanPSMT" w:hAnsi="TimesNewRomanPSMT" w:cs="TimesNewRomanPSMT"/>
          <w:sz w:val="27"/>
          <w:szCs w:val="27"/>
        </w:rPr>
        <w:t>Участие в онлайн-конференции бесплатное.</w:t>
      </w:r>
    </w:p>
    <w:p w:rsidR="00863A79" w:rsidRDefault="00863A79" w:rsidP="00411AB9"/>
    <w:sectPr w:rsidR="00863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AB9"/>
    <w:rsid w:val="00411AB9"/>
    <w:rsid w:val="0086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2025-03-18T03:39:00Z</dcterms:created>
  <dcterms:modified xsi:type="dcterms:W3CDTF">2025-03-18T03:41:00Z</dcterms:modified>
</cp:coreProperties>
</file>