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>Российская Федерация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>Иркутская область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 район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> 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b/>
          <w:bCs/>
          <w:color w:val="000000"/>
          <w:sz w:val="21"/>
          <w:szCs w:val="21"/>
        </w:rPr>
        <w:t>М Э Р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> 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b/>
          <w:bCs/>
          <w:color w:val="000000"/>
          <w:sz w:val="21"/>
          <w:szCs w:val="21"/>
        </w:rPr>
        <w:t>РАСПОРЯЖЕНИЕ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> 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  <w:u w:val="single"/>
        </w:rPr>
        <w:t xml:space="preserve">от 30 октября 2019 г. </w:t>
      </w:r>
      <w:proofErr w:type="gramStart"/>
      <w:r w:rsidRPr="00AC1595">
        <w:rPr>
          <w:rFonts w:ascii="Palatino Linotype" w:hAnsi="Palatino Linotype"/>
          <w:color w:val="000000"/>
          <w:sz w:val="21"/>
          <w:szCs w:val="21"/>
          <w:u w:val="single"/>
        </w:rPr>
        <w:t>№  561</w:t>
      </w:r>
      <w:proofErr w:type="gramEnd"/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р.п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. </w:t>
      </w: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Усть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>- Уда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shd w:val="clear" w:color="auto" w:fill="F3F5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60"/>
      </w:tblGrid>
      <w:tr w:rsidR="00AC1595" w:rsidRPr="00AC1595" w:rsidTr="00AC1595">
        <w:trPr>
          <w:tblCellSpacing w:w="0" w:type="dxa"/>
        </w:trPr>
        <w:tc>
          <w:tcPr>
            <w:tcW w:w="4785" w:type="dxa"/>
            <w:shd w:val="clear" w:color="auto" w:fill="F3F5FC"/>
            <w:vAlign w:val="center"/>
            <w:hideMark/>
          </w:tcPr>
          <w:p w:rsidR="00AC1595" w:rsidRPr="00AC1595" w:rsidRDefault="00AC1595" w:rsidP="00AC159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AC1595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О проведении месячника качества и безопасности мяса и иной продукции животного происхождения на территории </w:t>
            </w:r>
            <w:proofErr w:type="spellStart"/>
            <w:r w:rsidRPr="00AC1595">
              <w:rPr>
                <w:rFonts w:ascii="Palatino Linotype" w:hAnsi="Palatino Linotype"/>
                <w:color w:val="000000"/>
                <w:sz w:val="21"/>
                <w:szCs w:val="21"/>
              </w:rPr>
              <w:t>Усть</w:t>
            </w:r>
            <w:proofErr w:type="spellEnd"/>
            <w:r w:rsidRPr="00AC1595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AC1595">
              <w:rPr>
                <w:rFonts w:ascii="Palatino Linotype" w:hAnsi="Palatino Linotype"/>
                <w:color w:val="000000"/>
                <w:sz w:val="21"/>
                <w:szCs w:val="21"/>
              </w:rPr>
              <w:t>Удинского</w:t>
            </w:r>
            <w:proofErr w:type="spellEnd"/>
            <w:r w:rsidRPr="00AC1595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района</w:t>
            </w:r>
          </w:p>
          <w:p w:rsidR="00AC1595" w:rsidRPr="00AC1595" w:rsidRDefault="00AC1595" w:rsidP="00AC159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AC1595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85" w:type="dxa"/>
            <w:shd w:val="clear" w:color="auto" w:fill="F3F5FC"/>
            <w:vAlign w:val="center"/>
            <w:hideMark/>
          </w:tcPr>
          <w:p w:rsidR="00AC1595" w:rsidRPr="00AC1595" w:rsidRDefault="00AC1595" w:rsidP="00AC1595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AC1595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</w:tbl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> 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>            В целях обеспечения качества и безопасности мяса и иной продукции животного происхождения, пресечения несанкционированной торговли указанной продукцией, в соответствии с Законом Российской Федерации от 7 февраля 1992 года № 2300-1 «О защите прав потребителей», Федеральным законом от 30 марта 1999 года № 52-ФЗ «О санитарно- эпидемиологическом благополучии населения», Федеральным законом от 2 января 2000 года № 29-ФЗ «О качестве и безопасности пищевых продуктов», руководствуясь статьей 45 Устава района: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 xml:space="preserve">            1. Провести на территории </w:t>
      </w: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Усть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- </w:t>
      </w: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Удинского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 района с 11 ноября 2019 года по 10 декабря 2019 года месячник качества и безопасности мяса и иной продукции животного происхождения на территории </w:t>
      </w: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 района (далее - месячник).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 xml:space="preserve">            2. Предложить ТО Управления </w:t>
      </w: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Роспотребнадзора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 по Иркутской области в </w:t>
      </w: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Эхирит-Булагатском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Баяндаевском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Осинском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Боханском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Усть-Удинском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, </w:t>
      </w: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Качугском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 и </w:t>
      </w: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Жигаловском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 районах (по согласованию), ОГБУ </w:t>
      </w: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Боханская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 СББЖ </w:t>
      </w: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 филиал (Николаенко О.В.) при проведении проверок по основаниям, предусмотренным действующим законодательством, в период проведения месячника осуществить контроль за соблюдением правил реализации и </w:t>
      </w:r>
      <w:proofErr w:type="gramStart"/>
      <w:r w:rsidRPr="00AC1595">
        <w:rPr>
          <w:rFonts w:ascii="Palatino Linotype" w:hAnsi="Palatino Linotype"/>
          <w:color w:val="000000"/>
          <w:sz w:val="21"/>
          <w:szCs w:val="21"/>
        </w:rPr>
        <w:t>качеством</w:t>
      </w:r>
      <w:proofErr w:type="gram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 и безопасностью мяса и иной продукции животного происхождения.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>3. Экономическому отделу администрации района (</w:t>
      </w: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Болдыревой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 А.Н.):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 xml:space="preserve">- организовать проведение рейдов по пресечению торговли мясом и иной продукции животного происхождения в не установленных органами местного самоуправления муниципальных образований </w:t>
      </w: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 района местах;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>- организовать «горячую линию» в период проведения месячника, информировать населения района о проведении месячника, целях, условиях необходимости его проведения, а также о номерах телефонов оперативных служб, по которым покупатели могут обращаться с возникшими вопросами;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>- проинформировать службу потребительского рынка и лицензирования Иркутской области об итогах месячника в срок до 17 декабря 2019 года.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>5. Настоящее распоряжение подлежит официальному опубликованию.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lastRenderedPageBreak/>
        <w:t xml:space="preserve">6. Контроль за исполнением распоряжения возложить на первого заместителя главы администрации района </w:t>
      </w: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Менг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 А.А.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> 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> 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>            Мэр района                                                                         С.Н. Чемезов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> 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> 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> 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> 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b/>
          <w:bCs/>
          <w:color w:val="000000"/>
          <w:sz w:val="21"/>
          <w:szCs w:val="21"/>
        </w:rPr>
        <w:t>ИНФОРМАЦИЯ НАСЕЛЕНИЮ, ОРГАНИЗАЦИЯМ, ИНДИВИДУАЛЬНЫМ ПРЕДПРИНИМАТЕЛЯМ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 xml:space="preserve">О проведении месячника качества и безопасности мяса и иной продукции животного происхождения на территории </w:t>
      </w: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 района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> 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color w:val="000000"/>
          <w:sz w:val="21"/>
          <w:szCs w:val="21"/>
        </w:rPr>
        <w:t xml:space="preserve">            </w:t>
      </w:r>
      <w:proofErr w:type="gramStart"/>
      <w:r w:rsidRPr="00AC1595">
        <w:rPr>
          <w:rFonts w:ascii="Palatino Linotype" w:hAnsi="Palatino Linotype"/>
          <w:color w:val="000000"/>
          <w:sz w:val="21"/>
          <w:szCs w:val="21"/>
        </w:rPr>
        <w:t>С вопросами</w:t>
      </w:r>
      <w:proofErr w:type="gram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 касающимися защиты прав потребителей при продаже мяса и иной продукции животного происхождения можно обратится по телефонам: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b/>
          <w:bCs/>
          <w:color w:val="000000"/>
          <w:sz w:val="21"/>
          <w:szCs w:val="21"/>
        </w:rPr>
        <w:t>31-5-75</w:t>
      </w:r>
      <w:r w:rsidRPr="00AC1595">
        <w:rPr>
          <w:rFonts w:ascii="Palatino Linotype" w:hAnsi="Palatino Linotype"/>
          <w:color w:val="000000"/>
          <w:sz w:val="21"/>
          <w:szCs w:val="21"/>
        </w:rPr>
        <w:t xml:space="preserve">- экономический отдел администрации </w:t>
      </w: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Усть-Удинского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 района;</w:t>
      </w:r>
    </w:p>
    <w:p w:rsidR="00AC1595" w:rsidRPr="00AC1595" w:rsidRDefault="00AC1595" w:rsidP="00AC1595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AC1595">
        <w:rPr>
          <w:rFonts w:ascii="Palatino Linotype" w:hAnsi="Palatino Linotype"/>
          <w:b/>
          <w:bCs/>
          <w:color w:val="000000"/>
          <w:sz w:val="21"/>
          <w:szCs w:val="21"/>
        </w:rPr>
        <w:t>31-6-39 - </w:t>
      </w:r>
      <w:r w:rsidRPr="00AC1595">
        <w:rPr>
          <w:rFonts w:ascii="Palatino Linotype" w:hAnsi="Palatino Linotype"/>
          <w:color w:val="000000"/>
          <w:sz w:val="21"/>
          <w:szCs w:val="21"/>
        </w:rPr>
        <w:t xml:space="preserve"> ОГБУ </w:t>
      </w: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Боханская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 СББЖ </w:t>
      </w:r>
      <w:proofErr w:type="spellStart"/>
      <w:r w:rsidRPr="00AC1595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AC1595">
        <w:rPr>
          <w:rFonts w:ascii="Palatino Linotype" w:hAnsi="Palatino Linotype"/>
          <w:color w:val="000000"/>
          <w:sz w:val="21"/>
          <w:szCs w:val="21"/>
        </w:rPr>
        <w:t xml:space="preserve"> филиал.</w:t>
      </w:r>
    </w:p>
    <w:p w:rsidR="003E0016" w:rsidRDefault="003E0016">
      <w:bookmarkStart w:id="0" w:name="_GoBack"/>
      <w:bookmarkEnd w:id="0"/>
    </w:p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D7"/>
    <w:rsid w:val="000D19DD"/>
    <w:rsid w:val="00372BD7"/>
    <w:rsid w:val="003E0016"/>
    <w:rsid w:val="00817876"/>
    <w:rsid w:val="009647CA"/>
    <w:rsid w:val="00AC1595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9631-E406-4AC8-9BF1-3BBA26E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7CA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964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>diakov.net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</cp:revision>
  <dcterms:created xsi:type="dcterms:W3CDTF">2021-07-28T04:19:00Z</dcterms:created>
  <dcterms:modified xsi:type="dcterms:W3CDTF">2021-07-28T09:10:00Z</dcterms:modified>
</cp:coreProperties>
</file>