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Вниманию потребителя. Отравились в ресторане, что делать?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 сожалению, бывают ситуации, когда в результате халатного отношения владельцев и работников ресторана (использование некачественных продуктов при изготовлении блюд, отсутствие достаточного количества разделочного инвентаря, нарушение санитарных требований при мытье посуды, недостаточное количество столовой посуды и т.д.) причиняется вред здоровью посетителей. Чаще всего это отравления и инфекционные заболевания.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Наиболее опасны с точки зрения возникновения инфекции: многокомпонентные салаты (в первую очередь с майонезом и сметаной), пирожные и торты с кремом,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шаурма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изделия из рубленого мяса (котлеты, рулеты, паштеты), студень.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Бактерии и вирусы могут находиться и на поверхности плохо промытых фруктов и овощей. С едой могут передаваться возбудители сальмонеллезов,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кампилобактериозов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иерсиниозов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дизентерии,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норовирусной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ротавирусной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инфекций, вирусного гепатита А.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соответствии со ст. 7, Закона РФ «О защите прав потребителей» от 07.02.1992 N 2300-1 услуга должна быть безопасна для жизни и здоровья потребителя.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Как поступить, если после ужина в ресторане Вы почувствовали недомогание, или у вас появились симптомы отравления?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1. Срочно обратитесь к врачу. Это необходимо, как для оказания Вам квалифицированной помощи, так и в целях сбора доказательств. Дело в том, что в этой неприятной ситуации Вам надо доказать, что вред здоровью был причинен именно в результате ужина в ресторане. В связи с этим Вам необходимо получить медицинское заключение. Крайне желательно, чтобы в нем была отражена причинно-следственная связь между ужином в ресторане и отравлением.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2.Обязательно сохраняйте чек из ресторана, либо, если чек не сохранился, но Вы оплачивали счет карточкой, выписку по банковскому счету. Еще необходимо найти нескольких свидетелей, которые смогут подтвердить Ваши доводы.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3. Следующий шаг напишите претензию владельцу ресторана (индивидуальному предпринимателю или руководителю юридического лица). К претензии приложите копию чека и медицинского заключения.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претензии Вы можете заявить требования: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 возврате стоимости ужина,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о компенсации стоимости лечения,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 в случае длительного больничного, компенсацию утраченного заработка.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Образцы претензий Вы можете найти, перейдя по ссылке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http://zpp.rospotrebnadzor.ru/handbook/torg/forms</w:t>
        </w:r>
      </w:hyperlink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Претензию надо направлять заказным письмом с уведомлением о вручении. 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Если в добровольном порядке уладить ситуацию не удалось, следует обратиться с исковым заявлением в суд. В суде, помимо названных выше требований, Вы вправе потребовать компенсации морального вреда, а также «потребительского штрафа» (при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50% от суммы, присужденной судом в пользу потребителя.)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Кроме заявления в суд, Вы также вправе обратиться с жалобой в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. Ваша жалоба будет рассмотрена и при выявлении нарушений санитарного 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lastRenderedPageBreak/>
        <w:t>законодательства, и в области защиты прав потребителей. Виновные лица будут привлечены к ответственности.</w:t>
      </w:r>
    </w:p>
    <w:p w:rsidR="005F6C8C" w:rsidRDefault="005F6C8C" w:rsidP="005F6C8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Территориальный </w:t>
      </w:r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отдел  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proofErr w:type="gramEnd"/>
    </w:p>
    <w:p w:rsidR="003E0016" w:rsidRPr="005F6C8C" w:rsidRDefault="003E0016" w:rsidP="005F6C8C">
      <w:bookmarkStart w:id="0" w:name="_GoBack"/>
      <w:bookmarkEnd w:id="0"/>
    </w:p>
    <w:sectPr w:rsidR="003E0016" w:rsidRPr="005F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76625"/>
    <w:rsid w:val="004B2B19"/>
    <w:rsid w:val="0056006F"/>
    <w:rsid w:val="0056320D"/>
    <w:rsid w:val="005B6FCB"/>
    <w:rsid w:val="005C1AEA"/>
    <w:rsid w:val="005F6C8C"/>
    <w:rsid w:val="00637E15"/>
    <w:rsid w:val="00882C7D"/>
    <w:rsid w:val="008944FB"/>
    <w:rsid w:val="00914120"/>
    <w:rsid w:val="00A36D5A"/>
    <w:rsid w:val="00A7263F"/>
    <w:rsid w:val="00AB14EB"/>
    <w:rsid w:val="00B77F35"/>
    <w:rsid w:val="00BB6474"/>
    <w:rsid w:val="00C83B31"/>
    <w:rsid w:val="00CF4C14"/>
    <w:rsid w:val="00DB23EF"/>
    <w:rsid w:val="00EC0B9E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handbook/torg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2857</Characters>
  <Application>Microsoft Office Word</Application>
  <DocSecurity>0</DocSecurity>
  <Lines>23</Lines>
  <Paragraphs>6</Paragraphs>
  <ScaleCrop>false</ScaleCrop>
  <Company>diakov.net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2021-07-29T03:34:00Z</dcterms:created>
  <dcterms:modified xsi:type="dcterms:W3CDTF">2021-07-29T03:51:00Z</dcterms:modified>
</cp:coreProperties>
</file>