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567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ГОЛОСУЙ ЗА НАШИХ!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3 марта на официальном сайте ВПН strana2020.ruначалось голосование за лучший детский рисунок, присланный на конкурс «Я рисую перепись».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Представлено более 4 тысяч работ из 81 региона. Наиболее активными оказались дети в возрасте 7–9 лет.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Различается активность и по регионам. Больше всего рисунков поступило из Белгородской области - 664. В топ-10 творческих регионов вошли также республики Татарстан (254 работы) и Алтай (186), Санкт-Петербург и Ленинградская область (176), Башкортостан (151), Москва и Московская область (120), Омская область (119), Бурятия (99), Свердловская область (97), Краснодарский край (84).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Юные художники из числа наших земляков имеют более скромный численный результат. Но они не менее талантливы. Кто знает, может среди них есть будущие Репины, Шишкины, Врубели и Айвазовские. Победить можно не числом, а умением.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Дорогие земляки! Давайте поддержим наши дарования. Быть может, кому-то из маленьких жителей Приангарья не хватит именно Вашего голоса, чтобы его работа попала в шорт-лист и была вынесена на суд жюри. Не лишайте их этого шанса!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Голосование пользователей на сайте strana2020.ruпродлится до 15 марта.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⠀</w:t>
      </w:r>
      <w:r>
        <w:rPr>
          <w:rFonts w:ascii="Palatino Linotype" w:hAnsi="Palatino Linotype"/>
          <w:color w:val="000000"/>
          <w:sz w:val="21"/>
          <w:szCs w:val="21"/>
        </w:rPr>
        <w:t xml:space="preserve">664025, </w:t>
      </w:r>
      <w:r>
        <w:rPr>
          <w:rFonts w:ascii="Palatino Linotype" w:hAnsi="Palatino Linotype" w:cs="Palatino Linotype"/>
          <w:color w:val="000000"/>
          <w:sz w:val="21"/>
          <w:szCs w:val="21"/>
        </w:rPr>
        <w:t>г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Иркутск</w:t>
      </w:r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r>
        <w:rPr>
          <w:rFonts w:ascii="Palatino Linotype" w:hAnsi="Palatino Linotype" w:cs="Palatino Linotype"/>
          <w:color w:val="000000"/>
          <w:sz w:val="21"/>
          <w:szCs w:val="21"/>
        </w:rPr>
        <w:t>ул</w:t>
      </w:r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r>
        <w:rPr>
          <w:rFonts w:ascii="Palatino Linotype" w:hAnsi="Palatino Linotype" w:cs="Palatino Linotype"/>
          <w:color w:val="000000"/>
          <w:sz w:val="21"/>
          <w:szCs w:val="21"/>
        </w:rPr>
        <w:t>Чкалова</w:t>
      </w:r>
      <w:r>
        <w:rPr>
          <w:rFonts w:ascii="Palatino Linotype" w:hAnsi="Palatino Linotype"/>
          <w:color w:val="000000"/>
          <w:sz w:val="21"/>
          <w:szCs w:val="21"/>
        </w:rPr>
        <w:t xml:space="preserve">, 39, </w:t>
      </w:r>
      <w:r>
        <w:rPr>
          <w:rFonts w:ascii="Palatino Linotype" w:hAnsi="Palatino Linotype" w:cs="Palatino Linotype"/>
          <w:color w:val="000000"/>
          <w:sz w:val="21"/>
          <w:szCs w:val="21"/>
        </w:rPr>
        <w:t>Тел</w:t>
      </w:r>
      <w:r>
        <w:rPr>
          <w:rFonts w:ascii="Palatino Linotype" w:hAnsi="Palatino Linotype"/>
          <w:color w:val="000000"/>
          <w:sz w:val="21"/>
          <w:szCs w:val="21"/>
        </w:rPr>
        <w:t>.: (3952) 34-29-42*403 http://</w:t>
      </w:r>
      <w:hyperlink r:id="rId4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irkutskstat.gks.ru</w:t>
        </w:r>
      </w:hyperlink>
      <w:r>
        <w:rPr>
          <w:rFonts w:ascii="Palatino Linotype" w:hAnsi="Palatino Linotype"/>
          <w:color w:val="000000"/>
          <w:sz w:val="21"/>
          <w:szCs w:val="21"/>
        </w:rPr>
        <w:t>, E-mail: irkstat@irmail.ru</w:t>
      </w:r>
    </w:p>
    <w:p w:rsidR="00D93916" w:rsidRDefault="00D93916" w:rsidP="00D93916">
      <w:pPr>
        <w:pStyle w:val="a3"/>
        <w:shd w:val="clear" w:color="auto" w:fill="F3F5FC"/>
        <w:spacing w:before="0" w:beforeAutospacing="0" w:after="0" w:afterAutospacing="0" w:line="315" w:lineRule="atLeast"/>
        <w:ind w:left="-567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Контактное лицо: Овсянникова И.И., тел 8-908-66-282-76  </w:t>
      </w:r>
    </w:p>
    <w:p w:rsidR="003554B0" w:rsidRPr="00D93916" w:rsidRDefault="00D93916" w:rsidP="00D93916">
      <w:bookmarkStart w:id="0" w:name="_GoBack"/>
      <w:bookmarkEnd w:id="0"/>
    </w:p>
    <w:sectPr w:rsidR="003554B0" w:rsidRPr="00D9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771AE"/>
    <w:rsid w:val="000C63C1"/>
    <w:rsid w:val="00170407"/>
    <w:rsid w:val="002127E2"/>
    <w:rsid w:val="00273C79"/>
    <w:rsid w:val="00290861"/>
    <w:rsid w:val="002A480C"/>
    <w:rsid w:val="002C20D3"/>
    <w:rsid w:val="00313B12"/>
    <w:rsid w:val="0031710C"/>
    <w:rsid w:val="003D28DA"/>
    <w:rsid w:val="004420F4"/>
    <w:rsid w:val="004739C3"/>
    <w:rsid w:val="0057408C"/>
    <w:rsid w:val="00624A74"/>
    <w:rsid w:val="00665F4F"/>
    <w:rsid w:val="006C51D2"/>
    <w:rsid w:val="007C1BE9"/>
    <w:rsid w:val="0084721D"/>
    <w:rsid w:val="009755AE"/>
    <w:rsid w:val="00B12837"/>
    <w:rsid w:val="00B97F23"/>
    <w:rsid w:val="00C156B2"/>
    <w:rsid w:val="00C27F38"/>
    <w:rsid w:val="00CC53BD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30</cp:revision>
  <dcterms:created xsi:type="dcterms:W3CDTF">2021-09-01T01:57:00Z</dcterms:created>
  <dcterms:modified xsi:type="dcterms:W3CDTF">2021-09-01T02:46:00Z</dcterms:modified>
</cp:coreProperties>
</file>