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59" w:rsidRDefault="00372B59" w:rsidP="00372B59">
      <w:pPr>
        <w:widowControl/>
        <w:autoSpaceDE/>
        <w:autoSpaceDN/>
        <w:adjustRightInd/>
        <w:jc w:val="center"/>
        <w:rPr>
          <w:sz w:val="24"/>
          <w:szCs w:val="24"/>
        </w:rPr>
      </w:pPr>
      <w:r>
        <w:rPr>
          <w:noProof/>
        </w:rPr>
        <w:drawing>
          <wp:inline distT="0" distB="0" distL="0" distR="0" wp14:anchorId="219FD966" wp14:editId="0C63E5F4">
            <wp:extent cx="695325" cy="885825"/>
            <wp:effectExtent l="0" t="0" r="9525"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1B1434" w:rsidRPr="00EF0F0F" w:rsidRDefault="001B1434" w:rsidP="001B1434">
      <w:pPr>
        <w:widowControl/>
        <w:autoSpaceDE/>
        <w:autoSpaceDN/>
        <w:adjustRightInd/>
        <w:jc w:val="center"/>
        <w:rPr>
          <w:sz w:val="24"/>
          <w:szCs w:val="24"/>
        </w:rPr>
      </w:pPr>
      <w:r w:rsidRPr="00EF0F0F">
        <w:rPr>
          <w:sz w:val="24"/>
          <w:szCs w:val="24"/>
        </w:rPr>
        <w:t>Российская Федерация</w:t>
      </w:r>
    </w:p>
    <w:p w:rsidR="001B1434" w:rsidRPr="00EF0F0F" w:rsidRDefault="001B1434" w:rsidP="001B1434">
      <w:pPr>
        <w:widowControl/>
        <w:autoSpaceDE/>
        <w:autoSpaceDN/>
        <w:adjustRightInd/>
        <w:jc w:val="center"/>
        <w:rPr>
          <w:sz w:val="24"/>
          <w:szCs w:val="24"/>
        </w:rPr>
      </w:pPr>
      <w:r w:rsidRPr="00EF0F0F">
        <w:rPr>
          <w:sz w:val="24"/>
          <w:szCs w:val="24"/>
        </w:rPr>
        <w:t>Иркутская область</w:t>
      </w:r>
    </w:p>
    <w:p w:rsidR="001B1434" w:rsidRPr="00EF0F0F" w:rsidRDefault="001B1434" w:rsidP="001B1434">
      <w:pPr>
        <w:widowControl/>
        <w:autoSpaceDE/>
        <w:autoSpaceDN/>
        <w:adjustRightInd/>
        <w:jc w:val="center"/>
        <w:rPr>
          <w:sz w:val="24"/>
          <w:szCs w:val="24"/>
        </w:rPr>
      </w:pPr>
      <w:proofErr w:type="spellStart"/>
      <w:r w:rsidRPr="00EF0F0F">
        <w:rPr>
          <w:sz w:val="24"/>
          <w:szCs w:val="24"/>
        </w:rPr>
        <w:t>Усть-Удинский</w:t>
      </w:r>
      <w:proofErr w:type="spellEnd"/>
      <w:r w:rsidRPr="00EF0F0F">
        <w:rPr>
          <w:sz w:val="24"/>
          <w:szCs w:val="24"/>
        </w:rPr>
        <w:t xml:space="preserve"> район</w:t>
      </w:r>
    </w:p>
    <w:p w:rsidR="001B1434" w:rsidRPr="00EF0F0F" w:rsidRDefault="001B1434" w:rsidP="001B1434">
      <w:pPr>
        <w:widowControl/>
        <w:autoSpaceDE/>
        <w:autoSpaceDN/>
        <w:adjustRightInd/>
        <w:jc w:val="center"/>
        <w:rPr>
          <w:sz w:val="24"/>
          <w:szCs w:val="24"/>
        </w:rPr>
      </w:pPr>
      <w:r w:rsidRPr="00EF0F0F">
        <w:rPr>
          <w:sz w:val="24"/>
          <w:szCs w:val="24"/>
        </w:rPr>
        <w:t>Администрация</w:t>
      </w:r>
    </w:p>
    <w:p w:rsidR="001B1434" w:rsidRPr="00EF0F0F" w:rsidRDefault="001B1434" w:rsidP="001B1434">
      <w:pPr>
        <w:widowControl/>
        <w:autoSpaceDE/>
        <w:autoSpaceDN/>
        <w:adjustRightInd/>
        <w:jc w:val="center"/>
        <w:rPr>
          <w:sz w:val="24"/>
          <w:szCs w:val="24"/>
        </w:rPr>
      </w:pPr>
    </w:p>
    <w:p w:rsidR="001B1434" w:rsidRPr="00EF0F0F" w:rsidRDefault="001B1434" w:rsidP="001B1434">
      <w:pPr>
        <w:widowControl/>
        <w:autoSpaceDE/>
        <w:autoSpaceDN/>
        <w:adjustRightInd/>
        <w:jc w:val="center"/>
        <w:rPr>
          <w:b/>
          <w:sz w:val="24"/>
          <w:szCs w:val="24"/>
        </w:rPr>
      </w:pPr>
      <w:r w:rsidRPr="00EF0F0F">
        <w:rPr>
          <w:b/>
          <w:sz w:val="24"/>
          <w:szCs w:val="24"/>
        </w:rPr>
        <w:t>Постановление</w:t>
      </w:r>
    </w:p>
    <w:p w:rsidR="001B1434" w:rsidRPr="00EF0F0F" w:rsidRDefault="001B1434" w:rsidP="001B1434">
      <w:pPr>
        <w:widowControl/>
        <w:autoSpaceDE/>
        <w:autoSpaceDN/>
        <w:adjustRightInd/>
        <w:jc w:val="center"/>
        <w:rPr>
          <w:sz w:val="24"/>
          <w:szCs w:val="24"/>
        </w:rPr>
      </w:pPr>
    </w:p>
    <w:p w:rsidR="001B1434" w:rsidRPr="00EF0F0F" w:rsidRDefault="00EC028F" w:rsidP="001B1434">
      <w:pPr>
        <w:widowControl/>
        <w:autoSpaceDE/>
        <w:autoSpaceDN/>
        <w:adjustRightInd/>
        <w:rPr>
          <w:sz w:val="24"/>
          <w:szCs w:val="24"/>
          <w:u w:val="single"/>
        </w:rPr>
      </w:pPr>
      <w:r>
        <w:rPr>
          <w:sz w:val="24"/>
          <w:szCs w:val="24"/>
          <w:u w:val="single"/>
        </w:rPr>
        <w:t>«19</w:t>
      </w:r>
      <w:r w:rsidR="000442C3">
        <w:rPr>
          <w:sz w:val="24"/>
          <w:szCs w:val="24"/>
          <w:u w:val="single"/>
        </w:rPr>
        <w:t xml:space="preserve">» </w:t>
      </w:r>
      <w:r>
        <w:rPr>
          <w:sz w:val="24"/>
          <w:szCs w:val="24"/>
          <w:u w:val="single"/>
        </w:rPr>
        <w:t>августа</w:t>
      </w:r>
      <w:r w:rsidR="000442C3">
        <w:rPr>
          <w:sz w:val="24"/>
          <w:szCs w:val="24"/>
          <w:u w:val="single"/>
        </w:rPr>
        <w:t xml:space="preserve"> 202</w:t>
      </w:r>
      <w:r w:rsidR="000F240B">
        <w:rPr>
          <w:sz w:val="24"/>
          <w:szCs w:val="24"/>
          <w:u w:val="single"/>
        </w:rPr>
        <w:t>2</w:t>
      </w:r>
      <w:r w:rsidR="000442C3">
        <w:rPr>
          <w:sz w:val="24"/>
          <w:szCs w:val="24"/>
          <w:u w:val="single"/>
        </w:rPr>
        <w:t xml:space="preserve"> г</w:t>
      </w:r>
      <w:r w:rsidR="001B1434" w:rsidRPr="00EF0F0F">
        <w:rPr>
          <w:sz w:val="24"/>
          <w:szCs w:val="24"/>
          <w:u w:val="single"/>
        </w:rPr>
        <w:t>.</w:t>
      </w:r>
      <w:r w:rsidR="001B1434" w:rsidRPr="00EF0F0F">
        <w:rPr>
          <w:sz w:val="24"/>
          <w:szCs w:val="24"/>
        </w:rPr>
        <w:t xml:space="preserve">  №   </w:t>
      </w:r>
      <w:r>
        <w:rPr>
          <w:sz w:val="24"/>
          <w:szCs w:val="24"/>
        </w:rPr>
        <w:t>398</w:t>
      </w:r>
    </w:p>
    <w:p w:rsidR="001B1434" w:rsidRPr="00EF0F0F" w:rsidRDefault="001B1434" w:rsidP="001B1434">
      <w:pPr>
        <w:widowControl/>
        <w:autoSpaceDE/>
        <w:autoSpaceDN/>
        <w:adjustRightInd/>
        <w:rPr>
          <w:sz w:val="24"/>
          <w:szCs w:val="24"/>
        </w:rPr>
      </w:pPr>
      <w:r w:rsidRPr="00EF0F0F">
        <w:rPr>
          <w:sz w:val="24"/>
          <w:szCs w:val="24"/>
        </w:rPr>
        <w:t>п. Усть-Уда</w:t>
      </w:r>
    </w:p>
    <w:p w:rsidR="001B1434" w:rsidRPr="00EF0F0F" w:rsidRDefault="001B1434" w:rsidP="001B1434">
      <w:pPr>
        <w:widowControl/>
        <w:tabs>
          <w:tab w:val="left" w:pos="3960"/>
        </w:tabs>
        <w:autoSpaceDE/>
        <w:autoSpaceDN/>
        <w:adjustRightInd/>
        <w:ind w:right="5395"/>
        <w:jc w:val="both"/>
        <w:rPr>
          <w:sz w:val="24"/>
          <w:szCs w:val="24"/>
        </w:rPr>
      </w:pPr>
    </w:p>
    <w:p w:rsidR="001B1434" w:rsidRPr="00EF0F0F" w:rsidRDefault="001B1434" w:rsidP="001B1434">
      <w:pPr>
        <w:widowControl/>
        <w:tabs>
          <w:tab w:val="left" w:pos="3960"/>
        </w:tabs>
        <w:autoSpaceDE/>
        <w:autoSpaceDN/>
        <w:adjustRightInd/>
        <w:ind w:right="5395"/>
        <w:jc w:val="both"/>
        <w:rPr>
          <w:sz w:val="24"/>
          <w:szCs w:val="24"/>
        </w:rPr>
      </w:pPr>
      <w:bookmarkStart w:id="0" w:name="_GoBack"/>
      <w:r w:rsidRPr="00EF0F0F">
        <w:rPr>
          <w:sz w:val="24"/>
          <w:szCs w:val="24"/>
        </w:rPr>
        <w:t>О</w:t>
      </w:r>
      <w:r>
        <w:rPr>
          <w:sz w:val="24"/>
          <w:szCs w:val="24"/>
        </w:rPr>
        <w:t xml:space="preserve"> внесении изменений в муниципальную программу РМО </w:t>
      </w:r>
      <w:r w:rsidR="00CD47CD">
        <w:rPr>
          <w:sz w:val="24"/>
          <w:szCs w:val="24"/>
        </w:rPr>
        <w:t>«</w:t>
      </w:r>
      <w:proofErr w:type="spellStart"/>
      <w:r w:rsidR="00CD47CD">
        <w:rPr>
          <w:sz w:val="24"/>
          <w:szCs w:val="24"/>
        </w:rPr>
        <w:t>Усть-Удинский</w:t>
      </w:r>
      <w:proofErr w:type="spellEnd"/>
      <w:r w:rsidR="00CD47CD">
        <w:rPr>
          <w:sz w:val="24"/>
          <w:szCs w:val="24"/>
        </w:rPr>
        <w:t xml:space="preserve"> район» </w:t>
      </w:r>
      <w:r>
        <w:rPr>
          <w:sz w:val="24"/>
          <w:szCs w:val="24"/>
        </w:rPr>
        <w:t>«</w:t>
      </w:r>
      <w:r w:rsidR="000442C3">
        <w:rPr>
          <w:sz w:val="24"/>
          <w:szCs w:val="24"/>
        </w:rPr>
        <w:t xml:space="preserve">Организация летнего отдыха и занятости детей в </w:t>
      </w:r>
      <w:proofErr w:type="spellStart"/>
      <w:r w:rsidR="000442C3">
        <w:rPr>
          <w:sz w:val="24"/>
          <w:szCs w:val="24"/>
        </w:rPr>
        <w:t>Усть-Удинском</w:t>
      </w:r>
      <w:proofErr w:type="spellEnd"/>
      <w:r w:rsidR="000442C3">
        <w:rPr>
          <w:sz w:val="24"/>
          <w:szCs w:val="24"/>
        </w:rPr>
        <w:t xml:space="preserve"> районе</w:t>
      </w:r>
      <w:r w:rsidRPr="00990525">
        <w:rPr>
          <w:sz w:val="24"/>
          <w:szCs w:val="24"/>
        </w:rPr>
        <w:t>» на 20</w:t>
      </w:r>
      <w:r>
        <w:rPr>
          <w:sz w:val="24"/>
          <w:szCs w:val="24"/>
        </w:rPr>
        <w:t>20</w:t>
      </w:r>
      <w:r w:rsidRPr="00990525">
        <w:rPr>
          <w:sz w:val="24"/>
          <w:szCs w:val="24"/>
        </w:rPr>
        <w:t>-20</w:t>
      </w:r>
      <w:r>
        <w:rPr>
          <w:sz w:val="24"/>
          <w:szCs w:val="24"/>
        </w:rPr>
        <w:t>2</w:t>
      </w:r>
      <w:r w:rsidR="00FD5DF3">
        <w:rPr>
          <w:sz w:val="24"/>
          <w:szCs w:val="24"/>
        </w:rPr>
        <w:t>5</w:t>
      </w:r>
      <w:r w:rsidRPr="00990525">
        <w:rPr>
          <w:sz w:val="24"/>
          <w:szCs w:val="24"/>
        </w:rPr>
        <w:t xml:space="preserve"> годы</w:t>
      </w:r>
      <w:bookmarkEnd w:id="0"/>
    </w:p>
    <w:p w:rsidR="001B1434" w:rsidRDefault="001B1434" w:rsidP="001B1434"/>
    <w:p w:rsidR="001B1434" w:rsidRDefault="001B1434" w:rsidP="001B1434">
      <w:pPr>
        <w:ind w:firstLine="708"/>
        <w:jc w:val="both"/>
        <w:rPr>
          <w:sz w:val="24"/>
          <w:szCs w:val="24"/>
        </w:rPr>
      </w:pPr>
      <w:r w:rsidRPr="009039F3">
        <w:rPr>
          <w:sz w:val="24"/>
          <w:szCs w:val="24"/>
        </w:rPr>
        <w:t xml:space="preserve">В </w:t>
      </w:r>
      <w:r w:rsidR="00AA5609">
        <w:rPr>
          <w:sz w:val="24"/>
          <w:szCs w:val="24"/>
        </w:rPr>
        <w:t xml:space="preserve">целях приведения муниципальной программы «Организация летнего отдыха и занятости детей в </w:t>
      </w:r>
      <w:proofErr w:type="spellStart"/>
      <w:r w:rsidR="00AA5609">
        <w:rPr>
          <w:sz w:val="24"/>
          <w:szCs w:val="24"/>
        </w:rPr>
        <w:t>Усть-Удинском</w:t>
      </w:r>
      <w:proofErr w:type="spellEnd"/>
      <w:r w:rsidR="00AA5609">
        <w:rPr>
          <w:sz w:val="24"/>
          <w:szCs w:val="24"/>
        </w:rPr>
        <w:t xml:space="preserve"> районе</w:t>
      </w:r>
      <w:r w:rsidR="00AA5609" w:rsidRPr="00990525">
        <w:rPr>
          <w:sz w:val="24"/>
          <w:szCs w:val="24"/>
        </w:rPr>
        <w:t>»</w:t>
      </w:r>
      <w:r w:rsidR="00AA5609">
        <w:rPr>
          <w:sz w:val="24"/>
          <w:szCs w:val="24"/>
        </w:rPr>
        <w:t xml:space="preserve"> в соответствие </w:t>
      </w:r>
      <w:r w:rsidR="00A96934">
        <w:rPr>
          <w:sz w:val="24"/>
          <w:szCs w:val="24"/>
        </w:rPr>
        <w:t xml:space="preserve">с </w:t>
      </w:r>
      <w:r>
        <w:rPr>
          <w:sz w:val="24"/>
          <w:szCs w:val="24"/>
        </w:rPr>
        <w:t>Положением о порядке принятия решений о разработке муниципальных программ РМО «</w:t>
      </w:r>
      <w:proofErr w:type="spellStart"/>
      <w:r>
        <w:rPr>
          <w:sz w:val="24"/>
          <w:szCs w:val="24"/>
        </w:rPr>
        <w:t>Усть-Удинский</w:t>
      </w:r>
      <w:proofErr w:type="spellEnd"/>
      <w:r>
        <w:rPr>
          <w:sz w:val="24"/>
          <w:szCs w:val="24"/>
        </w:rPr>
        <w:t xml:space="preserve"> район» их формирования и реализации, утвержденным постановлением № 450 от 24.12.2019 г.</w:t>
      </w:r>
      <w:r w:rsidR="00A45B2E">
        <w:rPr>
          <w:sz w:val="24"/>
          <w:szCs w:val="24"/>
        </w:rPr>
        <w:t>, уточнения ресурсного обеспечения муниципальной программы, ожидаемых конечных результатов, дополнения муниципальной программы мероприятием «</w:t>
      </w:r>
      <w:r w:rsidR="006B46CB">
        <w:rPr>
          <w:sz w:val="24"/>
          <w:szCs w:val="24"/>
        </w:rPr>
        <w:t>организация отдыха, оздоровления и занятости</w:t>
      </w:r>
      <w:r w:rsidR="00A45B2E">
        <w:rPr>
          <w:sz w:val="24"/>
          <w:szCs w:val="24"/>
        </w:rPr>
        <w:t xml:space="preserve"> </w:t>
      </w:r>
      <w:proofErr w:type="spellStart"/>
      <w:r w:rsidR="00A45B2E">
        <w:rPr>
          <w:sz w:val="24"/>
          <w:szCs w:val="24"/>
        </w:rPr>
        <w:t>малозатратными</w:t>
      </w:r>
      <w:proofErr w:type="spellEnd"/>
      <w:r w:rsidR="00A45B2E">
        <w:rPr>
          <w:sz w:val="24"/>
          <w:szCs w:val="24"/>
        </w:rPr>
        <w:t xml:space="preserve"> формами», </w:t>
      </w:r>
      <w:r w:rsidR="00580E0E">
        <w:rPr>
          <w:sz w:val="24"/>
          <w:szCs w:val="24"/>
        </w:rPr>
        <w:t>продления до 2025 года</w:t>
      </w:r>
      <w:r w:rsidR="00A45B2E">
        <w:rPr>
          <w:sz w:val="24"/>
          <w:szCs w:val="24"/>
        </w:rPr>
        <w:t xml:space="preserve"> </w:t>
      </w:r>
      <w:r>
        <w:rPr>
          <w:sz w:val="24"/>
          <w:szCs w:val="24"/>
        </w:rPr>
        <w:t xml:space="preserve">руководствуясь </w:t>
      </w:r>
      <w:proofErr w:type="spellStart"/>
      <w:r>
        <w:rPr>
          <w:sz w:val="24"/>
          <w:szCs w:val="24"/>
        </w:rPr>
        <w:t>ст.ст</w:t>
      </w:r>
      <w:proofErr w:type="spellEnd"/>
      <w:r>
        <w:rPr>
          <w:sz w:val="24"/>
          <w:szCs w:val="24"/>
        </w:rPr>
        <w:t>. 22,45 Устава районного муниципального образования «</w:t>
      </w:r>
      <w:proofErr w:type="spellStart"/>
      <w:r>
        <w:rPr>
          <w:sz w:val="24"/>
          <w:szCs w:val="24"/>
        </w:rPr>
        <w:t>Усть-Удинский</w:t>
      </w:r>
      <w:proofErr w:type="spellEnd"/>
      <w:r>
        <w:rPr>
          <w:sz w:val="24"/>
          <w:szCs w:val="24"/>
        </w:rPr>
        <w:t xml:space="preserve"> район», администрация </w:t>
      </w:r>
      <w:proofErr w:type="spellStart"/>
      <w:r>
        <w:rPr>
          <w:sz w:val="24"/>
          <w:szCs w:val="24"/>
        </w:rPr>
        <w:t>Усть-Удинского</w:t>
      </w:r>
      <w:proofErr w:type="spellEnd"/>
      <w:r>
        <w:rPr>
          <w:sz w:val="24"/>
          <w:szCs w:val="24"/>
        </w:rPr>
        <w:t xml:space="preserve"> района</w:t>
      </w:r>
    </w:p>
    <w:p w:rsidR="001B1434" w:rsidRDefault="001B1434" w:rsidP="001B1434">
      <w:pPr>
        <w:jc w:val="center"/>
        <w:rPr>
          <w:sz w:val="24"/>
          <w:szCs w:val="24"/>
        </w:rPr>
      </w:pPr>
      <w:r>
        <w:rPr>
          <w:sz w:val="24"/>
          <w:szCs w:val="24"/>
        </w:rPr>
        <w:t>ПОСТАНОВЛЯЕТ:</w:t>
      </w:r>
    </w:p>
    <w:p w:rsidR="00D54853" w:rsidRDefault="00372B59" w:rsidP="00372B59">
      <w:pPr>
        <w:widowControl/>
        <w:tabs>
          <w:tab w:val="left" w:pos="0"/>
        </w:tabs>
        <w:autoSpaceDE/>
        <w:autoSpaceDN/>
        <w:adjustRightInd/>
        <w:ind w:right="-1"/>
        <w:jc w:val="both"/>
        <w:rPr>
          <w:sz w:val="24"/>
          <w:szCs w:val="24"/>
        </w:rPr>
      </w:pPr>
      <w:r>
        <w:rPr>
          <w:sz w:val="24"/>
          <w:szCs w:val="24"/>
        </w:rPr>
        <w:t xml:space="preserve">1. </w:t>
      </w:r>
      <w:r w:rsidR="001864B8">
        <w:rPr>
          <w:sz w:val="24"/>
          <w:szCs w:val="24"/>
        </w:rPr>
        <w:t xml:space="preserve">Внести  изменения в </w:t>
      </w:r>
      <w:r w:rsidR="00D6394C">
        <w:rPr>
          <w:sz w:val="24"/>
          <w:szCs w:val="24"/>
        </w:rPr>
        <w:t xml:space="preserve"> </w:t>
      </w:r>
      <w:r>
        <w:rPr>
          <w:sz w:val="24"/>
          <w:szCs w:val="24"/>
        </w:rPr>
        <w:t>муниципальную программу РМО «</w:t>
      </w:r>
      <w:proofErr w:type="spellStart"/>
      <w:r>
        <w:rPr>
          <w:sz w:val="24"/>
          <w:szCs w:val="24"/>
        </w:rPr>
        <w:t>Усть-Удинский</w:t>
      </w:r>
      <w:proofErr w:type="spellEnd"/>
      <w:r>
        <w:rPr>
          <w:sz w:val="24"/>
          <w:szCs w:val="24"/>
        </w:rPr>
        <w:t xml:space="preserve"> район» «Организация летнего отдыха и занятости детей в </w:t>
      </w:r>
      <w:proofErr w:type="spellStart"/>
      <w:r>
        <w:rPr>
          <w:sz w:val="24"/>
          <w:szCs w:val="24"/>
        </w:rPr>
        <w:t>Усть-Удинском</w:t>
      </w:r>
      <w:proofErr w:type="spellEnd"/>
      <w:r>
        <w:rPr>
          <w:sz w:val="24"/>
          <w:szCs w:val="24"/>
        </w:rPr>
        <w:t xml:space="preserve"> районе</w:t>
      </w:r>
      <w:r w:rsidRPr="00990525">
        <w:rPr>
          <w:sz w:val="24"/>
          <w:szCs w:val="24"/>
        </w:rPr>
        <w:t>» на 20</w:t>
      </w:r>
      <w:r>
        <w:rPr>
          <w:sz w:val="24"/>
          <w:szCs w:val="24"/>
        </w:rPr>
        <w:t>20</w:t>
      </w:r>
      <w:r w:rsidRPr="00990525">
        <w:rPr>
          <w:sz w:val="24"/>
          <w:szCs w:val="24"/>
        </w:rPr>
        <w:t>-20</w:t>
      </w:r>
      <w:r>
        <w:rPr>
          <w:sz w:val="24"/>
          <w:szCs w:val="24"/>
        </w:rPr>
        <w:t>2</w:t>
      </w:r>
      <w:r w:rsidR="00D54853">
        <w:rPr>
          <w:sz w:val="24"/>
          <w:szCs w:val="24"/>
        </w:rPr>
        <w:t>5</w:t>
      </w:r>
      <w:r w:rsidRPr="00990525">
        <w:rPr>
          <w:sz w:val="24"/>
          <w:szCs w:val="24"/>
        </w:rPr>
        <w:t xml:space="preserve"> годы</w:t>
      </w:r>
      <w:r w:rsidR="001864B8">
        <w:rPr>
          <w:sz w:val="24"/>
          <w:szCs w:val="24"/>
        </w:rPr>
        <w:t>,</w:t>
      </w:r>
      <w:r>
        <w:rPr>
          <w:sz w:val="24"/>
          <w:szCs w:val="24"/>
        </w:rPr>
        <w:t xml:space="preserve"> </w:t>
      </w:r>
      <w:r w:rsidR="001864B8">
        <w:rPr>
          <w:sz w:val="24"/>
          <w:szCs w:val="24"/>
        </w:rPr>
        <w:t xml:space="preserve">изложив </w:t>
      </w:r>
      <w:r w:rsidR="00D6394C">
        <w:rPr>
          <w:sz w:val="24"/>
          <w:szCs w:val="24"/>
        </w:rPr>
        <w:t>в новой редакции (прилагается)</w:t>
      </w:r>
      <w:r w:rsidR="00D54853">
        <w:rPr>
          <w:sz w:val="24"/>
          <w:szCs w:val="24"/>
        </w:rPr>
        <w:t>;</w:t>
      </w:r>
    </w:p>
    <w:p w:rsidR="00372B59" w:rsidRDefault="00D54853" w:rsidP="00372B59">
      <w:pPr>
        <w:rPr>
          <w:sz w:val="24"/>
          <w:szCs w:val="24"/>
        </w:rPr>
      </w:pPr>
      <w:r>
        <w:rPr>
          <w:sz w:val="24"/>
          <w:szCs w:val="24"/>
        </w:rPr>
        <w:t>3</w:t>
      </w:r>
      <w:r w:rsidR="00C4282C">
        <w:rPr>
          <w:sz w:val="24"/>
          <w:szCs w:val="24"/>
        </w:rPr>
        <w:t xml:space="preserve">. Опубликовать данное постановление на сайте администрации </w:t>
      </w:r>
      <w:proofErr w:type="spellStart"/>
      <w:r w:rsidR="00C4282C">
        <w:rPr>
          <w:sz w:val="24"/>
          <w:szCs w:val="24"/>
        </w:rPr>
        <w:t>Усть-Удинского</w:t>
      </w:r>
      <w:proofErr w:type="spellEnd"/>
      <w:r w:rsidR="00C4282C">
        <w:rPr>
          <w:sz w:val="24"/>
          <w:szCs w:val="24"/>
        </w:rPr>
        <w:t xml:space="preserve"> района в сети «Интернет»;</w:t>
      </w:r>
    </w:p>
    <w:p w:rsidR="00DC5025" w:rsidRDefault="00D54853" w:rsidP="00372B59">
      <w:pPr>
        <w:widowControl/>
        <w:tabs>
          <w:tab w:val="left" w:pos="0"/>
        </w:tabs>
        <w:autoSpaceDE/>
        <w:autoSpaceDN/>
        <w:adjustRightInd/>
        <w:ind w:right="-1"/>
        <w:jc w:val="both"/>
        <w:rPr>
          <w:sz w:val="24"/>
          <w:szCs w:val="24"/>
        </w:rPr>
      </w:pPr>
      <w:r>
        <w:rPr>
          <w:sz w:val="24"/>
          <w:szCs w:val="24"/>
        </w:rPr>
        <w:t>4</w:t>
      </w:r>
      <w:r w:rsidR="00DC5025">
        <w:rPr>
          <w:sz w:val="24"/>
          <w:szCs w:val="24"/>
        </w:rPr>
        <w:t>. Контроль исполнения настоящего постановления возложить на заместителя мэра по социальным вопросам (Черных О.И.)</w:t>
      </w:r>
    </w:p>
    <w:p w:rsidR="00DC5025" w:rsidRDefault="00DC5025" w:rsidP="00DC5025">
      <w:pPr>
        <w:rPr>
          <w:sz w:val="24"/>
          <w:szCs w:val="24"/>
        </w:rPr>
      </w:pPr>
    </w:p>
    <w:p w:rsidR="004D02CD" w:rsidRDefault="004D02CD" w:rsidP="00DC5025">
      <w:pPr>
        <w:rPr>
          <w:sz w:val="24"/>
          <w:szCs w:val="24"/>
        </w:rPr>
      </w:pPr>
    </w:p>
    <w:p w:rsidR="004D02CD" w:rsidRDefault="004D02CD" w:rsidP="00DC5025">
      <w:pPr>
        <w:rPr>
          <w:sz w:val="24"/>
          <w:szCs w:val="24"/>
        </w:rPr>
      </w:pPr>
    </w:p>
    <w:p w:rsidR="004D02CD" w:rsidRDefault="004D02CD" w:rsidP="00DC5025">
      <w:pPr>
        <w:rPr>
          <w:sz w:val="24"/>
          <w:szCs w:val="24"/>
        </w:rPr>
      </w:pPr>
    </w:p>
    <w:p w:rsidR="004D02CD" w:rsidRDefault="004D02CD" w:rsidP="00DC5025">
      <w:pPr>
        <w:rPr>
          <w:sz w:val="24"/>
          <w:szCs w:val="24"/>
        </w:rPr>
      </w:pPr>
    </w:p>
    <w:p w:rsidR="009D12DA" w:rsidRDefault="009D12DA" w:rsidP="00DC5025">
      <w:pPr>
        <w:rPr>
          <w:sz w:val="24"/>
          <w:szCs w:val="24"/>
        </w:rPr>
      </w:pPr>
      <w:r>
        <w:rPr>
          <w:sz w:val="24"/>
          <w:szCs w:val="24"/>
        </w:rPr>
        <w:t>Исполняющий обязанности мэра</w:t>
      </w:r>
    </w:p>
    <w:p w:rsidR="00FB4514" w:rsidRDefault="00DC5025" w:rsidP="00F05A4D">
      <w:pPr>
        <w:rPr>
          <w:sz w:val="24"/>
          <w:szCs w:val="24"/>
        </w:rPr>
      </w:pPr>
      <w:r>
        <w:rPr>
          <w:sz w:val="24"/>
          <w:szCs w:val="24"/>
        </w:rPr>
        <w:t>РМО «</w:t>
      </w:r>
      <w:proofErr w:type="spellStart"/>
      <w:r>
        <w:rPr>
          <w:sz w:val="24"/>
          <w:szCs w:val="24"/>
        </w:rPr>
        <w:t>Усть-Удинский</w:t>
      </w:r>
      <w:proofErr w:type="spellEnd"/>
      <w:r>
        <w:rPr>
          <w:sz w:val="24"/>
          <w:szCs w:val="24"/>
        </w:rPr>
        <w:t xml:space="preserve"> район»                                </w:t>
      </w:r>
      <w:r w:rsidR="004D02CD">
        <w:rPr>
          <w:sz w:val="24"/>
          <w:szCs w:val="24"/>
        </w:rPr>
        <w:t xml:space="preserve">         </w:t>
      </w:r>
      <w:r>
        <w:rPr>
          <w:sz w:val="24"/>
          <w:szCs w:val="24"/>
        </w:rPr>
        <w:t xml:space="preserve">          </w:t>
      </w:r>
      <w:r w:rsidR="009D12DA">
        <w:rPr>
          <w:sz w:val="24"/>
          <w:szCs w:val="24"/>
        </w:rPr>
        <w:t xml:space="preserve">   А.А. </w:t>
      </w:r>
      <w:proofErr w:type="spellStart"/>
      <w:r w:rsidR="009D12DA">
        <w:rPr>
          <w:sz w:val="24"/>
          <w:szCs w:val="24"/>
        </w:rPr>
        <w:t>Менг</w:t>
      </w:r>
      <w:proofErr w:type="spellEnd"/>
    </w:p>
    <w:p w:rsidR="00D6394C" w:rsidRDefault="00D6394C" w:rsidP="00F05A4D">
      <w:pPr>
        <w:rPr>
          <w:sz w:val="24"/>
          <w:szCs w:val="24"/>
        </w:rPr>
      </w:pPr>
    </w:p>
    <w:p w:rsidR="00D6394C" w:rsidRDefault="00D6394C" w:rsidP="00F05A4D">
      <w:pPr>
        <w:rPr>
          <w:sz w:val="24"/>
          <w:szCs w:val="24"/>
        </w:rPr>
      </w:pPr>
    </w:p>
    <w:p w:rsidR="00D6394C" w:rsidRDefault="00D6394C" w:rsidP="00F05A4D">
      <w:pPr>
        <w:rPr>
          <w:sz w:val="24"/>
          <w:szCs w:val="24"/>
        </w:rPr>
      </w:pPr>
    </w:p>
    <w:p w:rsidR="001864B8" w:rsidRDefault="00465688" w:rsidP="004D02CD">
      <w:pPr>
        <w:rPr>
          <w:sz w:val="28"/>
          <w:szCs w:val="28"/>
        </w:rPr>
      </w:pPr>
      <w:r w:rsidRPr="00465688">
        <w:rPr>
          <w:sz w:val="28"/>
          <w:szCs w:val="28"/>
        </w:rPr>
        <w:t xml:space="preserve">    </w:t>
      </w:r>
    </w:p>
    <w:p w:rsidR="001864B8" w:rsidRDefault="001864B8" w:rsidP="00465688">
      <w:pPr>
        <w:jc w:val="right"/>
        <w:rPr>
          <w:sz w:val="28"/>
          <w:szCs w:val="28"/>
        </w:rPr>
      </w:pPr>
    </w:p>
    <w:p w:rsidR="001864B8" w:rsidRDefault="001864B8" w:rsidP="00465688">
      <w:pPr>
        <w:jc w:val="right"/>
        <w:rPr>
          <w:sz w:val="28"/>
          <w:szCs w:val="28"/>
        </w:rPr>
      </w:pPr>
    </w:p>
    <w:p w:rsidR="001864B8" w:rsidRDefault="001864B8" w:rsidP="00465688">
      <w:pPr>
        <w:jc w:val="right"/>
        <w:rPr>
          <w:sz w:val="28"/>
          <w:szCs w:val="28"/>
        </w:rPr>
      </w:pPr>
    </w:p>
    <w:p w:rsidR="00465688" w:rsidRPr="00465688" w:rsidRDefault="00465688" w:rsidP="00465688">
      <w:pPr>
        <w:jc w:val="right"/>
        <w:rPr>
          <w:sz w:val="28"/>
          <w:szCs w:val="28"/>
        </w:rPr>
      </w:pPr>
      <w:r w:rsidRPr="00465688">
        <w:rPr>
          <w:sz w:val="28"/>
          <w:szCs w:val="28"/>
        </w:rPr>
        <w:t xml:space="preserve"> Утверждена</w:t>
      </w:r>
    </w:p>
    <w:p w:rsidR="00465688" w:rsidRPr="00465688" w:rsidRDefault="00465688" w:rsidP="00465688">
      <w:pPr>
        <w:jc w:val="right"/>
        <w:rPr>
          <w:sz w:val="28"/>
          <w:szCs w:val="28"/>
        </w:rPr>
      </w:pPr>
      <w:r w:rsidRPr="00465688">
        <w:rPr>
          <w:sz w:val="28"/>
          <w:szCs w:val="28"/>
        </w:rPr>
        <w:t xml:space="preserve">Постановлением администрации </w:t>
      </w:r>
    </w:p>
    <w:p w:rsidR="00465688" w:rsidRPr="00465688" w:rsidRDefault="00465688" w:rsidP="00465688">
      <w:pPr>
        <w:jc w:val="right"/>
        <w:rPr>
          <w:sz w:val="28"/>
          <w:szCs w:val="28"/>
          <w:u w:val="single"/>
        </w:rPr>
      </w:pPr>
      <w:proofErr w:type="spellStart"/>
      <w:r w:rsidRPr="00465688">
        <w:rPr>
          <w:sz w:val="28"/>
          <w:szCs w:val="28"/>
        </w:rPr>
        <w:t>Усть-Удинс</w:t>
      </w:r>
      <w:r w:rsidR="00946355">
        <w:rPr>
          <w:sz w:val="28"/>
          <w:szCs w:val="28"/>
        </w:rPr>
        <w:t>кого</w:t>
      </w:r>
      <w:proofErr w:type="spellEnd"/>
      <w:r w:rsidR="00946355">
        <w:rPr>
          <w:sz w:val="28"/>
          <w:szCs w:val="28"/>
        </w:rPr>
        <w:t xml:space="preserve"> района от </w:t>
      </w:r>
      <w:r w:rsidR="006B46CB">
        <w:rPr>
          <w:sz w:val="28"/>
          <w:szCs w:val="28"/>
        </w:rPr>
        <w:t>11</w:t>
      </w:r>
      <w:r w:rsidR="00946355">
        <w:rPr>
          <w:sz w:val="28"/>
          <w:szCs w:val="28"/>
        </w:rPr>
        <w:t xml:space="preserve">  </w:t>
      </w:r>
      <w:r w:rsidR="006B46CB">
        <w:rPr>
          <w:sz w:val="28"/>
          <w:szCs w:val="28"/>
        </w:rPr>
        <w:t xml:space="preserve">ноября </w:t>
      </w:r>
      <w:r w:rsidR="00946355">
        <w:rPr>
          <w:sz w:val="28"/>
          <w:szCs w:val="28"/>
        </w:rPr>
        <w:t xml:space="preserve"> 20</w:t>
      </w:r>
      <w:r w:rsidR="006B46CB">
        <w:rPr>
          <w:sz w:val="28"/>
          <w:szCs w:val="28"/>
        </w:rPr>
        <w:t>19</w:t>
      </w:r>
      <w:r w:rsidR="00946355">
        <w:rPr>
          <w:sz w:val="28"/>
          <w:szCs w:val="28"/>
        </w:rPr>
        <w:t xml:space="preserve"> г  </w:t>
      </w:r>
      <w:r w:rsidRPr="00465688">
        <w:rPr>
          <w:sz w:val="28"/>
          <w:szCs w:val="28"/>
        </w:rPr>
        <w:t>№ 3</w:t>
      </w:r>
      <w:r w:rsidR="006B46CB">
        <w:rPr>
          <w:sz w:val="28"/>
          <w:szCs w:val="28"/>
        </w:rPr>
        <w:t>8</w:t>
      </w:r>
      <w:r w:rsidR="00946355">
        <w:rPr>
          <w:sz w:val="28"/>
          <w:szCs w:val="28"/>
        </w:rPr>
        <w:t>9</w:t>
      </w:r>
    </w:p>
    <w:p w:rsidR="00465688" w:rsidRPr="00465688" w:rsidRDefault="00303294" w:rsidP="00465688">
      <w:pPr>
        <w:widowControl/>
        <w:autoSpaceDE/>
        <w:autoSpaceDN/>
        <w:adjustRightInd/>
        <w:spacing w:after="200" w:line="276" w:lineRule="auto"/>
        <w:jc w:val="right"/>
        <w:rPr>
          <w:rFonts w:eastAsia="Calibri"/>
          <w:sz w:val="28"/>
          <w:szCs w:val="28"/>
          <w:lang w:eastAsia="en-US"/>
        </w:rPr>
      </w:pPr>
      <w:r>
        <w:rPr>
          <w:rFonts w:eastAsia="Calibri"/>
          <w:sz w:val="28"/>
          <w:szCs w:val="28"/>
          <w:lang w:eastAsia="en-US"/>
        </w:rPr>
        <w:t>(в редакции постановления №398 от 19 августа 2022 г.)</w:t>
      </w:r>
    </w:p>
    <w:p w:rsidR="00465688" w:rsidRPr="00465688" w:rsidRDefault="00465688" w:rsidP="00465688">
      <w:pPr>
        <w:jc w:val="right"/>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r w:rsidRPr="00465688">
        <w:rPr>
          <w:sz w:val="28"/>
          <w:szCs w:val="28"/>
        </w:rPr>
        <w:t>МУНИЦИПАЛЬНАЯ</w:t>
      </w:r>
      <w:r w:rsidRPr="00465688">
        <w:rPr>
          <w:sz w:val="28"/>
          <w:szCs w:val="28"/>
        </w:rPr>
        <w:tab/>
        <w:t>ПРОГРАММА РМО «УСТЬ-УДИНСКИЙ РАЙОН»</w:t>
      </w:r>
    </w:p>
    <w:p w:rsidR="00465688" w:rsidRPr="00465688" w:rsidRDefault="00465688" w:rsidP="00465688">
      <w:pPr>
        <w:jc w:val="center"/>
        <w:rPr>
          <w:sz w:val="28"/>
          <w:szCs w:val="28"/>
        </w:rPr>
      </w:pPr>
    </w:p>
    <w:p w:rsidR="00465688" w:rsidRPr="00465688" w:rsidRDefault="00465688" w:rsidP="00465688">
      <w:pPr>
        <w:jc w:val="center"/>
        <w:rPr>
          <w:sz w:val="28"/>
          <w:szCs w:val="28"/>
        </w:rPr>
      </w:pPr>
      <w:r w:rsidRPr="00465688">
        <w:rPr>
          <w:sz w:val="28"/>
          <w:szCs w:val="28"/>
        </w:rPr>
        <w:t>«ОРГАНИЗАЦИЯ ЛЕТНЕГО ОТДЫХА, ЗАНЯТОСТИ ДЕТЕЙ В УСТЬ-УДИНСКОМ РАЙОНЕ» НА 2020- 202</w:t>
      </w:r>
      <w:r>
        <w:rPr>
          <w:sz w:val="28"/>
          <w:szCs w:val="28"/>
        </w:rPr>
        <w:t>5</w:t>
      </w:r>
      <w:r w:rsidRPr="00465688">
        <w:rPr>
          <w:sz w:val="28"/>
          <w:szCs w:val="28"/>
        </w:rPr>
        <w:t xml:space="preserve"> ГОДЫ</w:t>
      </w: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r w:rsidRPr="00465688">
        <w:rPr>
          <w:sz w:val="28"/>
          <w:szCs w:val="28"/>
        </w:rPr>
        <w:t>п.</w:t>
      </w:r>
      <w:r>
        <w:rPr>
          <w:sz w:val="28"/>
          <w:szCs w:val="28"/>
        </w:rPr>
        <w:t xml:space="preserve"> </w:t>
      </w:r>
      <w:r w:rsidRPr="00465688">
        <w:rPr>
          <w:sz w:val="28"/>
          <w:szCs w:val="28"/>
        </w:rPr>
        <w:t>Усть-Уда</w:t>
      </w:r>
    </w:p>
    <w:p w:rsidR="00465688" w:rsidRPr="00465688" w:rsidRDefault="00465688" w:rsidP="00465688">
      <w:pPr>
        <w:jc w:val="center"/>
        <w:rPr>
          <w:rFonts w:eastAsia="Calibri"/>
          <w:sz w:val="28"/>
          <w:szCs w:val="28"/>
          <w:lang w:eastAsia="en-US"/>
        </w:rPr>
      </w:pPr>
    </w:p>
    <w:p w:rsidR="00465688" w:rsidRPr="00465688" w:rsidRDefault="00465688" w:rsidP="00465688">
      <w:pPr>
        <w:jc w:val="center"/>
        <w:rPr>
          <w:rFonts w:eastAsia="Calibri"/>
          <w:sz w:val="28"/>
          <w:szCs w:val="28"/>
          <w:lang w:eastAsia="en-US"/>
        </w:rPr>
      </w:pPr>
    </w:p>
    <w:p w:rsidR="00465688" w:rsidRPr="00465688" w:rsidRDefault="00465688" w:rsidP="00465688">
      <w:pPr>
        <w:jc w:val="center"/>
        <w:rPr>
          <w:rFonts w:eastAsia="Calibri"/>
          <w:sz w:val="28"/>
          <w:szCs w:val="28"/>
          <w:lang w:eastAsia="en-US"/>
        </w:rPr>
      </w:pPr>
      <w:r w:rsidRPr="00465688">
        <w:rPr>
          <w:rFonts w:eastAsia="Calibri"/>
          <w:sz w:val="28"/>
          <w:szCs w:val="28"/>
          <w:lang w:eastAsia="en-US"/>
        </w:rPr>
        <w:t>ПАСПОРТ</w:t>
      </w:r>
    </w:p>
    <w:p w:rsidR="00465688" w:rsidRPr="00465688" w:rsidRDefault="00465688" w:rsidP="00465688">
      <w:pPr>
        <w:jc w:val="center"/>
        <w:rPr>
          <w:rFonts w:eastAsia="Calibri"/>
          <w:sz w:val="28"/>
          <w:szCs w:val="28"/>
          <w:lang w:eastAsia="en-US"/>
        </w:rPr>
      </w:pPr>
      <w:r w:rsidRPr="00465688">
        <w:rPr>
          <w:rFonts w:eastAsia="Calibri"/>
          <w:sz w:val="28"/>
          <w:szCs w:val="28"/>
          <w:lang w:eastAsia="en-US"/>
        </w:rPr>
        <w:t>МУНИЦИПАЛЬНОЙ ПРОГРАММЫ РМО «УСТЬ-УДИНСКИЙ РАЙОН»</w:t>
      </w:r>
    </w:p>
    <w:p w:rsidR="00465688" w:rsidRPr="00465688" w:rsidRDefault="00465688" w:rsidP="00465688">
      <w:pPr>
        <w:jc w:val="center"/>
        <w:rPr>
          <w:rFonts w:eastAsia="Calibri"/>
          <w:sz w:val="28"/>
          <w:szCs w:val="28"/>
          <w:lang w:eastAsia="en-US"/>
        </w:rPr>
      </w:pPr>
      <w:r w:rsidRPr="00465688">
        <w:rPr>
          <w:rFonts w:eastAsia="Calibri"/>
          <w:sz w:val="28"/>
          <w:szCs w:val="28"/>
          <w:lang w:eastAsia="en-US"/>
        </w:rPr>
        <w:t>(ДАЛЕЕ - МУНИЦИПАЛЬНАЯ ПРОГРАММА)</w:t>
      </w:r>
    </w:p>
    <w:p w:rsidR="00465688" w:rsidRPr="00465688" w:rsidRDefault="00465688" w:rsidP="00465688">
      <w:pPr>
        <w:jc w:val="both"/>
        <w:rPr>
          <w:rFonts w:eastAsia="Calibri"/>
          <w:sz w:val="28"/>
          <w:szCs w:val="28"/>
          <w:lang w:eastAsia="en-US"/>
        </w:rPr>
      </w:pPr>
    </w:p>
    <w:tbl>
      <w:tblPr>
        <w:tblW w:w="9374" w:type="dxa"/>
        <w:jc w:val="center"/>
        <w:tblLayout w:type="fixed"/>
        <w:tblCellMar>
          <w:top w:w="75" w:type="dxa"/>
          <w:left w:w="0" w:type="dxa"/>
          <w:bottom w:w="75" w:type="dxa"/>
          <w:right w:w="0" w:type="dxa"/>
        </w:tblCellMar>
        <w:tblLook w:val="0000" w:firstRow="0" w:lastRow="0" w:firstColumn="0" w:lastColumn="0" w:noHBand="0" w:noVBand="0"/>
      </w:tblPr>
      <w:tblGrid>
        <w:gridCol w:w="4788"/>
        <w:gridCol w:w="4586"/>
      </w:tblGrid>
      <w:tr w:rsidR="00465688" w:rsidRPr="00465688" w:rsidTr="00465688">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rPr>
                <w:rFonts w:eastAsia="Calibri"/>
                <w:sz w:val="24"/>
                <w:szCs w:val="24"/>
                <w:lang w:eastAsia="en-US"/>
              </w:rPr>
            </w:pPr>
            <w:r w:rsidRPr="00465688">
              <w:rPr>
                <w:rFonts w:eastAsia="Calibri"/>
                <w:sz w:val="24"/>
                <w:szCs w:val="24"/>
                <w:lang w:eastAsia="en-US"/>
              </w:rPr>
              <w:t>Наименование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jc w:val="both"/>
              <w:rPr>
                <w:rFonts w:eastAsia="Calibri"/>
                <w:sz w:val="24"/>
                <w:szCs w:val="24"/>
                <w:lang w:eastAsia="en-US"/>
              </w:rPr>
            </w:pPr>
            <w:r w:rsidRPr="00465688">
              <w:rPr>
                <w:rFonts w:eastAsia="Calibri"/>
                <w:sz w:val="24"/>
                <w:szCs w:val="24"/>
                <w:lang w:eastAsia="en-US"/>
              </w:rPr>
              <w:t xml:space="preserve">«Организация летнего отдыха и занятости детей в </w:t>
            </w:r>
            <w:proofErr w:type="spellStart"/>
            <w:r w:rsidRPr="00465688">
              <w:rPr>
                <w:rFonts w:eastAsia="Calibri"/>
                <w:sz w:val="24"/>
                <w:szCs w:val="24"/>
                <w:lang w:eastAsia="en-US"/>
              </w:rPr>
              <w:t>Усть-Удинском</w:t>
            </w:r>
            <w:proofErr w:type="spellEnd"/>
            <w:r w:rsidRPr="00465688">
              <w:rPr>
                <w:rFonts w:eastAsia="Calibri"/>
                <w:sz w:val="24"/>
                <w:szCs w:val="24"/>
                <w:lang w:eastAsia="en-US"/>
              </w:rPr>
              <w:t xml:space="preserve"> районе» на 2020-202</w:t>
            </w:r>
            <w:r>
              <w:rPr>
                <w:rFonts w:eastAsia="Calibri"/>
                <w:sz w:val="24"/>
                <w:szCs w:val="24"/>
                <w:lang w:eastAsia="en-US"/>
              </w:rPr>
              <w:t>5</w:t>
            </w:r>
            <w:r w:rsidRPr="00465688">
              <w:rPr>
                <w:rFonts w:eastAsia="Calibri"/>
                <w:sz w:val="24"/>
                <w:szCs w:val="24"/>
                <w:lang w:eastAsia="en-US"/>
              </w:rPr>
              <w:t xml:space="preserve"> годы</w:t>
            </w:r>
          </w:p>
        </w:tc>
      </w:tr>
      <w:tr w:rsidR="00465688" w:rsidRPr="00465688" w:rsidTr="00465688">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jc w:val="both"/>
              <w:rPr>
                <w:rFonts w:eastAsia="Calibri"/>
                <w:sz w:val="24"/>
                <w:szCs w:val="24"/>
                <w:lang w:eastAsia="en-US"/>
              </w:rPr>
            </w:pPr>
            <w:r w:rsidRPr="00465688">
              <w:rPr>
                <w:rFonts w:eastAsia="Calibri"/>
                <w:sz w:val="24"/>
                <w:szCs w:val="24"/>
                <w:lang w:eastAsia="en-US"/>
              </w:rPr>
              <w:t>Ответственный исполнитель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jc w:val="both"/>
              <w:rPr>
                <w:rFonts w:eastAsia="Calibri"/>
                <w:sz w:val="24"/>
                <w:szCs w:val="24"/>
                <w:lang w:eastAsia="en-US"/>
              </w:rPr>
            </w:pPr>
            <w:r w:rsidRPr="00465688">
              <w:rPr>
                <w:rFonts w:eastAsia="Calibri"/>
                <w:sz w:val="24"/>
                <w:szCs w:val="24"/>
                <w:lang w:eastAsia="en-US"/>
              </w:rPr>
              <w:t>Управление образования муниципального образования «</w:t>
            </w:r>
            <w:proofErr w:type="spellStart"/>
            <w:r w:rsidRPr="00465688">
              <w:rPr>
                <w:rFonts w:eastAsia="Calibri"/>
                <w:sz w:val="24"/>
                <w:szCs w:val="24"/>
                <w:lang w:eastAsia="en-US"/>
              </w:rPr>
              <w:t>Усть-Удинский</w:t>
            </w:r>
            <w:proofErr w:type="spellEnd"/>
            <w:r w:rsidRPr="00465688">
              <w:rPr>
                <w:rFonts w:eastAsia="Calibri"/>
                <w:sz w:val="24"/>
                <w:szCs w:val="24"/>
                <w:lang w:eastAsia="en-US"/>
              </w:rPr>
              <w:t xml:space="preserve"> район»</w:t>
            </w:r>
          </w:p>
          <w:p w:rsidR="00465688" w:rsidRPr="00465688" w:rsidRDefault="00465688" w:rsidP="00465688">
            <w:pPr>
              <w:jc w:val="both"/>
              <w:rPr>
                <w:rFonts w:eastAsia="Calibri"/>
                <w:sz w:val="24"/>
                <w:szCs w:val="24"/>
                <w:lang w:eastAsia="en-US"/>
              </w:rPr>
            </w:pPr>
          </w:p>
        </w:tc>
      </w:tr>
      <w:tr w:rsidR="00465688" w:rsidRPr="00465688" w:rsidTr="00465688">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jc w:val="both"/>
              <w:rPr>
                <w:rFonts w:eastAsia="Calibri"/>
                <w:sz w:val="24"/>
                <w:szCs w:val="24"/>
                <w:lang w:eastAsia="en-US"/>
              </w:rPr>
            </w:pPr>
            <w:r w:rsidRPr="00465688">
              <w:rPr>
                <w:rFonts w:eastAsia="Calibri"/>
                <w:sz w:val="24"/>
                <w:szCs w:val="24"/>
                <w:lang w:eastAsia="en-US"/>
              </w:rPr>
              <w:t>Соисполнители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jc w:val="both"/>
              <w:rPr>
                <w:rFonts w:eastAsia="Calibri"/>
                <w:sz w:val="24"/>
                <w:szCs w:val="24"/>
                <w:lang w:eastAsia="en-US"/>
              </w:rPr>
            </w:pPr>
            <w:r w:rsidRPr="00465688">
              <w:rPr>
                <w:rFonts w:eastAsia="Calibri"/>
                <w:sz w:val="24"/>
                <w:szCs w:val="24"/>
                <w:lang w:eastAsia="en-US"/>
              </w:rPr>
              <w:t>Управление образования муниципального образования «</w:t>
            </w:r>
            <w:proofErr w:type="spellStart"/>
            <w:r w:rsidRPr="00465688">
              <w:rPr>
                <w:rFonts w:eastAsia="Calibri"/>
                <w:sz w:val="24"/>
                <w:szCs w:val="24"/>
                <w:lang w:eastAsia="en-US"/>
              </w:rPr>
              <w:t>Усть-Удинский</w:t>
            </w:r>
            <w:proofErr w:type="spellEnd"/>
            <w:r w:rsidRPr="00465688">
              <w:rPr>
                <w:rFonts w:eastAsia="Calibri"/>
                <w:sz w:val="24"/>
                <w:szCs w:val="24"/>
                <w:lang w:eastAsia="en-US"/>
              </w:rPr>
              <w:t xml:space="preserve"> район»</w:t>
            </w:r>
          </w:p>
        </w:tc>
      </w:tr>
      <w:tr w:rsidR="00465688" w:rsidRPr="00465688" w:rsidTr="00465688">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rPr>
                <w:rFonts w:eastAsia="Calibri"/>
                <w:sz w:val="24"/>
                <w:szCs w:val="24"/>
                <w:lang w:eastAsia="en-US"/>
              </w:rPr>
            </w:pPr>
            <w:r w:rsidRPr="00465688">
              <w:rPr>
                <w:rFonts w:eastAsia="Calibri"/>
                <w:sz w:val="24"/>
                <w:szCs w:val="24"/>
                <w:lang w:eastAsia="en-US"/>
              </w:rPr>
              <w:t>Участники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jc w:val="both"/>
              <w:rPr>
                <w:rFonts w:eastAsia="Calibri"/>
                <w:sz w:val="24"/>
                <w:szCs w:val="24"/>
                <w:lang w:eastAsia="en-US"/>
              </w:rPr>
            </w:pPr>
            <w:r w:rsidRPr="00465688">
              <w:rPr>
                <w:rFonts w:eastAsia="Calibri"/>
                <w:sz w:val="24"/>
                <w:szCs w:val="24"/>
                <w:lang w:eastAsia="en-US"/>
              </w:rPr>
              <w:t>Управление образования муниципального образования «</w:t>
            </w:r>
            <w:proofErr w:type="spellStart"/>
            <w:r w:rsidRPr="00465688">
              <w:rPr>
                <w:rFonts w:eastAsia="Calibri"/>
                <w:sz w:val="24"/>
                <w:szCs w:val="24"/>
                <w:lang w:eastAsia="en-US"/>
              </w:rPr>
              <w:t>Усть-Удинский</w:t>
            </w:r>
            <w:proofErr w:type="spellEnd"/>
            <w:r w:rsidRPr="00465688">
              <w:rPr>
                <w:rFonts w:eastAsia="Calibri"/>
                <w:sz w:val="24"/>
                <w:szCs w:val="24"/>
                <w:lang w:eastAsia="en-US"/>
              </w:rPr>
              <w:t xml:space="preserve"> район»</w:t>
            </w:r>
          </w:p>
          <w:p w:rsidR="00465688" w:rsidRPr="00465688" w:rsidRDefault="00465688" w:rsidP="00465688">
            <w:pPr>
              <w:jc w:val="both"/>
              <w:rPr>
                <w:rFonts w:eastAsia="Calibri"/>
                <w:sz w:val="24"/>
                <w:szCs w:val="24"/>
                <w:lang w:eastAsia="en-US"/>
              </w:rPr>
            </w:pPr>
            <w:r w:rsidRPr="00465688">
              <w:rPr>
                <w:rFonts w:eastAsia="Calibri"/>
                <w:sz w:val="24"/>
                <w:szCs w:val="24"/>
                <w:lang w:eastAsia="en-US"/>
              </w:rPr>
              <w:t>Образовательные организации РМО «</w:t>
            </w:r>
            <w:proofErr w:type="spellStart"/>
            <w:r w:rsidRPr="00465688">
              <w:rPr>
                <w:rFonts w:eastAsia="Calibri"/>
                <w:sz w:val="24"/>
                <w:szCs w:val="24"/>
                <w:lang w:eastAsia="en-US"/>
              </w:rPr>
              <w:t>Усть-Удинский</w:t>
            </w:r>
            <w:proofErr w:type="spellEnd"/>
            <w:r w:rsidRPr="00465688">
              <w:rPr>
                <w:rFonts w:eastAsia="Calibri"/>
                <w:sz w:val="24"/>
                <w:szCs w:val="24"/>
                <w:lang w:eastAsia="en-US"/>
              </w:rPr>
              <w:t xml:space="preserve"> район»</w:t>
            </w:r>
          </w:p>
          <w:p w:rsidR="00465688" w:rsidRPr="00465688" w:rsidRDefault="001F5855" w:rsidP="001F5855">
            <w:pPr>
              <w:jc w:val="both"/>
              <w:rPr>
                <w:rFonts w:eastAsia="Calibri"/>
                <w:sz w:val="24"/>
                <w:szCs w:val="24"/>
                <w:lang w:eastAsia="en-US"/>
              </w:rPr>
            </w:pPr>
            <w:r>
              <w:rPr>
                <w:rFonts w:eastAsia="Calibri"/>
                <w:sz w:val="24"/>
                <w:szCs w:val="24"/>
                <w:lang w:eastAsia="en-US"/>
              </w:rPr>
              <w:t>МБУ ДО «</w:t>
            </w:r>
            <w:proofErr w:type="spellStart"/>
            <w:r>
              <w:rPr>
                <w:rFonts w:eastAsia="Calibri"/>
                <w:sz w:val="24"/>
                <w:szCs w:val="24"/>
                <w:lang w:eastAsia="en-US"/>
              </w:rPr>
              <w:t>Усть-Удинский</w:t>
            </w:r>
            <w:proofErr w:type="spellEnd"/>
            <w:r>
              <w:rPr>
                <w:rFonts w:eastAsia="Calibri"/>
                <w:sz w:val="24"/>
                <w:szCs w:val="24"/>
                <w:lang w:eastAsia="en-US"/>
              </w:rPr>
              <w:t xml:space="preserve"> ДДТ»</w:t>
            </w:r>
          </w:p>
        </w:tc>
      </w:tr>
      <w:tr w:rsidR="00465688" w:rsidRPr="00465688" w:rsidTr="00465688">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rPr>
                <w:rFonts w:eastAsia="Calibri"/>
                <w:sz w:val="24"/>
                <w:szCs w:val="24"/>
                <w:lang w:eastAsia="en-US"/>
              </w:rPr>
            </w:pPr>
            <w:r w:rsidRPr="00465688">
              <w:rPr>
                <w:rFonts w:eastAsia="Calibri"/>
                <w:sz w:val="24"/>
                <w:szCs w:val="24"/>
                <w:lang w:eastAsia="en-US"/>
              </w:rPr>
              <w:t>Цель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both"/>
              <w:rPr>
                <w:rFonts w:eastAsia="Calibri"/>
                <w:sz w:val="24"/>
                <w:szCs w:val="24"/>
                <w:lang w:eastAsia="en-US"/>
              </w:rPr>
            </w:pPr>
            <w:r w:rsidRPr="00465688">
              <w:rPr>
                <w:rFonts w:eastAsia="Calibri"/>
                <w:sz w:val="24"/>
                <w:szCs w:val="24"/>
                <w:lang w:eastAsia="en-US"/>
              </w:rPr>
              <w:t>Создание условий для оздоровления, сохранения здоровья и развития детей.</w:t>
            </w:r>
          </w:p>
        </w:tc>
      </w:tr>
      <w:tr w:rsidR="00465688" w:rsidRPr="00465688" w:rsidTr="00465688">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rPr>
                <w:rFonts w:eastAsia="Calibri"/>
                <w:sz w:val="24"/>
                <w:szCs w:val="24"/>
                <w:lang w:eastAsia="en-US"/>
              </w:rPr>
            </w:pPr>
            <w:r w:rsidRPr="00465688">
              <w:rPr>
                <w:rFonts w:eastAsia="Calibri"/>
                <w:sz w:val="24"/>
                <w:szCs w:val="24"/>
                <w:lang w:eastAsia="en-US"/>
              </w:rPr>
              <w:t>Задачи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contextualSpacing/>
              <w:jc w:val="both"/>
              <w:rPr>
                <w:rFonts w:eastAsia="Calibri"/>
                <w:sz w:val="24"/>
                <w:szCs w:val="24"/>
              </w:rPr>
            </w:pPr>
            <w:r w:rsidRPr="00465688">
              <w:rPr>
                <w:rFonts w:eastAsia="Calibri"/>
                <w:sz w:val="24"/>
                <w:szCs w:val="24"/>
              </w:rPr>
              <w:t>1.Организация отдыха и оздоровления в лагерях с дневным пребыванием детей на базе образовательных организаций в рамках полномочий управления образования МО «</w:t>
            </w:r>
            <w:proofErr w:type="spellStart"/>
            <w:r w:rsidRPr="00465688">
              <w:rPr>
                <w:rFonts w:eastAsia="Calibri"/>
                <w:sz w:val="24"/>
                <w:szCs w:val="24"/>
              </w:rPr>
              <w:t>Усть-Удинский</w:t>
            </w:r>
            <w:proofErr w:type="spellEnd"/>
            <w:r w:rsidRPr="00465688">
              <w:rPr>
                <w:rFonts w:eastAsia="Calibri"/>
                <w:sz w:val="24"/>
                <w:szCs w:val="24"/>
              </w:rPr>
              <w:t xml:space="preserve"> район»;</w:t>
            </w:r>
          </w:p>
          <w:p w:rsidR="00465688" w:rsidRPr="00465688" w:rsidRDefault="00465688" w:rsidP="00465688">
            <w:pPr>
              <w:jc w:val="both"/>
              <w:rPr>
                <w:rFonts w:eastAsia="Calibri"/>
                <w:sz w:val="24"/>
                <w:szCs w:val="24"/>
              </w:rPr>
            </w:pPr>
            <w:r w:rsidRPr="00465688">
              <w:rPr>
                <w:rFonts w:eastAsia="Calibri"/>
                <w:sz w:val="24"/>
                <w:szCs w:val="24"/>
              </w:rPr>
              <w:t>2. Организация отдыха и оздоровления детей, находящихся в трудной жизненной ситуации в палаточном лагере «Ангара» в рамках полномочий управления образования МО «</w:t>
            </w:r>
            <w:proofErr w:type="spellStart"/>
            <w:r w:rsidRPr="00465688">
              <w:rPr>
                <w:rFonts w:eastAsia="Calibri"/>
                <w:sz w:val="24"/>
                <w:szCs w:val="24"/>
              </w:rPr>
              <w:t>Усть-Удинский</w:t>
            </w:r>
            <w:proofErr w:type="spellEnd"/>
            <w:r w:rsidRPr="00465688">
              <w:rPr>
                <w:rFonts w:eastAsia="Calibri"/>
                <w:sz w:val="24"/>
                <w:szCs w:val="24"/>
              </w:rPr>
              <w:t xml:space="preserve"> район»;</w:t>
            </w:r>
          </w:p>
          <w:p w:rsidR="00465688" w:rsidRPr="00465688" w:rsidRDefault="00465688" w:rsidP="00465688">
            <w:pPr>
              <w:jc w:val="both"/>
              <w:rPr>
                <w:rFonts w:eastAsia="Calibri"/>
                <w:sz w:val="24"/>
                <w:szCs w:val="24"/>
              </w:rPr>
            </w:pPr>
            <w:r w:rsidRPr="00465688">
              <w:rPr>
                <w:rFonts w:eastAsia="Calibri"/>
                <w:sz w:val="24"/>
                <w:szCs w:val="24"/>
              </w:rPr>
              <w:t xml:space="preserve">3.Организация отдыха, оздоровления и  занятости  детей в походах, экскурсиях, </w:t>
            </w:r>
            <w:r w:rsidRPr="006466F2">
              <w:rPr>
                <w:rFonts w:eastAsia="Calibri"/>
                <w:sz w:val="24"/>
                <w:szCs w:val="24"/>
              </w:rPr>
              <w:t>при</w:t>
            </w:r>
            <w:r w:rsidR="006466F2" w:rsidRPr="006466F2">
              <w:rPr>
                <w:rFonts w:eastAsia="Calibri"/>
                <w:sz w:val="24"/>
                <w:szCs w:val="24"/>
              </w:rPr>
              <w:t>школьных участках, лесничествах</w:t>
            </w:r>
            <w:r w:rsidR="006466F2">
              <w:rPr>
                <w:rFonts w:eastAsia="Calibri"/>
                <w:sz w:val="24"/>
                <w:szCs w:val="24"/>
              </w:rPr>
              <w:t xml:space="preserve">, реализация краткосрочных программ  по отдыху и  оздоровлению </w:t>
            </w:r>
            <w:r w:rsidRPr="00465688">
              <w:rPr>
                <w:rFonts w:eastAsia="Calibri"/>
                <w:sz w:val="24"/>
                <w:szCs w:val="24"/>
              </w:rPr>
              <w:t>в рамках полномочий управления образования МО «</w:t>
            </w:r>
            <w:proofErr w:type="spellStart"/>
            <w:r w:rsidRPr="00465688">
              <w:rPr>
                <w:rFonts w:eastAsia="Calibri"/>
                <w:sz w:val="24"/>
                <w:szCs w:val="24"/>
              </w:rPr>
              <w:t>Усть-Удинский</w:t>
            </w:r>
            <w:proofErr w:type="spellEnd"/>
            <w:r w:rsidRPr="00465688">
              <w:rPr>
                <w:rFonts w:eastAsia="Calibri"/>
                <w:sz w:val="24"/>
                <w:szCs w:val="24"/>
              </w:rPr>
              <w:t xml:space="preserve"> район»;</w:t>
            </w:r>
          </w:p>
          <w:p w:rsidR="00465688" w:rsidRPr="00465688" w:rsidRDefault="00465688" w:rsidP="00465688">
            <w:pPr>
              <w:jc w:val="both"/>
              <w:rPr>
                <w:rFonts w:eastAsia="Calibri"/>
                <w:sz w:val="24"/>
                <w:szCs w:val="24"/>
              </w:rPr>
            </w:pPr>
            <w:r w:rsidRPr="00465688">
              <w:rPr>
                <w:rFonts w:eastAsia="Calibri"/>
                <w:sz w:val="24"/>
                <w:szCs w:val="24"/>
              </w:rPr>
              <w:t>4.Обеспечение занятости детей в ремонтных бригадах в рамках полномочий управления образования МО «</w:t>
            </w:r>
            <w:proofErr w:type="spellStart"/>
            <w:r w:rsidRPr="00465688">
              <w:rPr>
                <w:rFonts w:eastAsia="Calibri"/>
                <w:sz w:val="24"/>
                <w:szCs w:val="24"/>
              </w:rPr>
              <w:t>Усть-Удинский</w:t>
            </w:r>
            <w:proofErr w:type="spellEnd"/>
            <w:r w:rsidRPr="00465688">
              <w:rPr>
                <w:rFonts w:eastAsia="Calibri"/>
                <w:sz w:val="24"/>
                <w:szCs w:val="24"/>
              </w:rPr>
              <w:t xml:space="preserve"> район»;</w:t>
            </w:r>
          </w:p>
          <w:p w:rsidR="00465688" w:rsidRPr="00465688" w:rsidRDefault="00465688" w:rsidP="00465688">
            <w:pPr>
              <w:jc w:val="both"/>
              <w:rPr>
                <w:rFonts w:eastAsia="Calibri"/>
                <w:sz w:val="24"/>
                <w:szCs w:val="24"/>
              </w:rPr>
            </w:pPr>
            <w:r w:rsidRPr="00465688">
              <w:rPr>
                <w:rFonts w:eastAsia="Calibri"/>
                <w:sz w:val="24"/>
                <w:szCs w:val="24"/>
              </w:rPr>
              <w:t>5. Обеспечение отдыха, оздоровления и занятости детей, состоящих на различных профилактических учетах в рамках полномочий управления образования МО «</w:t>
            </w:r>
            <w:proofErr w:type="spellStart"/>
            <w:r w:rsidRPr="00465688">
              <w:rPr>
                <w:rFonts w:eastAsia="Calibri"/>
                <w:sz w:val="24"/>
                <w:szCs w:val="24"/>
              </w:rPr>
              <w:t>Усть-Удинский</w:t>
            </w:r>
            <w:proofErr w:type="spellEnd"/>
            <w:r w:rsidRPr="00465688">
              <w:rPr>
                <w:rFonts w:eastAsia="Calibri"/>
                <w:sz w:val="24"/>
                <w:szCs w:val="24"/>
              </w:rPr>
              <w:t xml:space="preserve"> район»;</w:t>
            </w:r>
          </w:p>
          <w:p w:rsidR="00465688" w:rsidRPr="00465688" w:rsidRDefault="00465688" w:rsidP="006466F2">
            <w:pPr>
              <w:jc w:val="both"/>
              <w:rPr>
                <w:rFonts w:eastAsia="Calibri"/>
                <w:sz w:val="24"/>
                <w:szCs w:val="24"/>
              </w:rPr>
            </w:pPr>
            <w:r w:rsidRPr="00465688">
              <w:rPr>
                <w:rFonts w:eastAsia="Calibri"/>
                <w:sz w:val="24"/>
                <w:szCs w:val="24"/>
              </w:rPr>
              <w:t xml:space="preserve">6.Организация отдыха и оздоровления детей дошкольного возраста в рамках </w:t>
            </w:r>
            <w:r w:rsidRPr="00465688">
              <w:rPr>
                <w:rFonts w:eastAsia="Calibri"/>
                <w:sz w:val="24"/>
                <w:szCs w:val="24"/>
              </w:rPr>
              <w:lastRenderedPageBreak/>
              <w:t>полномочий управления образо</w:t>
            </w:r>
            <w:r w:rsidR="006466F2">
              <w:rPr>
                <w:rFonts w:eastAsia="Calibri"/>
                <w:sz w:val="24"/>
                <w:szCs w:val="24"/>
              </w:rPr>
              <w:t>вания МО «</w:t>
            </w:r>
            <w:proofErr w:type="spellStart"/>
            <w:r w:rsidR="006466F2">
              <w:rPr>
                <w:rFonts w:eastAsia="Calibri"/>
                <w:sz w:val="24"/>
                <w:szCs w:val="24"/>
              </w:rPr>
              <w:t>Усть-Удинский</w:t>
            </w:r>
            <w:proofErr w:type="spellEnd"/>
            <w:r w:rsidR="006466F2">
              <w:rPr>
                <w:rFonts w:eastAsia="Calibri"/>
                <w:sz w:val="24"/>
                <w:szCs w:val="24"/>
              </w:rPr>
              <w:t xml:space="preserve"> район»</w:t>
            </w:r>
          </w:p>
        </w:tc>
      </w:tr>
      <w:tr w:rsidR="00465688" w:rsidRPr="00465688" w:rsidTr="00465688">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rPr>
                <w:rFonts w:eastAsia="Calibri"/>
                <w:sz w:val="24"/>
                <w:szCs w:val="24"/>
                <w:lang w:eastAsia="en-US"/>
              </w:rPr>
            </w:pPr>
            <w:r w:rsidRPr="00465688">
              <w:rPr>
                <w:rFonts w:eastAsia="Calibri"/>
                <w:sz w:val="24"/>
                <w:szCs w:val="24"/>
                <w:lang w:eastAsia="en-US"/>
              </w:rPr>
              <w:lastRenderedPageBreak/>
              <w:t>Сроки реализации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6466F2">
            <w:pPr>
              <w:jc w:val="both"/>
              <w:rPr>
                <w:rFonts w:eastAsia="Calibri"/>
                <w:sz w:val="24"/>
                <w:szCs w:val="24"/>
                <w:lang w:eastAsia="en-US"/>
              </w:rPr>
            </w:pPr>
            <w:r w:rsidRPr="00465688">
              <w:rPr>
                <w:rFonts w:eastAsia="Calibri"/>
                <w:sz w:val="24"/>
                <w:szCs w:val="24"/>
                <w:lang w:eastAsia="en-US"/>
              </w:rPr>
              <w:t>2020-202</w:t>
            </w:r>
            <w:r w:rsidR="006466F2">
              <w:rPr>
                <w:rFonts w:eastAsia="Calibri"/>
                <w:sz w:val="24"/>
                <w:szCs w:val="24"/>
                <w:lang w:eastAsia="en-US"/>
              </w:rPr>
              <w:t>5</w:t>
            </w:r>
            <w:r w:rsidRPr="00465688">
              <w:rPr>
                <w:rFonts w:eastAsia="Calibri"/>
                <w:sz w:val="24"/>
                <w:szCs w:val="24"/>
                <w:lang w:eastAsia="en-US"/>
              </w:rPr>
              <w:t xml:space="preserve"> годы</w:t>
            </w:r>
          </w:p>
        </w:tc>
      </w:tr>
      <w:tr w:rsidR="00465688" w:rsidRPr="00465688" w:rsidTr="004D1679">
        <w:trPr>
          <w:trHeight w:val="203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jc w:val="both"/>
              <w:rPr>
                <w:rFonts w:eastAsia="Calibri"/>
                <w:sz w:val="24"/>
                <w:szCs w:val="24"/>
                <w:lang w:eastAsia="en-US"/>
              </w:rPr>
            </w:pPr>
            <w:r w:rsidRPr="00465688">
              <w:rPr>
                <w:rFonts w:eastAsia="Calibri"/>
                <w:sz w:val="24"/>
                <w:szCs w:val="24"/>
                <w:lang w:eastAsia="en-US"/>
              </w:rPr>
              <w:t>Целевые показатели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numPr>
                <w:ilvl w:val="0"/>
                <w:numId w:val="3"/>
              </w:numPr>
              <w:tabs>
                <w:tab w:val="left" w:pos="82"/>
              </w:tabs>
              <w:autoSpaceDE/>
              <w:autoSpaceDN/>
              <w:adjustRightInd/>
              <w:spacing w:after="200" w:line="276" w:lineRule="auto"/>
              <w:ind w:left="0" w:hanging="82"/>
              <w:jc w:val="both"/>
              <w:rPr>
                <w:rFonts w:eastAsia="Calibri"/>
                <w:sz w:val="22"/>
                <w:szCs w:val="22"/>
                <w:lang w:eastAsia="en-US"/>
              </w:rPr>
            </w:pPr>
            <w:r w:rsidRPr="00465688">
              <w:rPr>
                <w:rFonts w:eastAsia="Calibri"/>
                <w:sz w:val="24"/>
                <w:szCs w:val="24"/>
              </w:rPr>
              <w:t>количество детей и подростков в возрасте от 4 до 18 лет, охваченных всеми формами отдыха, оздоровления и занятости;</w:t>
            </w:r>
          </w:p>
          <w:p w:rsidR="00465688" w:rsidRPr="006466F2" w:rsidRDefault="00465688" w:rsidP="00465688">
            <w:pPr>
              <w:widowControl/>
              <w:numPr>
                <w:ilvl w:val="0"/>
                <w:numId w:val="3"/>
              </w:numPr>
              <w:tabs>
                <w:tab w:val="left" w:pos="82"/>
              </w:tabs>
              <w:autoSpaceDE/>
              <w:autoSpaceDN/>
              <w:adjustRightInd/>
              <w:spacing w:after="200" w:line="276" w:lineRule="auto"/>
              <w:ind w:left="0" w:hanging="82"/>
              <w:jc w:val="both"/>
              <w:rPr>
                <w:rFonts w:eastAsia="Calibri"/>
                <w:sz w:val="22"/>
                <w:szCs w:val="22"/>
                <w:lang w:eastAsia="en-US"/>
              </w:rPr>
            </w:pPr>
            <w:r w:rsidRPr="00465688">
              <w:rPr>
                <w:rFonts w:eastAsia="Calibri"/>
                <w:sz w:val="24"/>
                <w:szCs w:val="24"/>
              </w:rPr>
              <w:t>количество подр</w:t>
            </w:r>
            <w:r w:rsidR="006466F2">
              <w:rPr>
                <w:rFonts w:eastAsia="Calibri"/>
                <w:sz w:val="24"/>
                <w:szCs w:val="24"/>
              </w:rPr>
              <w:t>остков временно трудоустроенных</w:t>
            </w:r>
          </w:p>
        </w:tc>
      </w:tr>
      <w:tr w:rsidR="00465688" w:rsidRPr="00465688" w:rsidTr="00465688">
        <w:trPr>
          <w:trHeight w:val="373"/>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jc w:val="both"/>
              <w:rPr>
                <w:rFonts w:eastAsia="Calibri"/>
                <w:sz w:val="24"/>
                <w:szCs w:val="24"/>
                <w:lang w:eastAsia="en-US"/>
              </w:rPr>
            </w:pPr>
            <w:r w:rsidRPr="00465688">
              <w:rPr>
                <w:rFonts w:eastAsia="Calibri"/>
                <w:sz w:val="24"/>
                <w:szCs w:val="24"/>
                <w:lang w:eastAsia="en-US"/>
              </w:rPr>
              <w:t>Подпрограммы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tabs>
                <w:tab w:val="left" w:pos="82"/>
              </w:tabs>
              <w:jc w:val="both"/>
              <w:rPr>
                <w:rFonts w:eastAsia="Calibri"/>
                <w:sz w:val="24"/>
                <w:szCs w:val="24"/>
              </w:rPr>
            </w:pPr>
            <w:r w:rsidRPr="00465688">
              <w:rPr>
                <w:rFonts w:eastAsia="Calibri"/>
                <w:sz w:val="24"/>
                <w:szCs w:val="24"/>
              </w:rPr>
              <w:t>нет</w:t>
            </w:r>
          </w:p>
        </w:tc>
      </w:tr>
      <w:tr w:rsidR="00465688" w:rsidRPr="00465688" w:rsidTr="00465688">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jc w:val="both"/>
              <w:rPr>
                <w:rFonts w:eastAsia="Calibri"/>
                <w:sz w:val="24"/>
                <w:szCs w:val="24"/>
                <w:lang w:eastAsia="en-US"/>
              </w:rPr>
            </w:pPr>
            <w:r w:rsidRPr="00465688">
              <w:rPr>
                <w:rFonts w:eastAsia="Calibri"/>
                <w:sz w:val="24"/>
                <w:szCs w:val="24"/>
                <w:lang w:eastAsia="en-US"/>
              </w:rPr>
              <w:t xml:space="preserve">Прогнозная (справочная) оценка ресурсного обеспечения реализации муниципальной программы </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 xml:space="preserve">Общий объем финансирования составляет  </w:t>
            </w:r>
            <w:r w:rsidR="006E4180">
              <w:rPr>
                <w:rFonts w:eastAsia="Calibri"/>
                <w:sz w:val="24"/>
                <w:szCs w:val="24"/>
                <w:lang w:eastAsia="en-US"/>
              </w:rPr>
              <w:t>13331,6</w:t>
            </w:r>
            <w:r w:rsidRPr="002E2024">
              <w:rPr>
                <w:rFonts w:eastAsia="Calibri"/>
                <w:sz w:val="24"/>
                <w:szCs w:val="24"/>
                <w:lang w:eastAsia="en-US"/>
              </w:rPr>
              <w:t xml:space="preserve"> тыс. рублей, в том числе:</w:t>
            </w: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2020 год – 517,3 тыс. руб.;</w:t>
            </w: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2021 год – 1962,4 тыс. руб.;</w:t>
            </w:r>
          </w:p>
          <w:p w:rsidR="002E2024" w:rsidRPr="002E2024" w:rsidRDefault="002E2024" w:rsidP="002E2024">
            <w:pPr>
              <w:widowControl/>
              <w:jc w:val="both"/>
              <w:rPr>
                <w:rFonts w:eastAsia="Calibri"/>
                <w:sz w:val="24"/>
                <w:szCs w:val="24"/>
                <w:lang w:eastAsia="en-US"/>
              </w:rPr>
            </w:pPr>
            <w:r w:rsidRPr="006E4180">
              <w:rPr>
                <w:rFonts w:eastAsia="Calibri"/>
                <w:sz w:val="24"/>
                <w:szCs w:val="24"/>
                <w:lang w:eastAsia="en-US"/>
              </w:rPr>
              <w:t xml:space="preserve">2022 год – </w:t>
            </w:r>
            <w:r w:rsidR="00E119E9" w:rsidRPr="006E4180">
              <w:rPr>
                <w:rFonts w:eastAsia="Calibri"/>
                <w:sz w:val="24"/>
                <w:szCs w:val="24"/>
                <w:lang w:eastAsia="en-US"/>
              </w:rPr>
              <w:t>2340,0</w:t>
            </w:r>
            <w:r w:rsidRPr="006E4180">
              <w:rPr>
                <w:rFonts w:eastAsia="Calibri"/>
                <w:sz w:val="24"/>
                <w:szCs w:val="24"/>
                <w:lang w:eastAsia="en-US"/>
              </w:rPr>
              <w:t xml:space="preserve"> тыс. руб.;</w:t>
            </w: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 xml:space="preserve">2023 год – </w:t>
            </w:r>
            <w:r w:rsidR="003A53D6">
              <w:rPr>
                <w:rFonts w:eastAsia="Calibri"/>
                <w:sz w:val="24"/>
                <w:szCs w:val="24"/>
                <w:lang w:eastAsia="en-US"/>
              </w:rPr>
              <w:t>2712,2</w:t>
            </w:r>
            <w:r w:rsidRPr="002E2024">
              <w:rPr>
                <w:rFonts w:eastAsia="Calibri"/>
                <w:sz w:val="24"/>
                <w:szCs w:val="24"/>
                <w:lang w:eastAsia="en-US"/>
              </w:rPr>
              <w:t xml:space="preserve"> тыс. руб.;</w:t>
            </w:r>
          </w:p>
          <w:p w:rsidR="002E2024" w:rsidRDefault="002E2024" w:rsidP="002E2024">
            <w:pPr>
              <w:widowControl/>
              <w:jc w:val="both"/>
              <w:rPr>
                <w:rFonts w:eastAsia="Calibri"/>
                <w:sz w:val="24"/>
                <w:szCs w:val="24"/>
                <w:lang w:eastAsia="en-US"/>
              </w:rPr>
            </w:pPr>
            <w:r w:rsidRPr="002E2024">
              <w:rPr>
                <w:rFonts w:eastAsia="Calibri"/>
                <w:sz w:val="24"/>
                <w:szCs w:val="24"/>
                <w:lang w:eastAsia="en-US"/>
              </w:rPr>
              <w:t xml:space="preserve">2024 год – </w:t>
            </w:r>
            <w:r w:rsidR="003A53D6">
              <w:rPr>
                <w:rFonts w:eastAsia="Calibri"/>
                <w:sz w:val="24"/>
                <w:szCs w:val="24"/>
                <w:lang w:eastAsia="en-US"/>
              </w:rPr>
              <w:t>2835,3</w:t>
            </w:r>
            <w:r w:rsidRPr="002E2024">
              <w:rPr>
                <w:rFonts w:eastAsia="Calibri"/>
                <w:sz w:val="24"/>
                <w:szCs w:val="24"/>
                <w:lang w:eastAsia="en-US"/>
              </w:rPr>
              <w:t xml:space="preserve"> тыс. руб.</w:t>
            </w:r>
            <w:r>
              <w:rPr>
                <w:rFonts w:eastAsia="Calibri"/>
                <w:sz w:val="24"/>
                <w:szCs w:val="24"/>
                <w:lang w:eastAsia="en-US"/>
              </w:rPr>
              <w:t>;</w:t>
            </w:r>
          </w:p>
          <w:p w:rsidR="002E2024" w:rsidRPr="002E2024" w:rsidRDefault="002E2024" w:rsidP="002E2024">
            <w:pPr>
              <w:widowControl/>
              <w:jc w:val="both"/>
              <w:rPr>
                <w:rFonts w:eastAsia="Calibri"/>
                <w:sz w:val="24"/>
                <w:szCs w:val="24"/>
                <w:lang w:eastAsia="en-US"/>
              </w:rPr>
            </w:pPr>
            <w:r>
              <w:rPr>
                <w:rFonts w:eastAsia="Calibri"/>
                <w:sz w:val="24"/>
                <w:szCs w:val="24"/>
                <w:lang w:eastAsia="en-US"/>
              </w:rPr>
              <w:t xml:space="preserve">2025 год – </w:t>
            </w:r>
            <w:r w:rsidR="003A53D6">
              <w:rPr>
                <w:rFonts w:eastAsia="Calibri"/>
                <w:sz w:val="24"/>
                <w:szCs w:val="24"/>
                <w:lang w:eastAsia="en-US"/>
              </w:rPr>
              <w:t>2964,4</w:t>
            </w:r>
            <w:r>
              <w:rPr>
                <w:rFonts w:eastAsia="Calibri"/>
                <w:sz w:val="24"/>
                <w:szCs w:val="24"/>
                <w:lang w:eastAsia="en-US"/>
              </w:rPr>
              <w:t xml:space="preserve"> тыс. руб.</w:t>
            </w:r>
          </w:p>
          <w:p w:rsidR="002E2024" w:rsidRPr="002E2024" w:rsidRDefault="002E2024" w:rsidP="002E2024">
            <w:pPr>
              <w:widowControl/>
              <w:jc w:val="both"/>
              <w:rPr>
                <w:rFonts w:eastAsia="Calibri"/>
                <w:sz w:val="24"/>
                <w:szCs w:val="24"/>
                <w:lang w:eastAsia="en-US"/>
              </w:rPr>
            </w:pP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 xml:space="preserve">Объем средств районного бюджета для реализации программы составляет </w:t>
            </w:r>
          </w:p>
          <w:p w:rsidR="002E2024" w:rsidRPr="002E2024" w:rsidRDefault="006E4180" w:rsidP="002E2024">
            <w:pPr>
              <w:widowControl/>
              <w:jc w:val="both"/>
              <w:rPr>
                <w:rFonts w:eastAsia="Calibri"/>
                <w:sz w:val="24"/>
                <w:szCs w:val="24"/>
                <w:lang w:eastAsia="en-US"/>
              </w:rPr>
            </w:pPr>
            <w:r>
              <w:rPr>
                <w:rFonts w:eastAsia="Calibri"/>
                <w:sz w:val="24"/>
                <w:szCs w:val="24"/>
                <w:lang w:eastAsia="en-US"/>
              </w:rPr>
              <w:t>8520,3</w:t>
            </w:r>
            <w:r w:rsidR="002E2024" w:rsidRPr="002E2024">
              <w:rPr>
                <w:rFonts w:eastAsia="Calibri"/>
                <w:sz w:val="24"/>
                <w:szCs w:val="24"/>
                <w:lang w:eastAsia="en-US"/>
              </w:rPr>
              <w:t xml:space="preserve"> тыс. руб., в том числе:</w:t>
            </w: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2020 год – 517,3 тыс. руб.;</w:t>
            </w: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2021 год – 1155,5 тыс. руб.;</w:t>
            </w:r>
          </w:p>
          <w:p w:rsidR="002E2024" w:rsidRPr="002E2024" w:rsidRDefault="002E2024" w:rsidP="002E2024">
            <w:pPr>
              <w:widowControl/>
              <w:jc w:val="both"/>
              <w:rPr>
                <w:rFonts w:eastAsia="Calibri"/>
                <w:sz w:val="24"/>
                <w:szCs w:val="24"/>
                <w:lang w:eastAsia="en-US"/>
              </w:rPr>
            </w:pPr>
            <w:r w:rsidRPr="006E4180">
              <w:rPr>
                <w:rFonts w:eastAsia="Calibri"/>
                <w:sz w:val="24"/>
                <w:szCs w:val="24"/>
                <w:lang w:eastAsia="en-US"/>
              </w:rPr>
              <w:t xml:space="preserve">2022 год – </w:t>
            </w:r>
            <w:r w:rsidR="002B6884" w:rsidRPr="006E4180">
              <w:rPr>
                <w:rFonts w:eastAsia="Calibri"/>
                <w:sz w:val="24"/>
                <w:szCs w:val="24"/>
                <w:lang w:eastAsia="en-US"/>
              </w:rPr>
              <w:t>1522</w:t>
            </w:r>
            <w:r w:rsidR="00C052FF" w:rsidRPr="006E4180">
              <w:rPr>
                <w:rFonts w:eastAsia="Calibri"/>
                <w:sz w:val="24"/>
                <w:szCs w:val="24"/>
                <w:lang w:eastAsia="en-US"/>
              </w:rPr>
              <w:t>,</w:t>
            </w:r>
            <w:r w:rsidR="002B6884" w:rsidRPr="006E4180">
              <w:rPr>
                <w:rFonts w:eastAsia="Calibri"/>
                <w:sz w:val="24"/>
                <w:szCs w:val="24"/>
                <w:lang w:eastAsia="en-US"/>
              </w:rPr>
              <w:t>8</w:t>
            </w:r>
            <w:r w:rsidRPr="006E4180">
              <w:rPr>
                <w:rFonts w:eastAsia="Calibri"/>
                <w:sz w:val="24"/>
                <w:szCs w:val="24"/>
                <w:lang w:eastAsia="en-US"/>
              </w:rPr>
              <w:t xml:space="preserve"> тыс. руб.;</w:t>
            </w: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 xml:space="preserve">2023 год – </w:t>
            </w:r>
            <w:r w:rsidR="003A53D6">
              <w:rPr>
                <w:rFonts w:eastAsia="Calibri"/>
                <w:sz w:val="24"/>
                <w:szCs w:val="24"/>
                <w:lang w:eastAsia="en-US"/>
              </w:rPr>
              <w:t>1701,2</w:t>
            </w:r>
            <w:r w:rsidRPr="002E2024">
              <w:rPr>
                <w:rFonts w:eastAsia="Calibri"/>
                <w:sz w:val="24"/>
                <w:szCs w:val="24"/>
                <w:lang w:eastAsia="en-US"/>
              </w:rPr>
              <w:t xml:space="preserve"> тыс. руб.;</w:t>
            </w: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 xml:space="preserve">2024 год – </w:t>
            </w:r>
            <w:r w:rsidR="003A53D6">
              <w:rPr>
                <w:rFonts w:eastAsia="Calibri"/>
                <w:sz w:val="24"/>
                <w:szCs w:val="24"/>
                <w:lang w:eastAsia="en-US"/>
              </w:rPr>
              <w:t>1773,7</w:t>
            </w:r>
            <w:r w:rsidRPr="002E2024">
              <w:rPr>
                <w:rFonts w:eastAsia="Calibri"/>
                <w:sz w:val="24"/>
                <w:szCs w:val="24"/>
                <w:lang w:eastAsia="en-US"/>
              </w:rPr>
              <w:t xml:space="preserve"> тыс. руб.</w:t>
            </w:r>
            <w:r>
              <w:rPr>
                <w:rFonts w:eastAsia="Calibri"/>
                <w:sz w:val="24"/>
                <w:szCs w:val="24"/>
                <w:lang w:eastAsia="en-US"/>
              </w:rPr>
              <w:t>;</w:t>
            </w:r>
          </w:p>
          <w:p w:rsidR="002E2024" w:rsidRDefault="002E2024" w:rsidP="002E2024">
            <w:pPr>
              <w:widowControl/>
              <w:jc w:val="both"/>
              <w:rPr>
                <w:rFonts w:eastAsia="Calibri"/>
                <w:sz w:val="24"/>
                <w:szCs w:val="24"/>
                <w:lang w:eastAsia="en-US"/>
              </w:rPr>
            </w:pPr>
            <w:r w:rsidRPr="002E2024">
              <w:rPr>
                <w:rFonts w:eastAsia="Calibri"/>
                <w:sz w:val="24"/>
                <w:szCs w:val="24"/>
                <w:lang w:eastAsia="en-US"/>
              </w:rPr>
              <w:t xml:space="preserve">2025 год – </w:t>
            </w:r>
            <w:r w:rsidR="003A53D6">
              <w:rPr>
                <w:rFonts w:eastAsia="Calibri"/>
                <w:sz w:val="24"/>
                <w:szCs w:val="24"/>
                <w:lang w:eastAsia="en-US"/>
              </w:rPr>
              <w:t>1849,8</w:t>
            </w:r>
            <w:r w:rsidRPr="002E2024">
              <w:rPr>
                <w:rFonts w:eastAsia="Calibri"/>
                <w:sz w:val="24"/>
                <w:szCs w:val="24"/>
                <w:lang w:eastAsia="en-US"/>
              </w:rPr>
              <w:t xml:space="preserve"> тыс. руб.</w:t>
            </w:r>
          </w:p>
          <w:p w:rsidR="002E2024" w:rsidRPr="002E2024" w:rsidRDefault="002E2024" w:rsidP="002E2024">
            <w:pPr>
              <w:widowControl/>
              <w:jc w:val="both"/>
              <w:rPr>
                <w:rFonts w:eastAsia="Calibri"/>
                <w:sz w:val="24"/>
                <w:szCs w:val="24"/>
                <w:lang w:eastAsia="en-US"/>
              </w:rPr>
            </w:pP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 xml:space="preserve">Объем средств областного бюджета для реализации программы составляет </w:t>
            </w:r>
            <w:r w:rsidR="004A50E5">
              <w:rPr>
                <w:rFonts w:eastAsia="Calibri"/>
                <w:sz w:val="24"/>
                <w:szCs w:val="24"/>
                <w:lang w:eastAsia="en-US"/>
              </w:rPr>
              <w:t>4811,3</w:t>
            </w:r>
            <w:r w:rsidRPr="002E2024">
              <w:rPr>
                <w:rFonts w:eastAsia="Calibri"/>
                <w:sz w:val="24"/>
                <w:szCs w:val="24"/>
                <w:lang w:eastAsia="en-US"/>
              </w:rPr>
              <w:t xml:space="preserve"> тыс. руб., в том числе:</w:t>
            </w: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2020 год – 0,0 тыс. руб.;</w:t>
            </w: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2021 год – 806,9 тыс. руб.;</w:t>
            </w:r>
          </w:p>
          <w:p w:rsidR="002E2024" w:rsidRPr="002E2024" w:rsidRDefault="002E2024" w:rsidP="002E2024">
            <w:pPr>
              <w:widowControl/>
              <w:jc w:val="both"/>
              <w:rPr>
                <w:rFonts w:eastAsia="Calibri"/>
                <w:sz w:val="24"/>
                <w:szCs w:val="24"/>
                <w:lang w:eastAsia="en-US"/>
              </w:rPr>
            </w:pPr>
            <w:r w:rsidRPr="004A50E5">
              <w:rPr>
                <w:rFonts w:eastAsia="Calibri"/>
                <w:sz w:val="24"/>
                <w:szCs w:val="24"/>
                <w:lang w:eastAsia="en-US"/>
              </w:rPr>
              <w:t xml:space="preserve">2022 год – </w:t>
            </w:r>
            <w:r w:rsidR="002B6884" w:rsidRPr="004A50E5">
              <w:rPr>
                <w:rFonts w:eastAsia="Calibri"/>
                <w:sz w:val="24"/>
                <w:szCs w:val="24"/>
                <w:lang w:eastAsia="en-US"/>
              </w:rPr>
              <w:t>817,2</w:t>
            </w:r>
            <w:r w:rsidRPr="004A50E5">
              <w:rPr>
                <w:rFonts w:eastAsia="Calibri"/>
                <w:sz w:val="24"/>
                <w:szCs w:val="24"/>
                <w:lang w:eastAsia="en-US"/>
              </w:rPr>
              <w:t xml:space="preserve"> тыс. руб.;</w:t>
            </w:r>
          </w:p>
          <w:p w:rsidR="002E2024" w:rsidRPr="002E2024" w:rsidRDefault="002E2024" w:rsidP="002E2024">
            <w:pPr>
              <w:widowControl/>
              <w:jc w:val="both"/>
              <w:rPr>
                <w:rFonts w:eastAsia="Calibri"/>
                <w:sz w:val="24"/>
                <w:szCs w:val="24"/>
                <w:lang w:eastAsia="en-US"/>
              </w:rPr>
            </w:pPr>
            <w:r w:rsidRPr="002E2024">
              <w:rPr>
                <w:rFonts w:eastAsia="Calibri"/>
                <w:sz w:val="24"/>
                <w:szCs w:val="24"/>
                <w:lang w:eastAsia="en-US"/>
              </w:rPr>
              <w:t xml:space="preserve">2023 год – </w:t>
            </w:r>
            <w:r w:rsidR="003A53D6">
              <w:rPr>
                <w:rFonts w:eastAsia="Calibri"/>
                <w:sz w:val="24"/>
                <w:szCs w:val="24"/>
                <w:lang w:eastAsia="en-US"/>
              </w:rPr>
              <w:t>1011,0</w:t>
            </w:r>
            <w:r w:rsidRPr="002E2024">
              <w:rPr>
                <w:rFonts w:eastAsia="Calibri"/>
                <w:sz w:val="24"/>
                <w:szCs w:val="24"/>
                <w:lang w:eastAsia="en-US"/>
              </w:rPr>
              <w:t xml:space="preserve"> тыс. руб.;</w:t>
            </w:r>
          </w:p>
          <w:p w:rsidR="00465688" w:rsidRDefault="002E2024" w:rsidP="002E2024">
            <w:pPr>
              <w:widowControl/>
              <w:jc w:val="both"/>
              <w:rPr>
                <w:rFonts w:eastAsia="Calibri"/>
                <w:sz w:val="24"/>
                <w:szCs w:val="24"/>
                <w:lang w:eastAsia="en-US"/>
              </w:rPr>
            </w:pPr>
            <w:r w:rsidRPr="002E2024">
              <w:rPr>
                <w:rFonts w:eastAsia="Calibri"/>
                <w:sz w:val="24"/>
                <w:szCs w:val="24"/>
                <w:lang w:eastAsia="en-US"/>
              </w:rPr>
              <w:t xml:space="preserve">2024 год – </w:t>
            </w:r>
            <w:r w:rsidR="003A53D6">
              <w:rPr>
                <w:rFonts w:eastAsia="Calibri"/>
                <w:sz w:val="24"/>
                <w:szCs w:val="24"/>
                <w:lang w:eastAsia="en-US"/>
              </w:rPr>
              <w:t>1061,6</w:t>
            </w:r>
            <w:r w:rsidRPr="002E2024">
              <w:rPr>
                <w:rFonts w:eastAsia="Calibri"/>
                <w:sz w:val="24"/>
                <w:szCs w:val="24"/>
                <w:lang w:eastAsia="en-US"/>
              </w:rPr>
              <w:t xml:space="preserve"> тыс. руб.</w:t>
            </w:r>
            <w:r>
              <w:rPr>
                <w:rFonts w:eastAsia="Calibri"/>
                <w:sz w:val="24"/>
                <w:szCs w:val="24"/>
                <w:lang w:eastAsia="en-US"/>
              </w:rPr>
              <w:t>;</w:t>
            </w:r>
          </w:p>
          <w:p w:rsidR="002E2024" w:rsidRPr="002E2024" w:rsidRDefault="002E2024" w:rsidP="003A53D6">
            <w:pPr>
              <w:widowControl/>
              <w:jc w:val="both"/>
              <w:rPr>
                <w:rFonts w:eastAsia="Calibri"/>
                <w:sz w:val="24"/>
                <w:szCs w:val="24"/>
                <w:lang w:eastAsia="en-US"/>
              </w:rPr>
            </w:pPr>
            <w:r>
              <w:rPr>
                <w:rFonts w:eastAsia="Calibri"/>
                <w:sz w:val="24"/>
                <w:szCs w:val="24"/>
                <w:lang w:eastAsia="en-US"/>
              </w:rPr>
              <w:t xml:space="preserve">2025 год – </w:t>
            </w:r>
            <w:r w:rsidR="003A53D6">
              <w:rPr>
                <w:rFonts w:eastAsia="Calibri"/>
                <w:sz w:val="24"/>
                <w:szCs w:val="24"/>
                <w:lang w:eastAsia="en-US"/>
              </w:rPr>
              <w:t>1114,6</w:t>
            </w:r>
            <w:r>
              <w:rPr>
                <w:rFonts w:eastAsia="Calibri"/>
                <w:sz w:val="24"/>
                <w:szCs w:val="24"/>
                <w:lang w:eastAsia="en-US"/>
              </w:rPr>
              <w:t xml:space="preserve"> тыс. руб.</w:t>
            </w:r>
          </w:p>
        </w:tc>
      </w:tr>
      <w:tr w:rsidR="00465688" w:rsidRPr="00465688" w:rsidTr="00E760E8">
        <w:trPr>
          <w:trHeight w:val="353"/>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jc w:val="both"/>
              <w:rPr>
                <w:rFonts w:eastAsia="Calibri"/>
                <w:sz w:val="24"/>
                <w:szCs w:val="24"/>
                <w:lang w:eastAsia="en-US"/>
              </w:rPr>
            </w:pPr>
            <w:r w:rsidRPr="00465688">
              <w:rPr>
                <w:rFonts w:eastAsia="Calibri"/>
                <w:sz w:val="24"/>
                <w:szCs w:val="24"/>
                <w:lang w:eastAsia="en-US"/>
              </w:rPr>
              <w:t>Ожидаемые конечные результаты реализации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numPr>
                <w:ilvl w:val="0"/>
                <w:numId w:val="1"/>
              </w:numPr>
              <w:tabs>
                <w:tab w:val="left" w:pos="82"/>
              </w:tabs>
              <w:autoSpaceDE/>
              <w:autoSpaceDN/>
              <w:adjustRightInd/>
              <w:spacing w:after="200" w:line="276" w:lineRule="auto"/>
              <w:ind w:left="0" w:hanging="82"/>
              <w:jc w:val="both"/>
              <w:rPr>
                <w:rFonts w:eastAsia="Calibri"/>
                <w:sz w:val="22"/>
                <w:szCs w:val="22"/>
                <w:lang w:eastAsia="en-US"/>
              </w:rPr>
            </w:pPr>
            <w:r w:rsidRPr="00465688">
              <w:rPr>
                <w:rFonts w:eastAsia="Calibri"/>
                <w:sz w:val="24"/>
                <w:szCs w:val="24"/>
              </w:rPr>
              <w:t xml:space="preserve">количество детей и подростков в возрасте от 4 до 18 лет, </w:t>
            </w:r>
            <w:r w:rsidR="004D1679">
              <w:rPr>
                <w:rFonts w:eastAsia="Calibri"/>
                <w:sz w:val="24"/>
                <w:szCs w:val="24"/>
              </w:rPr>
              <w:t xml:space="preserve">охваченных всеми формами отдыха, </w:t>
            </w:r>
            <w:r w:rsidRPr="00465688">
              <w:rPr>
                <w:rFonts w:eastAsia="Calibri"/>
                <w:sz w:val="24"/>
                <w:szCs w:val="24"/>
              </w:rPr>
              <w:t xml:space="preserve">оздоровления </w:t>
            </w:r>
            <w:r w:rsidR="004D1679">
              <w:rPr>
                <w:rFonts w:eastAsia="Calibri"/>
                <w:sz w:val="24"/>
                <w:szCs w:val="24"/>
              </w:rPr>
              <w:t xml:space="preserve">и занятостью </w:t>
            </w:r>
            <w:r w:rsidRPr="00465688">
              <w:rPr>
                <w:rFonts w:eastAsia="Calibri"/>
                <w:sz w:val="24"/>
                <w:szCs w:val="24"/>
              </w:rPr>
              <w:t>– 2</w:t>
            </w:r>
            <w:r w:rsidR="004D1679">
              <w:rPr>
                <w:rFonts w:eastAsia="Calibri"/>
                <w:sz w:val="24"/>
                <w:szCs w:val="24"/>
              </w:rPr>
              <w:t>000</w:t>
            </w:r>
            <w:r w:rsidRPr="00465688">
              <w:rPr>
                <w:rFonts w:eastAsia="Calibri"/>
                <w:sz w:val="24"/>
                <w:szCs w:val="24"/>
              </w:rPr>
              <w:t xml:space="preserve"> чел. ежегодно.</w:t>
            </w:r>
          </w:p>
          <w:p w:rsidR="00465688" w:rsidRPr="00465688" w:rsidRDefault="00465688" w:rsidP="004D1679">
            <w:pPr>
              <w:widowControl/>
              <w:numPr>
                <w:ilvl w:val="0"/>
                <w:numId w:val="1"/>
              </w:numPr>
              <w:tabs>
                <w:tab w:val="left" w:pos="82"/>
              </w:tabs>
              <w:autoSpaceDE/>
              <w:autoSpaceDN/>
              <w:adjustRightInd/>
              <w:spacing w:after="200" w:line="276" w:lineRule="auto"/>
              <w:ind w:left="0" w:hanging="82"/>
              <w:jc w:val="both"/>
              <w:rPr>
                <w:rFonts w:eastAsia="Calibri"/>
                <w:sz w:val="22"/>
                <w:szCs w:val="22"/>
                <w:lang w:eastAsia="en-US"/>
              </w:rPr>
            </w:pPr>
            <w:r w:rsidRPr="00465688">
              <w:rPr>
                <w:rFonts w:eastAsia="Calibri"/>
                <w:sz w:val="24"/>
                <w:szCs w:val="24"/>
              </w:rPr>
              <w:t xml:space="preserve">количество подростков временно </w:t>
            </w:r>
            <w:r w:rsidRPr="00465688">
              <w:rPr>
                <w:rFonts w:eastAsia="Calibri"/>
                <w:sz w:val="24"/>
                <w:szCs w:val="24"/>
              </w:rPr>
              <w:lastRenderedPageBreak/>
              <w:t>трудоустроенных – 1</w:t>
            </w:r>
            <w:r w:rsidR="004D1679">
              <w:rPr>
                <w:rFonts w:eastAsia="Calibri"/>
                <w:sz w:val="24"/>
                <w:szCs w:val="24"/>
              </w:rPr>
              <w:t>19</w:t>
            </w:r>
            <w:r w:rsidRPr="00465688">
              <w:rPr>
                <w:rFonts w:eastAsia="Calibri"/>
                <w:sz w:val="24"/>
                <w:szCs w:val="24"/>
              </w:rPr>
              <w:t xml:space="preserve"> чел. ежегодно.</w:t>
            </w:r>
          </w:p>
        </w:tc>
      </w:tr>
    </w:tbl>
    <w:p w:rsidR="00465688" w:rsidRPr="00465688" w:rsidRDefault="00465688" w:rsidP="00465688">
      <w:pPr>
        <w:widowControl/>
        <w:autoSpaceDE/>
        <w:autoSpaceDN/>
        <w:adjustRightInd/>
        <w:spacing w:after="200" w:line="276" w:lineRule="auto"/>
        <w:rPr>
          <w:rFonts w:ascii="Calibri" w:eastAsia="Calibri" w:hAnsi="Calibri" w:cs="Calibri"/>
          <w:sz w:val="22"/>
          <w:szCs w:val="22"/>
          <w:lang w:eastAsia="en-US"/>
        </w:rPr>
      </w:pPr>
    </w:p>
    <w:p w:rsidR="00465688" w:rsidRPr="00465688" w:rsidRDefault="00465688" w:rsidP="00465688">
      <w:pPr>
        <w:jc w:val="center"/>
        <w:outlineLvl w:val="3"/>
        <w:rPr>
          <w:rFonts w:eastAsia="Calibri"/>
          <w:sz w:val="28"/>
          <w:szCs w:val="28"/>
          <w:lang w:eastAsia="en-US"/>
        </w:rPr>
      </w:pPr>
      <w:r w:rsidRPr="00465688">
        <w:rPr>
          <w:rFonts w:eastAsia="Calibri"/>
          <w:sz w:val="28"/>
          <w:szCs w:val="28"/>
          <w:lang w:eastAsia="en-US"/>
        </w:rPr>
        <w:t>РАЗДЕЛ 1. ХАРАКТЕРИСТИКА ТЕКУЩЕГО СОСТОЯНИЯ СФЕРЫ</w:t>
      </w:r>
    </w:p>
    <w:p w:rsidR="00465688" w:rsidRPr="00465688" w:rsidRDefault="00465688" w:rsidP="00465688">
      <w:pPr>
        <w:widowControl/>
        <w:autoSpaceDE/>
        <w:autoSpaceDN/>
        <w:adjustRightInd/>
        <w:spacing w:after="200" w:line="276" w:lineRule="auto"/>
        <w:jc w:val="center"/>
        <w:rPr>
          <w:rFonts w:eastAsia="Calibri"/>
          <w:sz w:val="28"/>
          <w:szCs w:val="28"/>
          <w:lang w:eastAsia="en-US"/>
        </w:rPr>
      </w:pPr>
      <w:r w:rsidRPr="00465688">
        <w:rPr>
          <w:rFonts w:eastAsia="Calibri"/>
          <w:sz w:val="28"/>
          <w:szCs w:val="28"/>
          <w:lang w:eastAsia="en-US"/>
        </w:rPr>
        <w:t>РЕАЛИЗАЦИИ МУНИЦИПАЛЬНОЙ ПРОГРАММЫ</w:t>
      </w:r>
    </w:p>
    <w:p w:rsidR="00465688" w:rsidRPr="00465688" w:rsidRDefault="00465688" w:rsidP="00465688">
      <w:pPr>
        <w:widowControl/>
        <w:autoSpaceDE/>
        <w:autoSpaceDN/>
        <w:adjustRightInd/>
        <w:ind w:firstLine="720"/>
        <w:jc w:val="both"/>
        <w:rPr>
          <w:rFonts w:eastAsia="Calibri"/>
          <w:sz w:val="24"/>
          <w:szCs w:val="24"/>
          <w:lang w:eastAsia="en-US"/>
        </w:rPr>
      </w:pPr>
      <w:r w:rsidRPr="00465688">
        <w:rPr>
          <w:rFonts w:eastAsia="Calibri"/>
          <w:sz w:val="24"/>
          <w:szCs w:val="24"/>
          <w:lang w:eastAsia="en-US"/>
        </w:rPr>
        <w:t>Полноценная жизнедеятельность подавляющего большинства жителей района невозможна без предоставления им различных видов помощи и услуг, соответствующих их социальным потребностям, в том числе в сфере реабилитационных и социальных услуг,  материальной и иной поддержки.</w:t>
      </w:r>
    </w:p>
    <w:p w:rsidR="00465688" w:rsidRPr="00465688" w:rsidRDefault="00465688" w:rsidP="00465688">
      <w:pPr>
        <w:widowControl/>
        <w:autoSpaceDE/>
        <w:autoSpaceDN/>
        <w:adjustRightInd/>
        <w:ind w:firstLine="720"/>
        <w:jc w:val="both"/>
        <w:rPr>
          <w:rFonts w:eastAsia="Calibri"/>
          <w:sz w:val="24"/>
          <w:szCs w:val="24"/>
          <w:lang w:eastAsia="en-US"/>
        </w:rPr>
      </w:pPr>
      <w:r w:rsidRPr="00465688">
        <w:rPr>
          <w:rFonts w:eastAsia="Calibri"/>
          <w:sz w:val="24"/>
          <w:szCs w:val="24"/>
          <w:lang w:eastAsia="en-US"/>
        </w:rPr>
        <w:t xml:space="preserve">Одним из приоритетов деятельности органов местного самоуправления второго уровня является организация отдыха детей в каникулярное время. С целью большего охвата несовершеннолетних оздоровительными мероприятиями, использования внутренних ресурсов образовательных учреждений, учреждений культуры и поселений, необходимо продолжить практику проведения конкурсов программ среди образовательных учреждений и учреждений культуры по организации мероприятий по оздоровлению детей. </w:t>
      </w:r>
      <w:r w:rsidRPr="004D1679">
        <w:rPr>
          <w:rFonts w:eastAsia="Calibri"/>
          <w:sz w:val="24"/>
          <w:szCs w:val="24"/>
          <w:lang w:eastAsia="en-US"/>
        </w:rPr>
        <w:t>Ежегодно, на территории района проводится  летний палаточный лагерь «Ангара», а также временно трудоустраиваются несовершеннолетние, в том числе из «группы риска».</w:t>
      </w:r>
      <w:r w:rsidRPr="00465688">
        <w:rPr>
          <w:rFonts w:eastAsia="Calibri"/>
          <w:sz w:val="24"/>
          <w:szCs w:val="24"/>
          <w:lang w:eastAsia="en-US"/>
        </w:rPr>
        <w:t xml:space="preserve"> </w:t>
      </w:r>
    </w:p>
    <w:p w:rsidR="00465688" w:rsidRPr="00465688" w:rsidRDefault="00465688" w:rsidP="00465688">
      <w:pPr>
        <w:widowControl/>
        <w:autoSpaceDE/>
        <w:autoSpaceDN/>
        <w:adjustRightInd/>
        <w:ind w:firstLine="720"/>
        <w:jc w:val="both"/>
        <w:rPr>
          <w:rFonts w:eastAsia="Calibri"/>
          <w:sz w:val="24"/>
          <w:szCs w:val="24"/>
          <w:lang w:eastAsia="en-US"/>
        </w:rPr>
      </w:pPr>
      <w:r w:rsidRPr="00465688">
        <w:rPr>
          <w:rFonts w:eastAsia="TimesNewRomanPSMT"/>
          <w:sz w:val="24"/>
          <w:szCs w:val="24"/>
          <w:lang w:eastAsia="en-US"/>
        </w:rPr>
        <w:t>О</w:t>
      </w:r>
      <w:r w:rsidRPr="00465688">
        <w:rPr>
          <w:rFonts w:eastAsia="Calibri"/>
          <w:sz w:val="24"/>
          <w:szCs w:val="24"/>
          <w:lang w:eastAsia="en-US"/>
        </w:rPr>
        <w:t>рганизация отдыха и оздоровления детей является одной из составляющих государственной социальной политики в отношении семьи и детей. Сохранение и укрепление здоровья детей – это стратегическая задача государства, а детский отдых является возможностью полноценного укрепления здоровья. Проведение детской оздоровительной кампании, нацеленной на укрепление здоровья несовершеннолетних, организацию их досуга, является важным направлением социальной политики РМО «</w:t>
      </w:r>
      <w:proofErr w:type="spellStart"/>
      <w:r w:rsidRPr="00465688">
        <w:rPr>
          <w:rFonts w:eastAsia="Calibri"/>
          <w:sz w:val="24"/>
          <w:szCs w:val="24"/>
          <w:lang w:eastAsia="en-US"/>
        </w:rPr>
        <w:t>Усть-Удинский</w:t>
      </w:r>
      <w:proofErr w:type="spellEnd"/>
      <w:r w:rsidRPr="00465688">
        <w:rPr>
          <w:rFonts w:eastAsia="Calibri"/>
          <w:sz w:val="24"/>
          <w:szCs w:val="24"/>
          <w:lang w:eastAsia="en-US"/>
        </w:rPr>
        <w:t xml:space="preserve"> район», на решение которой ориентированы организаторы детского отдыха.</w:t>
      </w:r>
    </w:p>
    <w:p w:rsidR="00465688" w:rsidRPr="00465688" w:rsidRDefault="00465688" w:rsidP="00465688">
      <w:pPr>
        <w:widowControl/>
        <w:ind w:firstLine="708"/>
        <w:jc w:val="both"/>
        <w:rPr>
          <w:rFonts w:eastAsia="Calibri"/>
          <w:sz w:val="24"/>
          <w:szCs w:val="24"/>
        </w:rPr>
      </w:pPr>
      <w:r w:rsidRPr="00465688">
        <w:rPr>
          <w:rFonts w:eastAsia="Calibri"/>
          <w:sz w:val="24"/>
          <w:szCs w:val="24"/>
        </w:rPr>
        <w:t>К оздоровительным учреждениям, оказывающим услуги по отдыху и оздоровлению детей, предъявляется ряд требований:</w:t>
      </w:r>
    </w:p>
    <w:p w:rsidR="00465688" w:rsidRPr="00465688" w:rsidRDefault="00465688" w:rsidP="00465688">
      <w:pPr>
        <w:widowControl/>
        <w:tabs>
          <w:tab w:val="left" w:pos="900"/>
        </w:tabs>
        <w:jc w:val="both"/>
        <w:rPr>
          <w:rFonts w:eastAsia="Calibri"/>
          <w:sz w:val="24"/>
          <w:szCs w:val="24"/>
        </w:rPr>
      </w:pPr>
      <w:r w:rsidRPr="00465688">
        <w:rPr>
          <w:rFonts w:eastAsia="Calibri"/>
          <w:sz w:val="24"/>
          <w:szCs w:val="24"/>
        </w:rPr>
        <w:t>- своевременная подготовка к началу сезона, соответствие установленному уровню санитарно-эпидемиологического благополучия;</w:t>
      </w:r>
    </w:p>
    <w:p w:rsidR="00465688" w:rsidRPr="00465688" w:rsidRDefault="00465688" w:rsidP="00465688">
      <w:pPr>
        <w:widowControl/>
        <w:tabs>
          <w:tab w:val="left" w:pos="900"/>
        </w:tabs>
        <w:jc w:val="both"/>
        <w:rPr>
          <w:rFonts w:eastAsia="Calibri"/>
          <w:sz w:val="24"/>
          <w:szCs w:val="24"/>
        </w:rPr>
      </w:pPr>
      <w:r w:rsidRPr="00465688">
        <w:rPr>
          <w:rFonts w:eastAsia="Calibri"/>
          <w:sz w:val="24"/>
          <w:szCs w:val="24"/>
        </w:rPr>
        <w:t>- укомплектованность надлежащим технологическим оборудованием, медицинскими и педагогическими кадрами, оснащенность медицинских кабинетов необходимым медицинским оборудованием и лекарственными препаратами;</w:t>
      </w:r>
    </w:p>
    <w:p w:rsidR="00465688" w:rsidRPr="00465688" w:rsidRDefault="00465688" w:rsidP="00465688">
      <w:pPr>
        <w:widowControl/>
        <w:tabs>
          <w:tab w:val="left" w:pos="900"/>
        </w:tabs>
        <w:jc w:val="both"/>
        <w:rPr>
          <w:rFonts w:eastAsia="Calibri"/>
          <w:sz w:val="24"/>
          <w:szCs w:val="24"/>
        </w:rPr>
      </w:pPr>
      <w:r w:rsidRPr="00465688">
        <w:rPr>
          <w:rFonts w:eastAsia="Calibri"/>
          <w:sz w:val="24"/>
          <w:szCs w:val="24"/>
        </w:rPr>
        <w:t>- о проведении обязательных медицинских осмотров персонала оздоровительных лагерей, а также детей, направляемых в оздоровительные лагеря;</w:t>
      </w:r>
    </w:p>
    <w:p w:rsidR="00465688" w:rsidRPr="00465688" w:rsidRDefault="00465688" w:rsidP="00465688">
      <w:pPr>
        <w:widowControl/>
        <w:tabs>
          <w:tab w:val="left" w:pos="900"/>
        </w:tabs>
        <w:jc w:val="both"/>
        <w:rPr>
          <w:rFonts w:eastAsia="Calibri"/>
          <w:color w:val="FF0000"/>
          <w:sz w:val="24"/>
          <w:szCs w:val="24"/>
        </w:rPr>
      </w:pPr>
      <w:r w:rsidRPr="00465688">
        <w:rPr>
          <w:rFonts w:eastAsia="Calibri"/>
          <w:sz w:val="24"/>
          <w:szCs w:val="24"/>
        </w:rPr>
        <w:t>- обеспечение учреждениями охраны общественного порядка, в том числе при движении организованных автомобильных колонн, перевозящих детей к местам отдыха и обратно, организация сопровождения детей;</w:t>
      </w:r>
    </w:p>
    <w:p w:rsidR="00465688" w:rsidRPr="00465688" w:rsidRDefault="00465688" w:rsidP="00465688">
      <w:pPr>
        <w:widowControl/>
        <w:tabs>
          <w:tab w:val="left" w:pos="900"/>
        </w:tabs>
        <w:jc w:val="both"/>
        <w:rPr>
          <w:rFonts w:eastAsia="Calibri"/>
          <w:sz w:val="24"/>
          <w:szCs w:val="24"/>
        </w:rPr>
      </w:pPr>
      <w:r w:rsidRPr="00465688">
        <w:rPr>
          <w:rFonts w:eastAsia="Calibri"/>
          <w:sz w:val="24"/>
          <w:szCs w:val="24"/>
        </w:rPr>
        <w:t xml:space="preserve">- проведение активной информационной работы по освещению детской оздоровительной кампании. </w:t>
      </w:r>
    </w:p>
    <w:p w:rsidR="00465688" w:rsidRPr="00465688" w:rsidRDefault="00465688" w:rsidP="00465688">
      <w:pPr>
        <w:ind w:firstLine="708"/>
        <w:jc w:val="both"/>
        <w:rPr>
          <w:rFonts w:eastAsia="Calibri"/>
          <w:sz w:val="24"/>
          <w:szCs w:val="24"/>
        </w:rPr>
      </w:pPr>
      <w:r w:rsidRPr="00465688">
        <w:rPr>
          <w:rFonts w:eastAsia="Calibri"/>
          <w:sz w:val="24"/>
          <w:szCs w:val="24"/>
        </w:rPr>
        <w:t>Принятие программы позволит улучшить качество предоставляемых услуг, организовать безопасный отдых детей. Реализация оздоровительных мероприятий программы позволит снизить количество детей, состоящих  на учете в учреждениях здравоохранения и в подразделениях по делам несовершеннолетних, а также увеличить показатели оздоровительного эффекта в районе.</w:t>
      </w:r>
    </w:p>
    <w:p w:rsidR="00465688" w:rsidRPr="00465688" w:rsidRDefault="00465688" w:rsidP="00465688">
      <w:pPr>
        <w:ind w:firstLine="708"/>
        <w:jc w:val="both"/>
        <w:rPr>
          <w:rFonts w:eastAsia="Calibri"/>
          <w:sz w:val="24"/>
          <w:szCs w:val="24"/>
        </w:rPr>
      </w:pPr>
      <w:r w:rsidRPr="00465688">
        <w:rPr>
          <w:rFonts w:eastAsia="Calibri"/>
          <w:sz w:val="24"/>
          <w:szCs w:val="24"/>
        </w:rPr>
        <w:t xml:space="preserve">В настоящее время в </w:t>
      </w:r>
      <w:proofErr w:type="spellStart"/>
      <w:r w:rsidRPr="00465688">
        <w:rPr>
          <w:rFonts w:eastAsia="Calibri"/>
          <w:sz w:val="24"/>
          <w:szCs w:val="24"/>
        </w:rPr>
        <w:t>Усть-Удинском</w:t>
      </w:r>
      <w:proofErr w:type="spellEnd"/>
      <w:r w:rsidRPr="00465688">
        <w:rPr>
          <w:rFonts w:eastAsia="Calibri"/>
          <w:sz w:val="24"/>
          <w:szCs w:val="24"/>
        </w:rPr>
        <w:t xml:space="preserve"> районе наиболее значимыми и требующими решения являются задачи организации и обеспечения полноценного качественного и безопасного отдыха и оздоровления детей.</w:t>
      </w:r>
    </w:p>
    <w:p w:rsidR="00A255D4" w:rsidRDefault="00465688" w:rsidP="00465688">
      <w:pPr>
        <w:ind w:firstLine="708"/>
        <w:jc w:val="both"/>
        <w:rPr>
          <w:rFonts w:eastAsia="Calibri"/>
          <w:sz w:val="24"/>
          <w:szCs w:val="24"/>
        </w:rPr>
      </w:pPr>
      <w:r w:rsidRPr="00465688">
        <w:rPr>
          <w:rFonts w:eastAsia="Calibri"/>
          <w:sz w:val="24"/>
          <w:szCs w:val="24"/>
        </w:rPr>
        <w:t xml:space="preserve">Управлением образования как уполномоченным исполнительным органом местной власти </w:t>
      </w:r>
      <w:proofErr w:type="spellStart"/>
      <w:r w:rsidRPr="00465688">
        <w:rPr>
          <w:rFonts w:eastAsia="Calibri"/>
          <w:sz w:val="24"/>
          <w:szCs w:val="24"/>
        </w:rPr>
        <w:t>Усть-Удинского</w:t>
      </w:r>
      <w:proofErr w:type="spellEnd"/>
      <w:r w:rsidRPr="00465688">
        <w:rPr>
          <w:rFonts w:eastAsia="Calibri"/>
          <w:sz w:val="24"/>
          <w:szCs w:val="24"/>
        </w:rPr>
        <w:t xml:space="preserve"> района по организации и обеспечению отдыха и оздоровления </w:t>
      </w:r>
      <w:r w:rsidRPr="00465688">
        <w:rPr>
          <w:rFonts w:eastAsia="Calibri"/>
          <w:sz w:val="24"/>
          <w:szCs w:val="24"/>
        </w:rPr>
        <w:lastRenderedPageBreak/>
        <w:t>детей, утвержден реестр образовательных организаций, на базе которых функционируют лагеря дневного пребывания детей. В реестр включены палаточный лагерь «Ангара» и  9 образовательных организаций, на базе которых функционируют лагеря с дневным пребыванием детей</w:t>
      </w:r>
      <w:r w:rsidRPr="004D1679">
        <w:rPr>
          <w:rFonts w:eastAsia="Calibri"/>
          <w:sz w:val="24"/>
          <w:szCs w:val="24"/>
        </w:rPr>
        <w:t>. В период летней оздоровительной кампании открыты 9 лагерей с дневным пребыванием детей, что позволяет ежегодно обеспечить отдых и оздоровление 347 дет</w:t>
      </w:r>
      <w:r w:rsidR="008B2762">
        <w:rPr>
          <w:rFonts w:eastAsia="Calibri"/>
          <w:sz w:val="24"/>
          <w:szCs w:val="24"/>
        </w:rPr>
        <w:t>ям</w:t>
      </w:r>
      <w:r w:rsidRPr="00A255D4">
        <w:rPr>
          <w:rFonts w:eastAsia="Calibri"/>
          <w:sz w:val="24"/>
          <w:szCs w:val="24"/>
        </w:rPr>
        <w:t xml:space="preserve">. 150 детей ежегодно отдыхают, </w:t>
      </w:r>
      <w:proofErr w:type="spellStart"/>
      <w:r w:rsidRPr="00A255D4">
        <w:rPr>
          <w:rFonts w:eastAsia="Calibri"/>
          <w:sz w:val="24"/>
          <w:szCs w:val="24"/>
        </w:rPr>
        <w:t>оздоравливаются</w:t>
      </w:r>
      <w:proofErr w:type="spellEnd"/>
      <w:r w:rsidRPr="00A255D4">
        <w:rPr>
          <w:rFonts w:eastAsia="Calibri"/>
          <w:sz w:val="24"/>
          <w:szCs w:val="24"/>
        </w:rPr>
        <w:t xml:space="preserve"> в палаточном лагере «Ангара», </w:t>
      </w:r>
      <w:proofErr w:type="gramStart"/>
      <w:r w:rsidR="00A255D4" w:rsidRPr="00A255D4">
        <w:rPr>
          <w:rFonts w:eastAsia="Calibri"/>
          <w:sz w:val="24"/>
          <w:szCs w:val="24"/>
        </w:rPr>
        <w:t>34</w:t>
      </w:r>
      <w:r w:rsidR="004417D6">
        <w:rPr>
          <w:rFonts w:eastAsia="Calibri"/>
          <w:sz w:val="24"/>
          <w:szCs w:val="24"/>
        </w:rPr>
        <w:t>8</w:t>
      </w:r>
      <w:r w:rsidR="00A255D4" w:rsidRPr="00A255D4">
        <w:rPr>
          <w:rFonts w:eastAsia="Calibri"/>
          <w:sz w:val="24"/>
          <w:szCs w:val="24"/>
        </w:rPr>
        <w:t xml:space="preserve"> </w:t>
      </w:r>
      <w:r w:rsidRPr="00A255D4">
        <w:rPr>
          <w:rFonts w:eastAsia="Calibri"/>
          <w:sz w:val="24"/>
          <w:szCs w:val="24"/>
        </w:rPr>
        <w:t xml:space="preserve"> человек</w:t>
      </w:r>
      <w:r w:rsidR="00A255D4" w:rsidRPr="00A255D4">
        <w:rPr>
          <w:rFonts w:eastAsia="Calibri"/>
          <w:sz w:val="24"/>
          <w:szCs w:val="24"/>
        </w:rPr>
        <w:t>а</w:t>
      </w:r>
      <w:proofErr w:type="gramEnd"/>
      <w:r w:rsidRPr="00A255D4">
        <w:rPr>
          <w:rFonts w:eastAsia="Calibri"/>
          <w:sz w:val="24"/>
          <w:szCs w:val="24"/>
        </w:rPr>
        <w:t xml:space="preserve"> – в однодневных и многодневных походах, </w:t>
      </w:r>
      <w:r w:rsidR="00A255D4" w:rsidRPr="00A255D4">
        <w:rPr>
          <w:rFonts w:eastAsia="Calibri"/>
          <w:sz w:val="24"/>
          <w:szCs w:val="24"/>
        </w:rPr>
        <w:t>500 охвачено экскурсиями</w:t>
      </w:r>
      <w:r w:rsidRPr="00A255D4">
        <w:rPr>
          <w:rFonts w:eastAsia="Calibri"/>
          <w:sz w:val="24"/>
          <w:szCs w:val="24"/>
        </w:rPr>
        <w:t xml:space="preserve">, </w:t>
      </w:r>
      <w:r w:rsidR="004417D6">
        <w:rPr>
          <w:rFonts w:eastAsia="Calibri"/>
          <w:sz w:val="24"/>
          <w:szCs w:val="24"/>
        </w:rPr>
        <w:t>365</w:t>
      </w:r>
      <w:r w:rsidRPr="00A255D4">
        <w:rPr>
          <w:rFonts w:eastAsia="Calibri"/>
          <w:sz w:val="24"/>
          <w:szCs w:val="24"/>
        </w:rPr>
        <w:t xml:space="preserve"> человек заняты на </w:t>
      </w:r>
      <w:r w:rsidR="00A255D4" w:rsidRPr="00A255D4">
        <w:rPr>
          <w:rFonts w:eastAsia="Calibri"/>
          <w:sz w:val="24"/>
          <w:szCs w:val="24"/>
        </w:rPr>
        <w:t xml:space="preserve">пришкольных участках, 30 детей в </w:t>
      </w:r>
      <w:r w:rsidR="00A255D4">
        <w:rPr>
          <w:rFonts w:eastAsia="Calibri"/>
          <w:sz w:val="24"/>
          <w:szCs w:val="24"/>
        </w:rPr>
        <w:t xml:space="preserve"> школьных лесничествах, по конкурсу летних программ охват </w:t>
      </w:r>
      <w:r w:rsidR="004417D6">
        <w:rPr>
          <w:rFonts w:eastAsia="Calibri"/>
          <w:sz w:val="24"/>
          <w:szCs w:val="24"/>
        </w:rPr>
        <w:t>составляет 15</w:t>
      </w:r>
      <w:r w:rsidR="00A255D4">
        <w:rPr>
          <w:rFonts w:eastAsia="Calibri"/>
          <w:sz w:val="24"/>
          <w:szCs w:val="24"/>
        </w:rPr>
        <w:t xml:space="preserve">0 </w:t>
      </w:r>
      <w:r w:rsidR="00A255D4" w:rsidRPr="00A255D4">
        <w:rPr>
          <w:rFonts w:eastAsia="Calibri"/>
          <w:sz w:val="24"/>
          <w:szCs w:val="24"/>
        </w:rPr>
        <w:t xml:space="preserve"> </w:t>
      </w:r>
      <w:r w:rsidR="00A255D4">
        <w:rPr>
          <w:rFonts w:eastAsia="Calibri"/>
          <w:sz w:val="24"/>
          <w:szCs w:val="24"/>
        </w:rPr>
        <w:t xml:space="preserve">детей. </w:t>
      </w:r>
      <w:r w:rsidR="00A255D4" w:rsidRPr="00A255D4">
        <w:rPr>
          <w:rFonts w:eastAsia="Calibri"/>
          <w:sz w:val="24"/>
          <w:szCs w:val="24"/>
        </w:rPr>
        <w:t xml:space="preserve"> На базах детских садов реализуются  краткосрочные программы  по отдыху и  оздоровлению</w:t>
      </w:r>
      <w:r w:rsidR="00A255D4">
        <w:rPr>
          <w:rFonts w:eastAsia="Calibri"/>
          <w:sz w:val="24"/>
          <w:szCs w:val="24"/>
        </w:rPr>
        <w:t>.</w:t>
      </w:r>
      <w:r w:rsidRPr="00A255D4">
        <w:rPr>
          <w:rFonts w:eastAsia="Calibri"/>
          <w:sz w:val="24"/>
          <w:szCs w:val="24"/>
        </w:rPr>
        <w:t xml:space="preserve">   119 подростков временно трудоустраиваются на базе образовательных организаций. 1</w:t>
      </w:r>
      <w:r w:rsidR="00A255D4" w:rsidRPr="00A255D4">
        <w:rPr>
          <w:rFonts w:eastAsia="Calibri"/>
          <w:sz w:val="24"/>
          <w:szCs w:val="24"/>
        </w:rPr>
        <w:t>1</w:t>
      </w:r>
      <w:r w:rsidRPr="00A255D4">
        <w:rPr>
          <w:rFonts w:eastAsia="Calibri"/>
          <w:sz w:val="24"/>
          <w:szCs w:val="24"/>
        </w:rPr>
        <w:t xml:space="preserve">0 детей отдыхают и </w:t>
      </w:r>
      <w:proofErr w:type="spellStart"/>
      <w:r w:rsidRPr="00A255D4">
        <w:rPr>
          <w:rFonts w:eastAsia="Calibri"/>
          <w:sz w:val="24"/>
          <w:szCs w:val="24"/>
        </w:rPr>
        <w:t>оздоравливаются</w:t>
      </w:r>
      <w:proofErr w:type="spellEnd"/>
      <w:r w:rsidRPr="00A255D4">
        <w:rPr>
          <w:rFonts w:eastAsia="Calibri"/>
          <w:sz w:val="24"/>
          <w:szCs w:val="24"/>
        </w:rPr>
        <w:t xml:space="preserve"> в областных лагерях и санаториях по путевкам, предоставленных министерством социального развития, опеки и попечительства Иркутской области. Ежегодно всеми формами оздоровления и отдыха охватываются свыше 2 </w:t>
      </w:r>
      <w:r w:rsidR="00A255D4" w:rsidRPr="00A255D4">
        <w:rPr>
          <w:rFonts w:eastAsia="Calibri"/>
          <w:sz w:val="24"/>
          <w:szCs w:val="24"/>
        </w:rPr>
        <w:t>119</w:t>
      </w:r>
      <w:r w:rsidRPr="00A255D4">
        <w:rPr>
          <w:rFonts w:eastAsia="Calibri"/>
          <w:sz w:val="24"/>
          <w:szCs w:val="24"/>
        </w:rPr>
        <w:t xml:space="preserve"> детей и подростков РМО «</w:t>
      </w:r>
      <w:proofErr w:type="spellStart"/>
      <w:r w:rsidRPr="00A255D4">
        <w:rPr>
          <w:rFonts w:eastAsia="Calibri"/>
          <w:sz w:val="24"/>
          <w:szCs w:val="24"/>
        </w:rPr>
        <w:t>Усть-Удинский</w:t>
      </w:r>
      <w:proofErr w:type="spellEnd"/>
      <w:r w:rsidRPr="00A255D4">
        <w:rPr>
          <w:rFonts w:eastAsia="Calibri"/>
          <w:sz w:val="24"/>
          <w:szCs w:val="24"/>
        </w:rPr>
        <w:t xml:space="preserve"> район».</w:t>
      </w:r>
      <w:r w:rsidR="00A255D4">
        <w:rPr>
          <w:rFonts w:eastAsia="Calibri"/>
          <w:sz w:val="24"/>
          <w:szCs w:val="24"/>
        </w:rPr>
        <w:t xml:space="preserve"> Ежегодно на основании статистических данных населения показатели могут уменьшаться или увеличиваться.</w:t>
      </w:r>
    </w:p>
    <w:p w:rsidR="00465688" w:rsidRDefault="00465688" w:rsidP="00465688">
      <w:pPr>
        <w:ind w:firstLine="708"/>
        <w:jc w:val="both"/>
        <w:rPr>
          <w:rFonts w:eastAsia="Calibri"/>
          <w:sz w:val="24"/>
          <w:szCs w:val="24"/>
        </w:rPr>
      </w:pPr>
      <w:r w:rsidRPr="00465688">
        <w:rPr>
          <w:rFonts w:eastAsia="Calibri"/>
          <w:sz w:val="24"/>
          <w:szCs w:val="24"/>
        </w:rPr>
        <w:t>Стратегия программы заключается в обеспечении формирования целостной, непрерывной, развивающей системы организации отдыха и оздоровления детей и подростков, которая будет гарантировать каждому ребенку полноценный и безопасный отдых и оздоровление, способствовать развитию творческого потенциала, формированию здорового образа жизни и укреплению здоровья детей, а также предупреждению безнадзорности и правонарушений среди несовершеннолетних.</w:t>
      </w:r>
    </w:p>
    <w:p w:rsidR="00CA37A4" w:rsidRPr="00465688" w:rsidRDefault="00CA37A4" w:rsidP="008E66D4">
      <w:pPr>
        <w:ind w:firstLine="708"/>
        <w:jc w:val="both"/>
        <w:rPr>
          <w:rFonts w:eastAsia="Calibri"/>
          <w:sz w:val="24"/>
          <w:szCs w:val="24"/>
        </w:rPr>
      </w:pPr>
      <w:r>
        <w:rPr>
          <w:rFonts w:eastAsia="Calibri"/>
          <w:sz w:val="24"/>
          <w:szCs w:val="24"/>
        </w:rPr>
        <w:t>Основаниями для разработки муниципальной программы являются</w:t>
      </w:r>
      <w:r w:rsidR="008E66D4">
        <w:rPr>
          <w:rFonts w:eastAsia="Calibri"/>
          <w:sz w:val="24"/>
          <w:szCs w:val="24"/>
        </w:rPr>
        <w:t>:</w:t>
      </w:r>
    </w:p>
    <w:p w:rsidR="00465688" w:rsidRDefault="00CA37A4" w:rsidP="00CA37A4">
      <w:pPr>
        <w:pStyle w:val="a6"/>
        <w:numPr>
          <w:ilvl w:val="0"/>
          <w:numId w:val="8"/>
        </w:numPr>
        <w:jc w:val="both"/>
        <w:outlineLvl w:val="3"/>
        <w:rPr>
          <w:rFonts w:ascii="Times New Roman" w:hAnsi="Times New Roman" w:cs="Times New Roman"/>
          <w:sz w:val="24"/>
          <w:szCs w:val="24"/>
        </w:rPr>
      </w:pPr>
      <w:r w:rsidRPr="008E66D4">
        <w:rPr>
          <w:rFonts w:ascii="Times New Roman" w:hAnsi="Times New Roman" w:cs="Times New Roman"/>
          <w:sz w:val="24"/>
          <w:szCs w:val="24"/>
        </w:rPr>
        <w:t>Федеральный закон №124 от 24.07.1998 "Об основных гарантиях прав ребенка в Российской Федерации"</w:t>
      </w:r>
      <w:r w:rsidR="008E66D4">
        <w:rPr>
          <w:rFonts w:ascii="Times New Roman" w:hAnsi="Times New Roman" w:cs="Times New Roman"/>
          <w:sz w:val="24"/>
          <w:szCs w:val="24"/>
        </w:rPr>
        <w:t>;</w:t>
      </w:r>
    </w:p>
    <w:p w:rsidR="00303294" w:rsidRDefault="00FD5DF3" w:rsidP="00303294">
      <w:pPr>
        <w:pStyle w:val="a6"/>
        <w:numPr>
          <w:ilvl w:val="0"/>
          <w:numId w:val="8"/>
        </w:numPr>
        <w:jc w:val="both"/>
        <w:rPr>
          <w:rFonts w:ascii="Times New Roman" w:hAnsi="Times New Roman" w:cs="Times New Roman"/>
          <w:sz w:val="24"/>
          <w:szCs w:val="24"/>
        </w:rPr>
      </w:pPr>
      <w:hyperlink r:id="rId7" w:history="1">
        <w:r w:rsidR="008E66D4" w:rsidRPr="008E66D4">
          <w:rPr>
            <w:rStyle w:val="aa"/>
            <w:rFonts w:ascii="Times New Roman" w:hAnsi="Times New Roman"/>
            <w:color w:val="auto"/>
            <w:sz w:val="24"/>
            <w:szCs w:val="24"/>
            <w:u w:val="none"/>
          </w:rPr>
          <w:t>Федеральный закон №465-ФЗ от 28.12.2016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hyperlink>
      <w:r w:rsidR="00303294" w:rsidRPr="00303294">
        <w:rPr>
          <w:rFonts w:ascii="Times New Roman" w:hAnsi="Times New Roman" w:cs="Times New Roman"/>
          <w:sz w:val="24"/>
          <w:szCs w:val="24"/>
        </w:rPr>
        <w:t xml:space="preserve"> </w:t>
      </w:r>
    </w:p>
    <w:p w:rsidR="008E66D4" w:rsidRPr="008E66D4" w:rsidRDefault="00303294" w:rsidP="00303294">
      <w:pPr>
        <w:pStyle w:val="a6"/>
        <w:ind w:hanging="294"/>
        <w:jc w:val="both"/>
        <w:rPr>
          <w:rFonts w:ascii="Times New Roman" w:hAnsi="Times New Roman" w:cs="Times New Roman"/>
          <w:sz w:val="24"/>
          <w:szCs w:val="24"/>
        </w:rPr>
      </w:pPr>
      <w:r>
        <w:rPr>
          <w:rFonts w:ascii="Times New Roman" w:hAnsi="Times New Roman" w:cs="Times New Roman"/>
          <w:sz w:val="24"/>
          <w:szCs w:val="24"/>
        </w:rPr>
        <w:t xml:space="preserve">3. </w:t>
      </w:r>
      <w:r w:rsidRPr="00CD1EA2">
        <w:rPr>
          <w:rFonts w:ascii="Times New Roman" w:hAnsi="Times New Roman" w:cs="Times New Roman"/>
          <w:sz w:val="24"/>
          <w:szCs w:val="24"/>
        </w:rPr>
        <w:t xml:space="preserve">Федеральный </w:t>
      </w:r>
      <w:hyperlink r:id="rId8" w:history="1">
        <w:r w:rsidRPr="00CD1EA2">
          <w:rPr>
            <w:rFonts w:ascii="Times New Roman" w:hAnsi="Times New Roman" w:cs="Times New Roman"/>
            <w:sz w:val="24"/>
            <w:szCs w:val="24"/>
          </w:rPr>
          <w:t>закон</w:t>
        </w:r>
      </w:hyperlink>
      <w:r w:rsidRPr="00CD1EA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8E66D4" w:rsidRDefault="00FD5DF3" w:rsidP="00303294">
      <w:pPr>
        <w:pStyle w:val="ab"/>
        <w:numPr>
          <w:ilvl w:val="0"/>
          <w:numId w:val="9"/>
        </w:numPr>
        <w:shd w:val="clear" w:color="auto" w:fill="FFFFFF"/>
        <w:rPr>
          <w:color w:val="000000"/>
        </w:rPr>
      </w:pPr>
      <w:hyperlink r:id="rId9" w:history="1">
        <w:r w:rsidR="008E66D4" w:rsidRPr="008E66D4">
          <w:rPr>
            <w:rStyle w:val="aa"/>
            <w:rFonts w:ascii="Times New Roman" w:hAnsi="Times New Roman"/>
            <w:color w:val="auto"/>
            <w:sz w:val="24"/>
            <w:szCs w:val="24"/>
            <w:u w:val="none"/>
          </w:rPr>
          <w:t>Национальный стандарт Российской Федерации услуги детям в учреждениях отдыха и оздоровления (утвержден Приказом Федерального агентства по техническому регулированию и метрологии от 27 декабря 2007 г. N565-ст)</w:t>
        </w:r>
      </w:hyperlink>
    </w:p>
    <w:p w:rsidR="008E66D4" w:rsidRDefault="00303294" w:rsidP="00303294">
      <w:pPr>
        <w:pStyle w:val="a6"/>
        <w:numPr>
          <w:ilvl w:val="0"/>
          <w:numId w:val="9"/>
        </w:numPr>
        <w:spacing w:line="240" w:lineRule="auto"/>
        <w:jc w:val="both"/>
        <w:outlineLvl w:val="3"/>
        <w:rPr>
          <w:rFonts w:ascii="Times New Roman" w:hAnsi="Times New Roman" w:cs="Times New Roman"/>
          <w:sz w:val="24"/>
          <w:szCs w:val="24"/>
        </w:rPr>
      </w:pPr>
      <w:r>
        <w:rPr>
          <w:rFonts w:ascii="Times New Roman" w:hAnsi="Times New Roman" w:cs="Times New Roman"/>
          <w:sz w:val="24"/>
          <w:szCs w:val="24"/>
        </w:rPr>
        <w:t>Трудовой кодекс</w:t>
      </w:r>
      <w:r w:rsidR="008E66D4">
        <w:rPr>
          <w:rFonts w:ascii="Times New Roman" w:hAnsi="Times New Roman" w:cs="Times New Roman"/>
          <w:sz w:val="24"/>
          <w:szCs w:val="24"/>
        </w:rPr>
        <w:t xml:space="preserve"> Российской Федерации</w:t>
      </w:r>
      <w:r w:rsidR="00CD1EA2">
        <w:rPr>
          <w:rFonts w:ascii="Times New Roman" w:hAnsi="Times New Roman" w:cs="Times New Roman"/>
          <w:sz w:val="24"/>
          <w:szCs w:val="24"/>
        </w:rPr>
        <w:t>;</w:t>
      </w:r>
    </w:p>
    <w:p w:rsidR="00CD1EA2" w:rsidRPr="00CD1EA2" w:rsidRDefault="00FD5DF3" w:rsidP="00303294">
      <w:pPr>
        <w:pStyle w:val="a6"/>
        <w:numPr>
          <w:ilvl w:val="0"/>
          <w:numId w:val="9"/>
        </w:numPr>
        <w:spacing w:line="240" w:lineRule="auto"/>
        <w:jc w:val="both"/>
        <w:rPr>
          <w:rFonts w:ascii="Times New Roman" w:hAnsi="Times New Roman" w:cs="Times New Roman"/>
          <w:sz w:val="24"/>
          <w:szCs w:val="24"/>
        </w:rPr>
      </w:pPr>
      <w:hyperlink r:id="rId10" w:history="1">
        <w:r w:rsidR="00CD1EA2" w:rsidRPr="00CD1EA2">
          <w:rPr>
            <w:rFonts w:ascii="Times New Roman" w:hAnsi="Times New Roman" w:cs="Times New Roman"/>
            <w:sz w:val="24"/>
            <w:szCs w:val="24"/>
          </w:rPr>
          <w:t>Положение</w:t>
        </w:r>
      </w:hyperlink>
      <w:r w:rsidR="00CD1EA2" w:rsidRPr="00CD1EA2">
        <w:rPr>
          <w:rFonts w:ascii="Times New Roman" w:hAnsi="Times New Roman" w:cs="Times New Roman"/>
          <w:sz w:val="24"/>
          <w:szCs w:val="24"/>
        </w:rPr>
        <w:t xml:space="preserve"> о порядке принятия решений о разработке муниципальных программ РМО «</w:t>
      </w:r>
      <w:proofErr w:type="spellStart"/>
      <w:r w:rsidR="00CD1EA2" w:rsidRPr="00CD1EA2">
        <w:rPr>
          <w:rFonts w:ascii="Times New Roman" w:hAnsi="Times New Roman" w:cs="Times New Roman"/>
          <w:sz w:val="24"/>
          <w:szCs w:val="24"/>
        </w:rPr>
        <w:t>Усть-Удинский</w:t>
      </w:r>
      <w:proofErr w:type="spellEnd"/>
      <w:r w:rsidR="00CD1EA2" w:rsidRPr="00CD1EA2">
        <w:rPr>
          <w:rFonts w:ascii="Times New Roman" w:hAnsi="Times New Roman" w:cs="Times New Roman"/>
          <w:sz w:val="24"/>
          <w:szCs w:val="24"/>
        </w:rPr>
        <w:t xml:space="preserve"> район» и их формирования и реализации, утвержденное постановлением администрации РМО «</w:t>
      </w:r>
      <w:proofErr w:type="spellStart"/>
      <w:r w:rsidR="00CD1EA2" w:rsidRPr="00CD1EA2">
        <w:rPr>
          <w:rFonts w:ascii="Times New Roman" w:hAnsi="Times New Roman" w:cs="Times New Roman"/>
          <w:sz w:val="24"/>
          <w:szCs w:val="24"/>
        </w:rPr>
        <w:t>Усть-Удинский</w:t>
      </w:r>
      <w:proofErr w:type="spellEnd"/>
      <w:r w:rsidR="00CD1EA2" w:rsidRPr="00CD1EA2">
        <w:rPr>
          <w:rFonts w:ascii="Times New Roman" w:hAnsi="Times New Roman" w:cs="Times New Roman"/>
          <w:sz w:val="24"/>
          <w:szCs w:val="24"/>
        </w:rPr>
        <w:t xml:space="preserve"> район» от 24 декабря  2019 года N 450;</w:t>
      </w:r>
    </w:p>
    <w:p w:rsidR="00465688" w:rsidRPr="00465688" w:rsidRDefault="00465688" w:rsidP="00465688">
      <w:pPr>
        <w:jc w:val="center"/>
        <w:outlineLvl w:val="3"/>
        <w:rPr>
          <w:rFonts w:eastAsia="Calibri"/>
          <w:sz w:val="28"/>
          <w:szCs w:val="28"/>
          <w:lang w:eastAsia="en-US"/>
        </w:rPr>
      </w:pPr>
      <w:r w:rsidRPr="00465688">
        <w:rPr>
          <w:rFonts w:eastAsia="Calibri"/>
          <w:sz w:val="28"/>
          <w:szCs w:val="28"/>
          <w:lang w:eastAsia="en-US"/>
        </w:rPr>
        <w:t>Раздел 2. ЦЕЛЬ И ЗАДАЧИ МУНИЦИПАЛЬНОЙ ПРОГРАММЫ, ЦЕЛЕВЫЕ ПОКАЗАТЕЛИ МУНИЦИПАЛЬНОЙ ПРОГРАММЫ, СРОКИ РЕАЛИЗАЦИИ</w:t>
      </w:r>
    </w:p>
    <w:p w:rsidR="00465688" w:rsidRPr="00465688" w:rsidRDefault="00465688" w:rsidP="00465688">
      <w:pPr>
        <w:widowControl/>
        <w:autoSpaceDE/>
        <w:autoSpaceDN/>
        <w:adjustRightInd/>
        <w:ind w:firstLine="709"/>
        <w:jc w:val="both"/>
        <w:rPr>
          <w:rFonts w:eastAsia="Calibri"/>
          <w:sz w:val="24"/>
          <w:szCs w:val="24"/>
          <w:lang w:eastAsia="en-US"/>
        </w:rPr>
      </w:pPr>
      <w:r w:rsidRPr="00465688">
        <w:rPr>
          <w:rFonts w:eastAsia="Calibri"/>
          <w:sz w:val="24"/>
          <w:szCs w:val="24"/>
          <w:lang w:eastAsia="en-US"/>
        </w:rPr>
        <w:t xml:space="preserve">Целью муниципальной программы «Организация летнего отдыха и занятости детей в </w:t>
      </w:r>
      <w:proofErr w:type="spellStart"/>
      <w:r w:rsidRPr="00465688">
        <w:rPr>
          <w:rFonts w:eastAsia="Calibri"/>
          <w:sz w:val="24"/>
          <w:szCs w:val="24"/>
          <w:lang w:eastAsia="en-US"/>
        </w:rPr>
        <w:t>Ус</w:t>
      </w:r>
      <w:r w:rsidR="005B7FA1">
        <w:rPr>
          <w:rFonts w:eastAsia="Calibri"/>
          <w:sz w:val="24"/>
          <w:szCs w:val="24"/>
          <w:lang w:eastAsia="en-US"/>
        </w:rPr>
        <w:t>ть-Удинском</w:t>
      </w:r>
      <w:proofErr w:type="spellEnd"/>
      <w:r w:rsidR="005B7FA1">
        <w:rPr>
          <w:rFonts w:eastAsia="Calibri"/>
          <w:sz w:val="24"/>
          <w:szCs w:val="24"/>
          <w:lang w:eastAsia="en-US"/>
        </w:rPr>
        <w:t xml:space="preserve"> районе» на 2020-2025</w:t>
      </w:r>
      <w:r w:rsidRPr="00465688">
        <w:rPr>
          <w:rFonts w:eastAsia="Calibri"/>
          <w:sz w:val="24"/>
          <w:szCs w:val="24"/>
          <w:lang w:eastAsia="en-US"/>
        </w:rPr>
        <w:t xml:space="preserve"> годы является создание условий для оздоровления, сохранения здоровья и развития детей.</w:t>
      </w:r>
    </w:p>
    <w:p w:rsidR="00465688" w:rsidRPr="00465688" w:rsidRDefault="00465688" w:rsidP="00465688">
      <w:pPr>
        <w:widowControl/>
        <w:autoSpaceDE/>
        <w:autoSpaceDN/>
        <w:adjustRightInd/>
        <w:ind w:firstLine="709"/>
        <w:jc w:val="both"/>
        <w:rPr>
          <w:rFonts w:eastAsia="Calibri"/>
          <w:sz w:val="24"/>
          <w:szCs w:val="24"/>
          <w:lang w:eastAsia="en-US"/>
        </w:rPr>
      </w:pPr>
      <w:r w:rsidRPr="00465688">
        <w:rPr>
          <w:rFonts w:eastAsia="Calibri"/>
          <w:sz w:val="24"/>
          <w:szCs w:val="24"/>
          <w:lang w:eastAsia="en-US"/>
        </w:rPr>
        <w:t>Организация летнего отдыха и занятости детей предусматривает решение следующих задач:</w:t>
      </w:r>
    </w:p>
    <w:p w:rsidR="00465688" w:rsidRPr="00465688" w:rsidRDefault="00465688" w:rsidP="00465688">
      <w:pPr>
        <w:widowControl/>
        <w:numPr>
          <w:ilvl w:val="0"/>
          <w:numId w:val="6"/>
        </w:numPr>
        <w:autoSpaceDE/>
        <w:autoSpaceDN/>
        <w:adjustRightInd/>
        <w:spacing w:after="200" w:line="276" w:lineRule="auto"/>
        <w:contextualSpacing/>
        <w:jc w:val="both"/>
        <w:rPr>
          <w:rFonts w:eastAsia="Calibri"/>
          <w:sz w:val="24"/>
          <w:szCs w:val="24"/>
        </w:rPr>
      </w:pPr>
      <w:r w:rsidRPr="00465688">
        <w:rPr>
          <w:rFonts w:eastAsia="Calibri"/>
          <w:sz w:val="24"/>
          <w:szCs w:val="24"/>
        </w:rPr>
        <w:lastRenderedPageBreak/>
        <w:t>Организация отдыха и оздоровления в лагерях с дневным пребыванием детей на базе образовательных организаций в рамках полномочий управления образования МО «</w:t>
      </w:r>
      <w:proofErr w:type="spellStart"/>
      <w:r w:rsidRPr="00465688">
        <w:rPr>
          <w:rFonts w:eastAsia="Calibri"/>
          <w:sz w:val="24"/>
          <w:szCs w:val="24"/>
        </w:rPr>
        <w:t>Усть-Удинский</w:t>
      </w:r>
      <w:proofErr w:type="spellEnd"/>
      <w:r w:rsidRPr="00465688">
        <w:rPr>
          <w:rFonts w:eastAsia="Calibri"/>
          <w:sz w:val="24"/>
          <w:szCs w:val="24"/>
        </w:rPr>
        <w:t xml:space="preserve"> район»;</w:t>
      </w:r>
    </w:p>
    <w:p w:rsidR="00465688" w:rsidRPr="00465688" w:rsidRDefault="00465688" w:rsidP="00465688">
      <w:pPr>
        <w:widowControl/>
        <w:numPr>
          <w:ilvl w:val="0"/>
          <w:numId w:val="6"/>
        </w:numPr>
        <w:autoSpaceDE/>
        <w:autoSpaceDN/>
        <w:adjustRightInd/>
        <w:spacing w:after="200" w:line="276" w:lineRule="auto"/>
        <w:jc w:val="both"/>
        <w:rPr>
          <w:rFonts w:eastAsia="Calibri"/>
          <w:sz w:val="24"/>
          <w:szCs w:val="24"/>
        </w:rPr>
      </w:pPr>
      <w:r w:rsidRPr="00465688">
        <w:rPr>
          <w:rFonts w:eastAsia="Calibri"/>
          <w:sz w:val="24"/>
          <w:szCs w:val="24"/>
        </w:rPr>
        <w:t>Организация отдыха и оздоровления детей, находящихся в трудной жизненной ситуации в палаточном лагере «Ангара» в рамках полномочий управления образования МО «</w:t>
      </w:r>
      <w:proofErr w:type="spellStart"/>
      <w:r w:rsidRPr="00465688">
        <w:rPr>
          <w:rFonts w:eastAsia="Calibri"/>
          <w:sz w:val="24"/>
          <w:szCs w:val="24"/>
        </w:rPr>
        <w:t>Усть-Удинский</w:t>
      </w:r>
      <w:proofErr w:type="spellEnd"/>
      <w:r w:rsidRPr="00465688">
        <w:rPr>
          <w:rFonts w:eastAsia="Calibri"/>
          <w:sz w:val="24"/>
          <w:szCs w:val="24"/>
        </w:rPr>
        <w:t xml:space="preserve"> район»;</w:t>
      </w:r>
    </w:p>
    <w:p w:rsidR="004417D6" w:rsidRDefault="004417D6" w:rsidP="00465688">
      <w:pPr>
        <w:widowControl/>
        <w:numPr>
          <w:ilvl w:val="0"/>
          <w:numId w:val="6"/>
        </w:numPr>
        <w:autoSpaceDE/>
        <w:autoSpaceDN/>
        <w:adjustRightInd/>
        <w:spacing w:after="200" w:line="276" w:lineRule="auto"/>
        <w:jc w:val="both"/>
        <w:rPr>
          <w:rFonts w:eastAsia="Calibri"/>
          <w:sz w:val="24"/>
          <w:szCs w:val="24"/>
        </w:rPr>
      </w:pPr>
      <w:r w:rsidRPr="00465688">
        <w:rPr>
          <w:rFonts w:eastAsia="Calibri"/>
          <w:sz w:val="24"/>
          <w:szCs w:val="24"/>
        </w:rPr>
        <w:t xml:space="preserve">Организация отдыха, оздоровления и  занятости  детей в походах, экскурсиях, </w:t>
      </w:r>
      <w:r w:rsidRPr="006466F2">
        <w:rPr>
          <w:rFonts w:eastAsia="Calibri"/>
          <w:sz w:val="24"/>
          <w:szCs w:val="24"/>
        </w:rPr>
        <w:t>пришкольных участках, лесничествах</w:t>
      </w:r>
      <w:r>
        <w:rPr>
          <w:rFonts w:eastAsia="Calibri"/>
          <w:sz w:val="24"/>
          <w:szCs w:val="24"/>
        </w:rPr>
        <w:t xml:space="preserve">, реализация краткосрочных программ  по отдыху и  оздоровлению </w:t>
      </w:r>
      <w:r w:rsidRPr="00465688">
        <w:rPr>
          <w:rFonts w:eastAsia="Calibri"/>
          <w:sz w:val="24"/>
          <w:szCs w:val="24"/>
        </w:rPr>
        <w:t>в рамках полномочий управления образования МО «</w:t>
      </w:r>
      <w:proofErr w:type="spellStart"/>
      <w:r w:rsidRPr="00465688">
        <w:rPr>
          <w:rFonts w:eastAsia="Calibri"/>
          <w:sz w:val="24"/>
          <w:szCs w:val="24"/>
        </w:rPr>
        <w:t>Усть-Удинский</w:t>
      </w:r>
      <w:proofErr w:type="spellEnd"/>
      <w:r w:rsidRPr="00465688">
        <w:rPr>
          <w:rFonts w:eastAsia="Calibri"/>
          <w:sz w:val="24"/>
          <w:szCs w:val="24"/>
        </w:rPr>
        <w:t xml:space="preserve"> район»;</w:t>
      </w:r>
    </w:p>
    <w:p w:rsidR="00465688" w:rsidRPr="00465688" w:rsidRDefault="00465688" w:rsidP="00465688">
      <w:pPr>
        <w:widowControl/>
        <w:numPr>
          <w:ilvl w:val="0"/>
          <w:numId w:val="6"/>
        </w:numPr>
        <w:autoSpaceDE/>
        <w:autoSpaceDN/>
        <w:adjustRightInd/>
        <w:spacing w:after="200" w:line="276" w:lineRule="auto"/>
        <w:jc w:val="both"/>
        <w:rPr>
          <w:rFonts w:eastAsia="Calibri"/>
          <w:sz w:val="24"/>
          <w:szCs w:val="24"/>
        </w:rPr>
      </w:pPr>
      <w:r w:rsidRPr="00465688">
        <w:rPr>
          <w:rFonts w:eastAsia="Calibri"/>
          <w:sz w:val="24"/>
          <w:szCs w:val="24"/>
        </w:rPr>
        <w:t>Обеспечение занятости детей в ремонтных бригадах в рамках полномочий управления образования МО «</w:t>
      </w:r>
      <w:proofErr w:type="spellStart"/>
      <w:r w:rsidRPr="00465688">
        <w:rPr>
          <w:rFonts w:eastAsia="Calibri"/>
          <w:sz w:val="24"/>
          <w:szCs w:val="24"/>
        </w:rPr>
        <w:t>Усть-Удинский</w:t>
      </w:r>
      <w:proofErr w:type="spellEnd"/>
      <w:r w:rsidRPr="00465688">
        <w:rPr>
          <w:rFonts w:eastAsia="Calibri"/>
          <w:sz w:val="24"/>
          <w:szCs w:val="24"/>
        </w:rPr>
        <w:t xml:space="preserve"> район»;</w:t>
      </w:r>
    </w:p>
    <w:p w:rsidR="00465688" w:rsidRPr="00465688" w:rsidRDefault="00465688" w:rsidP="00465688">
      <w:pPr>
        <w:widowControl/>
        <w:numPr>
          <w:ilvl w:val="0"/>
          <w:numId w:val="6"/>
        </w:numPr>
        <w:autoSpaceDE/>
        <w:autoSpaceDN/>
        <w:adjustRightInd/>
        <w:spacing w:after="200" w:line="276" w:lineRule="auto"/>
        <w:jc w:val="both"/>
        <w:rPr>
          <w:rFonts w:eastAsia="Calibri"/>
          <w:sz w:val="24"/>
          <w:szCs w:val="24"/>
        </w:rPr>
      </w:pPr>
      <w:r w:rsidRPr="00465688">
        <w:rPr>
          <w:rFonts w:eastAsia="Calibri"/>
          <w:sz w:val="24"/>
          <w:szCs w:val="24"/>
        </w:rPr>
        <w:t xml:space="preserve"> Обеспечение отдыха, оздоровления и занятости детей, состоящих на различных профилактических учетах в рамках полномочий управления образования МО «</w:t>
      </w:r>
      <w:proofErr w:type="spellStart"/>
      <w:r w:rsidRPr="00465688">
        <w:rPr>
          <w:rFonts w:eastAsia="Calibri"/>
          <w:sz w:val="24"/>
          <w:szCs w:val="24"/>
        </w:rPr>
        <w:t>Усть-Удинский</w:t>
      </w:r>
      <w:proofErr w:type="spellEnd"/>
      <w:r w:rsidRPr="00465688">
        <w:rPr>
          <w:rFonts w:eastAsia="Calibri"/>
          <w:sz w:val="24"/>
          <w:szCs w:val="24"/>
        </w:rPr>
        <w:t xml:space="preserve"> район»;</w:t>
      </w:r>
    </w:p>
    <w:p w:rsidR="00465688" w:rsidRPr="00465688" w:rsidRDefault="00465688" w:rsidP="00465688">
      <w:pPr>
        <w:widowControl/>
        <w:numPr>
          <w:ilvl w:val="0"/>
          <w:numId w:val="6"/>
        </w:numPr>
        <w:autoSpaceDE/>
        <w:autoSpaceDN/>
        <w:adjustRightInd/>
        <w:spacing w:after="200" w:line="276" w:lineRule="auto"/>
        <w:jc w:val="both"/>
        <w:rPr>
          <w:rFonts w:eastAsia="Calibri"/>
          <w:sz w:val="24"/>
          <w:szCs w:val="24"/>
        </w:rPr>
      </w:pPr>
      <w:r w:rsidRPr="00465688">
        <w:rPr>
          <w:rFonts w:eastAsia="Calibri"/>
          <w:sz w:val="24"/>
          <w:szCs w:val="24"/>
        </w:rPr>
        <w:t>Организация отдыха и оздоровления детей дошкольного возраста в рамках полномочий управления образования МО «</w:t>
      </w:r>
      <w:proofErr w:type="spellStart"/>
      <w:r w:rsidRPr="00465688">
        <w:rPr>
          <w:rFonts w:eastAsia="Calibri"/>
          <w:sz w:val="24"/>
          <w:szCs w:val="24"/>
        </w:rPr>
        <w:t>Усть-Удинский</w:t>
      </w:r>
      <w:proofErr w:type="spellEnd"/>
      <w:r w:rsidRPr="00465688">
        <w:rPr>
          <w:rFonts w:eastAsia="Calibri"/>
          <w:sz w:val="24"/>
          <w:szCs w:val="24"/>
        </w:rPr>
        <w:t xml:space="preserve"> район».</w:t>
      </w:r>
    </w:p>
    <w:p w:rsidR="00465688" w:rsidRPr="00465688" w:rsidRDefault="00465688" w:rsidP="00465688">
      <w:pPr>
        <w:widowControl/>
        <w:jc w:val="both"/>
        <w:rPr>
          <w:rFonts w:eastAsia="Calibri"/>
          <w:sz w:val="24"/>
          <w:szCs w:val="24"/>
          <w:lang w:eastAsia="en-US"/>
        </w:rPr>
      </w:pPr>
    </w:p>
    <w:p w:rsidR="00465688" w:rsidRPr="00465688" w:rsidRDefault="00465688" w:rsidP="00465688">
      <w:pPr>
        <w:widowControl/>
        <w:ind w:firstLine="540"/>
        <w:jc w:val="both"/>
        <w:rPr>
          <w:rFonts w:eastAsia="Calibri"/>
          <w:sz w:val="24"/>
          <w:szCs w:val="24"/>
          <w:lang w:eastAsia="en-US"/>
        </w:rPr>
      </w:pPr>
      <w:r w:rsidRPr="00465688">
        <w:rPr>
          <w:rFonts w:eastAsia="Calibri"/>
          <w:sz w:val="24"/>
          <w:szCs w:val="24"/>
          <w:lang w:eastAsia="en-US"/>
        </w:rPr>
        <w:t>Показатели достижения цели и решения указанных задач является:</w:t>
      </w:r>
    </w:p>
    <w:p w:rsidR="00465688" w:rsidRPr="00465688" w:rsidRDefault="00465688" w:rsidP="00465688">
      <w:pPr>
        <w:widowControl/>
        <w:numPr>
          <w:ilvl w:val="0"/>
          <w:numId w:val="4"/>
        </w:numPr>
        <w:tabs>
          <w:tab w:val="left" w:pos="82"/>
        </w:tabs>
        <w:autoSpaceDE/>
        <w:autoSpaceDN/>
        <w:adjustRightInd/>
        <w:spacing w:after="200" w:line="276" w:lineRule="auto"/>
        <w:jc w:val="both"/>
        <w:rPr>
          <w:rFonts w:eastAsia="Calibri"/>
          <w:sz w:val="22"/>
          <w:szCs w:val="22"/>
          <w:lang w:eastAsia="en-US"/>
        </w:rPr>
      </w:pPr>
      <w:r w:rsidRPr="00465688">
        <w:rPr>
          <w:rFonts w:eastAsia="Calibri"/>
          <w:sz w:val="24"/>
          <w:szCs w:val="24"/>
        </w:rPr>
        <w:t xml:space="preserve">количество детей и подростков в возрасте от 4 до 18 лет, </w:t>
      </w:r>
      <w:r w:rsidR="004417D6">
        <w:rPr>
          <w:rFonts w:eastAsia="Calibri"/>
          <w:sz w:val="24"/>
          <w:szCs w:val="24"/>
        </w:rPr>
        <w:t xml:space="preserve">охваченных всеми формами отдыха, </w:t>
      </w:r>
      <w:r w:rsidRPr="00465688">
        <w:rPr>
          <w:rFonts w:eastAsia="Calibri"/>
          <w:sz w:val="24"/>
          <w:szCs w:val="24"/>
        </w:rPr>
        <w:t>оздоровления</w:t>
      </w:r>
      <w:r w:rsidR="004417D6">
        <w:rPr>
          <w:rFonts w:eastAsia="Calibri"/>
          <w:sz w:val="24"/>
          <w:szCs w:val="24"/>
        </w:rPr>
        <w:t xml:space="preserve"> и занятости</w:t>
      </w:r>
      <w:r w:rsidRPr="00465688">
        <w:rPr>
          <w:rFonts w:eastAsia="Calibri"/>
          <w:sz w:val="24"/>
          <w:szCs w:val="24"/>
        </w:rPr>
        <w:t>;</w:t>
      </w:r>
    </w:p>
    <w:p w:rsidR="00465688" w:rsidRPr="00465688" w:rsidRDefault="00465688" w:rsidP="00465688">
      <w:pPr>
        <w:widowControl/>
        <w:numPr>
          <w:ilvl w:val="0"/>
          <w:numId w:val="4"/>
        </w:numPr>
        <w:tabs>
          <w:tab w:val="left" w:pos="82"/>
        </w:tabs>
        <w:autoSpaceDE/>
        <w:autoSpaceDN/>
        <w:adjustRightInd/>
        <w:spacing w:after="200" w:line="276" w:lineRule="auto"/>
        <w:jc w:val="both"/>
        <w:rPr>
          <w:rFonts w:eastAsia="Calibri"/>
          <w:sz w:val="22"/>
          <w:szCs w:val="22"/>
          <w:lang w:eastAsia="en-US"/>
        </w:rPr>
      </w:pPr>
      <w:r w:rsidRPr="00465688">
        <w:rPr>
          <w:rFonts w:eastAsia="Calibri"/>
          <w:sz w:val="24"/>
          <w:szCs w:val="24"/>
        </w:rPr>
        <w:t>количество подростков временно трудоустроенных.</w:t>
      </w:r>
    </w:p>
    <w:p w:rsidR="00465688" w:rsidRPr="00465688" w:rsidRDefault="00465688" w:rsidP="00465688">
      <w:pPr>
        <w:widowControl/>
        <w:jc w:val="both"/>
        <w:rPr>
          <w:rFonts w:eastAsia="Calibri"/>
          <w:sz w:val="24"/>
          <w:szCs w:val="24"/>
          <w:lang w:eastAsia="en-US"/>
        </w:rPr>
      </w:pPr>
    </w:p>
    <w:p w:rsidR="00465688" w:rsidRPr="00465688" w:rsidRDefault="00465688" w:rsidP="00465688">
      <w:pPr>
        <w:widowControl/>
        <w:ind w:firstLine="540"/>
        <w:jc w:val="both"/>
        <w:rPr>
          <w:rFonts w:eastAsia="Calibri"/>
          <w:sz w:val="24"/>
          <w:szCs w:val="24"/>
          <w:lang w:eastAsia="en-US"/>
        </w:rPr>
      </w:pPr>
      <w:r w:rsidRPr="00465688">
        <w:rPr>
          <w:rFonts w:eastAsia="Calibri"/>
          <w:sz w:val="24"/>
          <w:szCs w:val="24"/>
          <w:lang w:eastAsia="en-US"/>
        </w:rPr>
        <w:t>Реализация муниципальной программы создаст условия для достижения следующих результатов в количественном выражении:</w:t>
      </w:r>
    </w:p>
    <w:p w:rsidR="00465688" w:rsidRPr="00465688" w:rsidRDefault="00465688" w:rsidP="00465688">
      <w:pPr>
        <w:widowControl/>
        <w:numPr>
          <w:ilvl w:val="0"/>
          <w:numId w:val="5"/>
        </w:numPr>
        <w:tabs>
          <w:tab w:val="left" w:pos="82"/>
        </w:tabs>
        <w:autoSpaceDE/>
        <w:autoSpaceDN/>
        <w:adjustRightInd/>
        <w:spacing w:after="200" w:line="276" w:lineRule="auto"/>
        <w:jc w:val="both"/>
        <w:rPr>
          <w:rFonts w:eastAsia="Calibri"/>
          <w:sz w:val="22"/>
          <w:szCs w:val="22"/>
          <w:lang w:eastAsia="en-US"/>
        </w:rPr>
      </w:pPr>
      <w:r w:rsidRPr="00465688">
        <w:rPr>
          <w:rFonts w:eastAsia="Calibri"/>
          <w:sz w:val="24"/>
          <w:szCs w:val="24"/>
        </w:rPr>
        <w:t>количество детей и подростков в возрасте от 4 до 18 лет, охваченных всеми формами отдыха и оздоровления – 2</w:t>
      </w:r>
      <w:r w:rsidR="005B7FA1">
        <w:rPr>
          <w:rFonts w:eastAsia="Calibri"/>
          <w:sz w:val="24"/>
          <w:szCs w:val="24"/>
        </w:rPr>
        <w:t>0</w:t>
      </w:r>
      <w:r w:rsidRPr="00465688">
        <w:rPr>
          <w:rFonts w:eastAsia="Calibri"/>
          <w:sz w:val="24"/>
          <w:szCs w:val="24"/>
        </w:rPr>
        <w:t>00 чел. ежегодно;</w:t>
      </w:r>
    </w:p>
    <w:p w:rsidR="00465688" w:rsidRPr="00465688" w:rsidRDefault="00465688" w:rsidP="00465688">
      <w:pPr>
        <w:widowControl/>
        <w:numPr>
          <w:ilvl w:val="0"/>
          <w:numId w:val="5"/>
        </w:numPr>
        <w:tabs>
          <w:tab w:val="left" w:pos="82"/>
        </w:tabs>
        <w:autoSpaceDE/>
        <w:autoSpaceDN/>
        <w:adjustRightInd/>
        <w:spacing w:after="200" w:line="276" w:lineRule="auto"/>
        <w:jc w:val="both"/>
        <w:rPr>
          <w:rFonts w:eastAsia="Calibri"/>
          <w:sz w:val="22"/>
          <w:szCs w:val="22"/>
          <w:lang w:eastAsia="en-US"/>
        </w:rPr>
      </w:pPr>
      <w:r w:rsidRPr="00465688">
        <w:rPr>
          <w:rFonts w:eastAsia="Calibri"/>
          <w:sz w:val="24"/>
          <w:szCs w:val="24"/>
        </w:rPr>
        <w:t>количество подростков временно трудоустроенных- 1</w:t>
      </w:r>
      <w:r w:rsidR="005B7FA1">
        <w:rPr>
          <w:rFonts w:eastAsia="Calibri"/>
          <w:sz w:val="24"/>
          <w:szCs w:val="24"/>
        </w:rPr>
        <w:t>19</w:t>
      </w:r>
      <w:r w:rsidRPr="00465688">
        <w:rPr>
          <w:rFonts w:eastAsia="Calibri"/>
          <w:sz w:val="24"/>
          <w:szCs w:val="24"/>
        </w:rPr>
        <w:t xml:space="preserve"> чел ежегодно</w:t>
      </w:r>
    </w:p>
    <w:p w:rsidR="00465688" w:rsidRPr="00465688" w:rsidRDefault="00465688" w:rsidP="00465688">
      <w:pPr>
        <w:widowControl/>
        <w:ind w:firstLine="540"/>
        <w:jc w:val="both"/>
        <w:rPr>
          <w:rFonts w:eastAsia="Calibri"/>
          <w:sz w:val="24"/>
          <w:szCs w:val="24"/>
          <w:lang w:eastAsia="en-US"/>
        </w:rPr>
      </w:pPr>
    </w:p>
    <w:p w:rsidR="00465688" w:rsidRPr="00465688" w:rsidRDefault="00465688" w:rsidP="00465688">
      <w:pPr>
        <w:widowControl/>
        <w:ind w:firstLine="540"/>
        <w:jc w:val="both"/>
        <w:rPr>
          <w:rFonts w:eastAsia="Calibri"/>
          <w:sz w:val="24"/>
          <w:szCs w:val="24"/>
          <w:lang w:eastAsia="en-US"/>
        </w:rPr>
      </w:pPr>
      <w:r w:rsidRPr="00465688">
        <w:rPr>
          <w:rFonts w:eastAsia="Calibri"/>
          <w:sz w:val="24"/>
          <w:szCs w:val="24"/>
          <w:lang w:eastAsia="en-US"/>
        </w:rPr>
        <w:t>Факторы, влияющие на достижение целевых показателей:</w:t>
      </w:r>
    </w:p>
    <w:p w:rsidR="00465688" w:rsidRPr="00465688" w:rsidRDefault="00465688" w:rsidP="00465688">
      <w:pPr>
        <w:widowControl/>
        <w:numPr>
          <w:ilvl w:val="0"/>
          <w:numId w:val="7"/>
        </w:numPr>
        <w:autoSpaceDE/>
        <w:autoSpaceDN/>
        <w:adjustRightInd/>
        <w:spacing w:after="200" w:line="276" w:lineRule="auto"/>
        <w:jc w:val="both"/>
        <w:rPr>
          <w:rFonts w:eastAsia="Calibri"/>
          <w:sz w:val="24"/>
          <w:szCs w:val="24"/>
          <w:lang w:eastAsia="en-US"/>
        </w:rPr>
      </w:pPr>
      <w:r w:rsidRPr="00465688">
        <w:rPr>
          <w:rFonts w:eastAsia="Calibri"/>
          <w:sz w:val="24"/>
          <w:szCs w:val="24"/>
          <w:lang w:eastAsia="en-US"/>
        </w:rPr>
        <w:t>изменения законодательства;</w:t>
      </w:r>
    </w:p>
    <w:p w:rsidR="00465688" w:rsidRDefault="005B7FA1" w:rsidP="00465688">
      <w:pPr>
        <w:widowControl/>
        <w:numPr>
          <w:ilvl w:val="0"/>
          <w:numId w:val="7"/>
        </w:numPr>
        <w:autoSpaceDE/>
        <w:autoSpaceDN/>
        <w:adjustRightInd/>
        <w:spacing w:after="200" w:line="276" w:lineRule="auto"/>
        <w:jc w:val="both"/>
        <w:rPr>
          <w:rFonts w:eastAsia="Calibri"/>
          <w:sz w:val="24"/>
          <w:szCs w:val="24"/>
          <w:lang w:eastAsia="en-US"/>
        </w:rPr>
      </w:pPr>
      <w:r>
        <w:rPr>
          <w:rFonts w:eastAsia="Calibri"/>
          <w:sz w:val="24"/>
          <w:szCs w:val="24"/>
          <w:lang w:eastAsia="en-US"/>
        </w:rPr>
        <w:t>форс-мажорные обстоятельства;</w:t>
      </w:r>
    </w:p>
    <w:p w:rsidR="005B7FA1" w:rsidRPr="00465688" w:rsidRDefault="005B7FA1" w:rsidP="00465688">
      <w:pPr>
        <w:widowControl/>
        <w:numPr>
          <w:ilvl w:val="0"/>
          <w:numId w:val="7"/>
        </w:numPr>
        <w:autoSpaceDE/>
        <w:autoSpaceDN/>
        <w:adjustRightInd/>
        <w:spacing w:after="200" w:line="276" w:lineRule="auto"/>
        <w:jc w:val="both"/>
        <w:rPr>
          <w:rFonts w:eastAsia="Calibri"/>
          <w:sz w:val="24"/>
          <w:szCs w:val="24"/>
          <w:lang w:eastAsia="en-US"/>
        </w:rPr>
      </w:pPr>
      <w:r>
        <w:rPr>
          <w:rFonts w:eastAsia="Calibri"/>
          <w:sz w:val="24"/>
          <w:szCs w:val="24"/>
          <w:lang w:eastAsia="en-US"/>
        </w:rPr>
        <w:t>Статистические данные.</w:t>
      </w:r>
    </w:p>
    <w:p w:rsidR="00465688" w:rsidRPr="00D54853" w:rsidRDefault="00465688" w:rsidP="00465688">
      <w:pPr>
        <w:widowControl/>
        <w:ind w:firstLine="540"/>
        <w:jc w:val="both"/>
        <w:rPr>
          <w:rFonts w:eastAsia="Calibri"/>
          <w:sz w:val="24"/>
          <w:szCs w:val="24"/>
          <w:lang w:eastAsia="en-US"/>
        </w:rPr>
      </w:pPr>
      <w:r w:rsidRPr="00D54853">
        <w:rPr>
          <w:rFonts w:eastAsia="Calibri"/>
          <w:sz w:val="24"/>
          <w:szCs w:val="24"/>
          <w:lang w:eastAsia="en-US"/>
        </w:rPr>
        <w:t>Сведения о составе и значениях целевых показателей муниципальной программы представлены в приложении № 1 к муниципальной программе.</w:t>
      </w:r>
    </w:p>
    <w:p w:rsidR="00465688" w:rsidRPr="00D54853" w:rsidRDefault="00465688" w:rsidP="00465688">
      <w:pPr>
        <w:widowControl/>
        <w:ind w:firstLine="540"/>
        <w:jc w:val="both"/>
        <w:rPr>
          <w:rFonts w:eastAsia="Calibri"/>
          <w:sz w:val="24"/>
          <w:szCs w:val="24"/>
          <w:lang w:eastAsia="en-US"/>
        </w:rPr>
      </w:pPr>
      <w:r w:rsidRPr="00D54853">
        <w:rPr>
          <w:rFonts w:eastAsia="Calibri"/>
          <w:sz w:val="24"/>
          <w:szCs w:val="24"/>
          <w:lang w:eastAsia="en-US"/>
        </w:rPr>
        <w:t>Описание основных ожидаемых конечных результатов муниципальной программы в разрезе основных мероприятий представлены в приложении № 2 к муниципальной программе.</w:t>
      </w:r>
    </w:p>
    <w:p w:rsidR="00465688" w:rsidRPr="00465688" w:rsidRDefault="00465688" w:rsidP="00465688">
      <w:pPr>
        <w:widowControl/>
        <w:ind w:firstLine="540"/>
        <w:jc w:val="both"/>
        <w:rPr>
          <w:rFonts w:eastAsia="Calibri"/>
          <w:sz w:val="24"/>
          <w:szCs w:val="24"/>
          <w:lang w:eastAsia="en-US"/>
        </w:rPr>
      </w:pPr>
      <w:r w:rsidRPr="00D54853">
        <w:rPr>
          <w:rFonts w:eastAsia="Calibri"/>
          <w:sz w:val="24"/>
          <w:szCs w:val="24"/>
          <w:lang w:eastAsia="en-US"/>
        </w:rPr>
        <w:t>Общий</w:t>
      </w:r>
      <w:r w:rsidRPr="00465688">
        <w:rPr>
          <w:rFonts w:eastAsia="Calibri"/>
          <w:sz w:val="24"/>
          <w:szCs w:val="24"/>
          <w:lang w:eastAsia="en-US"/>
        </w:rPr>
        <w:t xml:space="preserve"> срок реализации настоящей муниципальной программы</w:t>
      </w:r>
      <w:r w:rsidR="005B7FA1">
        <w:rPr>
          <w:rFonts w:eastAsia="Calibri"/>
          <w:sz w:val="24"/>
          <w:szCs w:val="24"/>
          <w:lang w:eastAsia="en-US"/>
        </w:rPr>
        <w:t xml:space="preserve"> рассчитан на период 2020 - 2025</w:t>
      </w:r>
      <w:r w:rsidRPr="00465688">
        <w:rPr>
          <w:rFonts w:eastAsia="Calibri"/>
          <w:sz w:val="24"/>
          <w:szCs w:val="24"/>
          <w:lang w:eastAsia="en-US"/>
        </w:rPr>
        <w:t xml:space="preserve"> годов. Этапы реализации муниципальной программы не выделяются.</w:t>
      </w:r>
    </w:p>
    <w:p w:rsidR="00465688" w:rsidRPr="00465688" w:rsidRDefault="00465688" w:rsidP="00E760E8">
      <w:pPr>
        <w:widowControl/>
        <w:autoSpaceDE/>
        <w:autoSpaceDN/>
        <w:adjustRightInd/>
        <w:spacing w:after="200" w:line="276" w:lineRule="auto"/>
        <w:rPr>
          <w:rFonts w:eastAsia="Calibri"/>
          <w:sz w:val="24"/>
          <w:szCs w:val="24"/>
          <w:lang w:eastAsia="en-US"/>
        </w:rPr>
      </w:pPr>
    </w:p>
    <w:p w:rsidR="00465688" w:rsidRPr="00465688" w:rsidRDefault="00465688" w:rsidP="00465688">
      <w:pPr>
        <w:widowControl/>
        <w:autoSpaceDE/>
        <w:autoSpaceDN/>
        <w:adjustRightInd/>
        <w:spacing w:after="200" w:line="276" w:lineRule="auto"/>
        <w:ind w:firstLine="709"/>
        <w:jc w:val="center"/>
        <w:rPr>
          <w:rFonts w:eastAsia="Calibri"/>
          <w:sz w:val="24"/>
          <w:szCs w:val="24"/>
          <w:lang w:eastAsia="en-US"/>
        </w:rPr>
      </w:pPr>
      <w:r w:rsidRPr="00465688">
        <w:rPr>
          <w:rFonts w:eastAsia="Calibri"/>
          <w:sz w:val="24"/>
          <w:szCs w:val="24"/>
          <w:lang w:eastAsia="en-US"/>
        </w:rPr>
        <w:t>РАЗДЕЛ 3. ОБОСНОВАНИЕ ВЫДЕЛЕНИЕ ПОДПРОГРАММ</w:t>
      </w:r>
    </w:p>
    <w:p w:rsidR="00465688" w:rsidRPr="00465688" w:rsidRDefault="00465688" w:rsidP="00465688">
      <w:pPr>
        <w:widowControl/>
        <w:autoSpaceDE/>
        <w:autoSpaceDN/>
        <w:adjustRightInd/>
        <w:spacing w:after="200" w:line="276" w:lineRule="auto"/>
        <w:ind w:firstLine="709"/>
        <w:jc w:val="center"/>
        <w:rPr>
          <w:rFonts w:eastAsia="Calibri"/>
          <w:sz w:val="24"/>
          <w:szCs w:val="24"/>
          <w:lang w:eastAsia="en-US"/>
        </w:rPr>
      </w:pPr>
      <w:r w:rsidRPr="00465688">
        <w:rPr>
          <w:rFonts w:eastAsia="Calibri"/>
          <w:sz w:val="24"/>
          <w:szCs w:val="24"/>
          <w:lang w:eastAsia="en-US"/>
        </w:rPr>
        <w:t xml:space="preserve">Выделение подпрограмм в данной программе не предусматривается. </w:t>
      </w:r>
    </w:p>
    <w:p w:rsidR="00465688" w:rsidRPr="00465688" w:rsidRDefault="00465688" w:rsidP="00465688">
      <w:pPr>
        <w:widowControl/>
        <w:autoSpaceDE/>
        <w:autoSpaceDN/>
        <w:adjustRightInd/>
        <w:spacing w:after="200" w:line="276" w:lineRule="auto"/>
        <w:ind w:firstLine="709"/>
        <w:jc w:val="center"/>
        <w:rPr>
          <w:rFonts w:eastAsia="Calibri"/>
          <w:sz w:val="24"/>
          <w:szCs w:val="24"/>
          <w:lang w:eastAsia="en-US"/>
        </w:rPr>
      </w:pPr>
      <w:r w:rsidRPr="00465688">
        <w:rPr>
          <w:rFonts w:eastAsia="Calibri"/>
          <w:sz w:val="24"/>
          <w:szCs w:val="24"/>
          <w:lang w:eastAsia="en-US"/>
        </w:rPr>
        <w:t>РАЗДЕЛ 4. АНАЛИЗ РИСКОВ РЕАЛИЗАЦИИ МУНИЦИПАЛЬНОЙ ПРОГРАММЫ И ОПИСАНИЕ МЕР УПРАВЛЕНИЯ РИСКАМИ РЕАЛИЗАЦИИ МУНИЦИПАЛЬНОЙ ПРОГРАММЫ</w:t>
      </w:r>
    </w:p>
    <w:p w:rsidR="00465688" w:rsidRPr="00465688" w:rsidRDefault="00465688" w:rsidP="00465688">
      <w:pPr>
        <w:widowControl/>
        <w:ind w:firstLine="540"/>
        <w:jc w:val="both"/>
        <w:rPr>
          <w:rFonts w:eastAsia="Calibri"/>
          <w:sz w:val="24"/>
          <w:szCs w:val="24"/>
          <w:lang w:eastAsia="en-US"/>
        </w:rPr>
      </w:pPr>
      <w:r w:rsidRPr="00465688">
        <w:rPr>
          <w:rFonts w:eastAsia="Calibri"/>
          <w:sz w:val="24"/>
          <w:szCs w:val="24"/>
          <w:lang w:eastAsia="en-US"/>
        </w:rPr>
        <w:t>Реализация мероприятий муниципальной программы связана с различными рисками, как обусловленными внутренними факторами и зависящими от ответственного исполнителя и участников муниципальной программы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муниципальной программы, приведена в таблице:</w:t>
      </w:r>
    </w:p>
    <w:tbl>
      <w:tblPr>
        <w:tblW w:w="9581" w:type="dxa"/>
        <w:tblInd w:w="2" w:type="dxa"/>
        <w:tblLayout w:type="fixed"/>
        <w:tblCellMar>
          <w:top w:w="75" w:type="dxa"/>
          <w:left w:w="0" w:type="dxa"/>
          <w:bottom w:w="75" w:type="dxa"/>
          <w:right w:w="0" w:type="dxa"/>
        </w:tblCellMar>
        <w:tblLook w:val="0000" w:firstRow="0" w:lastRow="0" w:firstColumn="0" w:lastColumn="0" w:noHBand="0" w:noVBand="0"/>
      </w:tblPr>
      <w:tblGrid>
        <w:gridCol w:w="624"/>
        <w:gridCol w:w="4422"/>
        <w:gridCol w:w="4535"/>
      </w:tblGrid>
      <w:tr w:rsidR="00465688" w:rsidRPr="00465688" w:rsidTr="00465688">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rPr>
                <w:rFonts w:eastAsia="Calibri"/>
                <w:sz w:val="24"/>
                <w:szCs w:val="24"/>
                <w:lang w:eastAsia="en-US"/>
              </w:rPr>
            </w:pPr>
            <w:r w:rsidRPr="00465688">
              <w:rPr>
                <w:rFonts w:eastAsia="Calibri"/>
                <w:sz w:val="24"/>
                <w:szCs w:val="24"/>
                <w:lang w:eastAsia="en-US"/>
              </w:rPr>
              <w:t>№ п/п</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rPr>
                <w:rFonts w:eastAsia="Calibri"/>
                <w:sz w:val="24"/>
                <w:szCs w:val="24"/>
                <w:lang w:eastAsia="en-US"/>
              </w:rPr>
            </w:pPr>
            <w:r w:rsidRPr="00465688">
              <w:rPr>
                <w:rFonts w:eastAsia="Calibri"/>
                <w:sz w:val="24"/>
                <w:szCs w:val="24"/>
                <w:lang w:eastAsia="en-US"/>
              </w:rPr>
              <w:t>Описание рисков</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rPr>
                <w:rFonts w:eastAsia="Calibri"/>
                <w:sz w:val="24"/>
                <w:szCs w:val="24"/>
                <w:lang w:eastAsia="en-US"/>
              </w:rPr>
            </w:pPr>
            <w:r w:rsidRPr="00465688">
              <w:rPr>
                <w:rFonts w:eastAsia="Calibri"/>
                <w:sz w:val="24"/>
                <w:szCs w:val="24"/>
                <w:lang w:eastAsia="en-US"/>
              </w:rPr>
              <w:t>Меры по снижению рисков</w:t>
            </w:r>
          </w:p>
        </w:tc>
      </w:tr>
      <w:tr w:rsidR="00465688" w:rsidRPr="00465688" w:rsidTr="00465688">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outlineLvl w:val="0"/>
              <w:rPr>
                <w:rFonts w:eastAsia="Calibri"/>
                <w:sz w:val="24"/>
                <w:szCs w:val="24"/>
                <w:lang w:eastAsia="en-US"/>
              </w:rPr>
            </w:pPr>
            <w:r w:rsidRPr="00465688">
              <w:rPr>
                <w:rFonts w:eastAsia="Calibri"/>
                <w:sz w:val="24"/>
                <w:szCs w:val="24"/>
                <w:lang w:eastAsia="en-US"/>
              </w:rPr>
              <w:t>1.</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rPr>
                <w:rFonts w:eastAsia="Calibri"/>
                <w:sz w:val="24"/>
                <w:szCs w:val="24"/>
                <w:lang w:eastAsia="en-US"/>
              </w:rPr>
            </w:pPr>
            <w:r w:rsidRPr="00465688">
              <w:rPr>
                <w:rFonts w:eastAsia="Calibri"/>
                <w:sz w:val="24"/>
                <w:szCs w:val="24"/>
                <w:lang w:eastAsia="en-US"/>
              </w:rPr>
              <w:t>Риски изменения законодательства</w:t>
            </w:r>
          </w:p>
        </w:tc>
      </w:tr>
      <w:tr w:rsidR="00465688" w:rsidRPr="00465688" w:rsidTr="00465688">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rPr>
                <w:rFonts w:eastAsia="Calibri"/>
                <w:sz w:val="24"/>
                <w:szCs w:val="24"/>
                <w:lang w:eastAsia="en-US"/>
              </w:rPr>
            </w:pPr>
            <w:r w:rsidRPr="00465688">
              <w:rPr>
                <w:rFonts w:eastAsia="Calibri"/>
                <w:sz w:val="24"/>
                <w:szCs w:val="24"/>
                <w:lang w:eastAsia="en-US"/>
              </w:rPr>
              <w:t>1.1.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both"/>
              <w:rPr>
                <w:rFonts w:eastAsia="Calibri"/>
                <w:sz w:val="24"/>
                <w:szCs w:val="24"/>
                <w:lang w:eastAsia="en-US"/>
              </w:rPr>
            </w:pPr>
            <w:r w:rsidRPr="00465688">
              <w:rPr>
                <w:rFonts w:eastAsia="Calibri"/>
                <w:sz w:val="24"/>
                <w:szCs w:val="24"/>
                <w:lang w:eastAsia="en-US"/>
              </w:rPr>
              <w:t>Изменения федерального и регионального законодательства в сфере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both"/>
              <w:rPr>
                <w:rFonts w:eastAsia="Calibri"/>
                <w:sz w:val="24"/>
                <w:szCs w:val="24"/>
                <w:lang w:eastAsia="en-US"/>
              </w:rPr>
            </w:pPr>
            <w:r w:rsidRPr="00465688">
              <w:rPr>
                <w:rFonts w:eastAsia="Calibri"/>
                <w:sz w:val="24"/>
                <w:szCs w:val="24"/>
                <w:lang w:eastAsia="en-US"/>
              </w:rPr>
              <w:t>Осуществление мониторинга изменения федерального и регионального законодательства с оценкой возможных последствий.</w:t>
            </w:r>
          </w:p>
          <w:p w:rsidR="00465688" w:rsidRPr="00465688" w:rsidRDefault="00465688" w:rsidP="00465688">
            <w:pPr>
              <w:widowControl/>
              <w:jc w:val="both"/>
              <w:rPr>
                <w:rFonts w:eastAsia="Calibri"/>
                <w:sz w:val="24"/>
                <w:szCs w:val="24"/>
                <w:lang w:eastAsia="en-US"/>
              </w:rPr>
            </w:pPr>
            <w:r w:rsidRPr="00465688">
              <w:rPr>
                <w:rFonts w:eastAsia="Calibri"/>
                <w:sz w:val="24"/>
                <w:szCs w:val="24"/>
                <w:lang w:eastAsia="en-US"/>
              </w:rPr>
              <w:t xml:space="preserve">Актуализация нормативно-правовых актов </w:t>
            </w:r>
            <w:proofErr w:type="spellStart"/>
            <w:r w:rsidRPr="00465688">
              <w:rPr>
                <w:rFonts w:eastAsia="Calibri"/>
                <w:sz w:val="24"/>
                <w:szCs w:val="24"/>
                <w:lang w:eastAsia="en-US"/>
              </w:rPr>
              <w:t>Усть-Удинского</w:t>
            </w:r>
            <w:proofErr w:type="spellEnd"/>
            <w:r w:rsidRPr="00465688">
              <w:rPr>
                <w:rFonts w:eastAsia="Calibri"/>
                <w:sz w:val="24"/>
                <w:szCs w:val="24"/>
                <w:lang w:eastAsia="en-US"/>
              </w:rPr>
              <w:t xml:space="preserve"> района в сфере реализации муниципальной программы</w:t>
            </w:r>
          </w:p>
        </w:tc>
      </w:tr>
      <w:tr w:rsidR="00465688" w:rsidRPr="00465688" w:rsidTr="00465688">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outlineLvl w:val="0"/>
              <w:rPr>
                <w:rFonts w:eastAsia="Calibri"/>
                <w:sz w:val="24"/>
                <w:szCs w:val="24"/>
                <w:lang w:eastAsia="en-US"/>
              </w:rPr>
            </w:pPr>
            <w:r w:rsidRPr="00465688">
              <w:rPr>
                <w:rFonts w:eastAsia="Calibri"/>
                <w:sz w:val="24"/>
                <w:szCs w:val="24"/>
                <w:lang w:eastAsia="en-US"/>
              </w:rPr>
              <w:t>2.</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rPr>
                <w:rFonts w:eastAsia="Calibri"/>
                <w:sz w:val="24"/>
                <w:szCs w:val="24"/>
                <w:lang w:eastAsia="en-US"/>
              </w:rPr>
            </w:pPr>
            <w:r w:rsidRPr="00465688">
              <w:rPr>
                <w:rFonts w:eastAsia="Calibri"/>
                <w:sz w:val="24"/>
                <w:szCs w:val="24"/>
                <w:lang w:eastAsia="en-US"/>
              </w:rPr>
              <w:t>Экономические риски</w:t>
            </w:r>
          </w:p>
        </w:tc>
      </w:tr>
      <w:tr w:rsidR="00465688" w:rsidRPr="00465688" w:rsidTr="00465688">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rPr>
                <w:rFonts w:eastAsia="Calibri"/>
                <w:sz w:val="24"/>
                <w:szCs w:val="24"/>
                <w:lang w:eastAsia="en-US"/>
              </w:rPr>
            </w:pPr>
            <w:r w:rsidRPr="00465688">
              <w:rPr>
                <w:rFonts w:eastAsia="Calibri"/>
                <w:sz w:val="24"/>
                <w:szCs w:val="24"/>
                <w:lang w:eastAsia="en-US"/>
              </w:rPr>
              <w:t>2.1.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both"/>
              <w:rPr>
                <w:rFonts w:eastAsia="Calibri"/>
                <w:sz w:val="24"/>
                <w:szCs w:val="24"/>
                <w:lang w:eastAsia="en-US"/>
              </w:rPr>
            </w:pPr>
            <w:r w:rsidRPr="00465688">
              <w:rPr>
                <w:rFonts w:eastAsia="Calibri"/>
                <w:sz w:val="24"/>
                <w:szCs w:val="24"/>
                <w:lang w:eastAsia="en-US"/>
              </w:rPr>
              <w:t>Влияние общей экономической ситуации в Российской Федерации на показатели эффективности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both"/>
              <w:rPr>
                <w:rFonts w:eastAsia="Calibri"/>
                <w:sz w:val="24"/>
                <w:szCs w:val="24"/>
                <w:lang w:eastAsia="en-US"/>
              </w:rPr>
            </w:pPr>
            <w:r w:rsidRPr="00465688">
              <w:rPr>
                <w:rFonts w:eastAsia="Calibri"/>
                <w:sz w:val="24"/>
                <w:szCs w:val="24"/>
                <w:lang w:eastAsia="en-US"/>
              </w:rPr>
              <w:t>Осуществление мониторинга экономической ситуации в Российской Федерации с оценкой возможных последствий. Актуализация муниципальной программы</w:t>
            </w:r>
          </w:p>
        </w:tc>
      </w:tr>
      <w:tr w:rsidR="00465688" w:rsidRPr="00465688" w:rsidTr="00465688">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outlineLvl w:val="0"/>
              <w:rPr>
                <w:rFonts w:eastAsia="Calibri"/>
                <w:sz w:val="24"/>
                <w:szCs w:val="24"/>
                <w:lang w:eastAsia="en-US"/>
              </w:rPr>
            </w:pPr>
            <w:r w:rsidRPr="00465688">
              <w:rPr>
                <w:rFonts w:eastAsia="Calibri"/>
                <w:sz w:val="24"/>
                <w:szCs w:val="24"/>
                <w:lang w:eastAsia="en-US"/>
              </w:rPr>
              <w:t>3.</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rPr>
                <w:rFonts w:eastAsia="Calibri"/>
                <w:sz w:val="24"/>
                <w:szCs w:val="24"/>
                <w:lang w:eastAsia="en-US"/>
              </w:rPr>
            </w:pPr>
            <w:r w:rsidRPr="00465688">
              <w:rPr>
                <w:rFonts w:eastAsia="Calibri"/>
                <w:sz w:val="24"/>
                <w:szCs w:val="24"/>
                <w:lang w:eastAsia="en-US"/>
              </w:rPr>
              <w:t>Финансовые риски</w:t>
            </w:r>
          </w:p>
        </w:tc>
      </w:tr>
      <w:tr w:rsidR="00465688" w:rsidRPr="00465688" w:rsidTr="00465688">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rPr>
                <w:rFonts w:eastAsia="Calibri"/>
                <w:sz w:val="24"/>
                <w:szCs w:val="24"/>
                <w:lang w:eastAsia="en-US"/>
              </w:rPr>
            </w:pPr>
            <w:r w:rsidRPr="00465688">
              <w:rPr>
                <w:rFonts w:eastAsia="Calibri"/>
                <w:sz w:val="24"/>
                <w:szCs w:val="24"/>
                <w:lang w:eastAsia="en-US"/>
              </w:rPr>
              <w:t>3.1.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both"/>
              <w:rPr>
                <w:rFonts w:eastAsia="Calibri"/>
                <w:sz w:val="24"/>
                <w:szCs w:val="24"/>
                <w:lang w:eastAsia="en-US"/>
              </w:rPr>
            </w:pPr>
            <w:r w:rsidRPr="00465688">
              <w:rPr>
                <w:rFonts w:eastAsia="Calibri"/>
                <w:sz w:val="24"/>
                <w:szCs w:val="24"/>
                <w:lang w:eastAsia="en-US"/>
              </w:rPr>
              <w:t>Риск недостаточной обеспеченности финансовыми ресурсами мероприятий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both"/>
              <w:rPr>
                <w:rFonts w:eastAsia="Calibri"/>
                <w:sz w:val="24"/>
                <w:szCs w:val="24"/>
                <w:lang w:eastAsia="en-US"/>
              </w:rPr>
            </w:pPr>
            <w:r w:rsidRPr="00465688">
              <w:rPr>
                <w:rFonts w:eastAsia="Calibri"/>
                <w:sz w:val="24"/>
                <w:szCs w:val="24"/>
                <w:lang w:eastAsia="en-US"/>
              </w:rPr>
              <w:t>Мониторинг и оценка эффективности программных мероприятий с целью возможного перераспределения средств внутри муниципальной программы</w:t>
            </w:r>
          </w:p>
        </w:tc>
      </w:tr>
      <w:tr w:rsidR="00465688" w:rsidRPr="00465688" w:rsidTr="00465688">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outlineLvl w:val="0"/>
              <w:rPr>
                <w:rFonts w:eastAsia="Calibri"/>
                <w:sz w:val="24"/>
                <w:szCs w:val="24"/>
                <w:lang w:eastAsia="en-US"/>
              </w:rPr>
            </w:pPr>
            <w:r w:rsidRPr="00465688">
              <w:rPr>
                <w:rFonts w:eastAsia="Calibri"/>
                <w:sz w:val="24"/>
                <w:szCs w:val="24"/>
                <w:lang w:eastAsia="en-US"/>
              </w:rPr>
              <w:t>4.</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rPr>
                <w:rFonts w:eastAsia="Calibri"/>
                <w:sz w:val="24"/>
                <w:szCs w:val="24"/>
                <w:lang w:eastAsia="en-US"/>
              </w:rPr>
            </w:pPr>
            <w:r w:rsidRPr="00465688">
              <w:rPr>
                <w:rFonts w:eastAsia="Calibri"/>
                <w:sz w:val="24"/>
                <w:szCs w:val="24"/>
                <w:lang w:eastAsia="en-US"/>
              </w:rPr>
              <w:t>Организационные риски</w:t>
            </w:r>
          </w:p>
        </w:tc>
      </w:tr>
      <w:tr w:rsidR="00465688" w:rsidRPr="00465688" w:rsidTr="00465688">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center"/>
              <w:rPr>
                <w:rFonts w:eastAsia="Calibri"/>
                <w:sz w:val="24"/>
                <w:szCs w:val="24"/>
                <w:lang w:eastAsia="en-US"/>
              </w:rPr>
            </w:pPr>
            <w:r w:rsidRPr="00465688">
              <w:rPr>
                <w:rFonts w:eastAsia="Calibri"/>
                <w:sz w:val="24"/>
                <w:szCs w:val="24"/>
                <w:lang w:eastAsia="en-US"/>
              </w:rPr>
              <w:t>4.1.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both"/>
              <w:rPr>
                <w:rFonts w:eastAsia="Calibri"/>
                <w:sz w:val="24"/>
                <w:szCs w:val="24"/>
                <w:lang w:eastAsia="en-US"/>
              </w:rPr>
            </w:pPr>
            <w:r w:rsidRPr="00465688">
              <w:rPr>
                <w:rFonts w:eastAsia="Calibri"/>
                <w:sz w:val="24"/>
                <w:szCs w:val="24"/>
                <w:lang w:eastAsia="en-US"/>
              </w:rPr>
              <w:t>Несвоевременное принятие управленческих решений в сфере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688" w:rsidRPr="00465688" w:rsidRDefault="00465688" w:rsidP="00465688">
            <w:pPr>
              <w:widowControl/>
              <w:jc w:val="both"/>
              <w:rPr>
                <w:rFonts w:eastAsia="Calibri"/>
                <w:sz w:val="24"/>
                <w:szCs w:val="24"/>
                <w:lang w:eastAsia="en-US"/>
              </w:rPr>
            </w:pPr>
            <w:r w:rsidRPr="00465688">
              <w:rPr>
                <w:rFonts w:eastAsia="Calibri"/>
                <w:sz w:val="24"/>
                <w:szCs w:val="24"/>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465688" w:rsidRPr="00465688" w:rsidRDefault="00465688" w:rsidP="00465688">
      <w:pPr>
        <w:widowControl/>
        <w:autoSpaceDE/>
        <w:autoSpaceDN/>
        <w:adjustRightInd/>
        <w:spacing w:after="200" w:line="276" w:lineRule="auto"/>
        <w:ind w:firstLine="709"/>
        <w:jc w:val="center"/>
        <w:rPr>
          <w:rFonts w:eastAsia="Calibri"/>
          <w:sz w:val="24"/>
          <w:szCs w:val="24"/>
          <w:lang w:eastAsia="en-US"/>
        </w:rPr>
      </w:pPr>
    </w:p>
    <w:p w:rsidR="00465688" w:rsidRPr="00465688" w:rsidRDefault="00465688" w:rsidP="00465688">
      <w:pPr>
        <w:widowControl/>
        <w:autoSpaceDE/>
        <w:autoSpaceDN/>
        <w:adjustRightInd/>
        <w:spacing w:after="200" w:line="276" w:lineRule="auto"/>
        <w:ind w:firstLine="709"/>
        <w:jc w:val="both"/>
        <w:rPr>
          <w:rFonts w:eastAsia="Calibri"/>
          <w:sz w:val="24"/>
          <w:szCs w:val="24"/>
          <w:lang w:eastAsia="en-US"/>
        </w:rPr>
      </w:pPr>
      <w:r w:rsidRPr="00465688">
        <w:rPr>
          <w:rFonts w:eastAsia="Calibri"/>
          <w:sz w:val="24"/>
          <w:szCs w:val="24"/>
          <w:lang w:eastAsia="en-US"/>
        </w:rPr>
        <w:t>РАЗДЕЛ 5. РЕСУРСНОЕ ОБЕСПЕЧЕНИЕ МУНИЦИПАЛЬНОЙ ПРОГРАММЫ</w:t>
      </w:r>
    </w:p>
    <w:p w:rsidR="00465688" w:rsidRPr="00465688" w:rsidRDefault="00003DE9" w:rsidP="00465688">
      <w:pPr>
        <w:ind w:firstLine="540"/>
        <w:jc w:val="both"/>
        <w:rPr>
          <w:rFonts w:eastAsia="Calibri"/>
          <w:sz w:val="24"/>
          <w:szCs w:val="24"/>
          <w:lang w:eastAsia="en-US"/>
        </w:rPr>
      </w:pPr>
      <w:r>
        <w:rPr>
          <w:rFonts w:eastAsia="Calibri"/>
          <w:sz w:val="24"/>
          <w:szCs w:val="24"/>
          <w:lang w:eastAsia="en-US"/>
        </w:rPr>
        <w:lastRenderedPageBreak/>
        <w:t xml:space="preserve">Ресурсное обеспечение мероприятий </w:t>
      </w:r>
      <w:r w:rsidR="00465688" w:rsidRPr="00465688">
        <w:rPr>
          <w:rFonts w:eastAsia="Calibri"/>
          <w:sz w:val="24"/>
          <w:szCs w:val="24"/>
          <w:lang w:eastAsia="en-US"/>
        </w:rPr>
        <w:t>муниципальной программы осуществляется за счет средств районного бюджета</w:t>
      </w:r>
      <w:r w:rsidR="007A5FDB">
        <w:rPr>
          <w:rFonts w:eastAsia="Calibri"/>
          <w:sz w:val="24"/>
          <w:szCs w:val="24"/>
          <w:lang w:eastAsia="en-US"/>
        </w:rPr>
        <w:t xml:space="preserve"> </w:t>
      </w:r>
      <w:proofErr w:type="gramStart"/>
      <w:r w:rsidR="007A5FDB">
        <w:rPr>
          <w:rFonts w:eastAsia="Calibri"/>
          <w:sz w:val="24"/>
          <w:szCs w:val="24"/>
          <w:lang w:eastAsia="en-US"/>
        </w:rPr>
        <w:t>приводится  в</w:t>
      </w:r>
      <w:proofErr w:type="gramEnd"/>
      <w:r w:rsidR="007A5FDB">
        <w:rPr>
          <w:rFonts w:eastAsia="Calibri"/>
          <w:sz w:val="24"/>
          <w:szCs w:val="24"/>
          <w:lang w:eastAsia="en-US"/>
        </w:rPr>
        <w:t xml:space="preserve"> приложении 6 к </w:t>
      </w:r>
      <w:r w:rsidR="00465688" w:rsidRPr="00465688">
        <w:rPr>
          <w:rFonts w:eastAsia="Calibri"/>
          <w:sz w:val="24"/>
          <w:szCs w:val="24"/>
          <w:lang w:eastAsia="en-US"/>
        </w:rPr>
        <w:t xml:space="preserve"> </w:t>
      </w:r>
      <w:r w:rsidR="007A5FDB">
        <w:rPr>
          <w:rFonts w:eastAsia="Calibri"/>
          <w:sz w:val="24"/>
          <w:szCs w:val="24"/>
          <w:lang w:eastAsia="en-US"/>
        </w:rPr>
        <w:t>муниципальной программе</w:t>
      </w:r>
      <w:r w:rsidR="00465688" w:rsidRPr="00465688">
        <w:rPr>
          <w:rFonts w:eastAsia="Calibri"/>
          <w:sz w:val="24"/>
          <w:szCs w:val="24"/>
          <w:lang w:eastAsia="en-US"/>
        </w:rPr>
        <w:t>.</w:t>
      </w:r>
    </w:p>
    <w:p w:rsidR="00465688" w:rsidRDefault="00465688" w:rsidP="00465688">
      <w:pPr>
        <w:ind w:firstLine="540"/>
        <w:jc w:val="both"/>
        <w:rPr>
          <w:rFonts w:eastAsia="Calibri"/>
          <w:sz w:val="24"/>
          <w:szCs w:val="24"/>
          <w:lang w:eastAsia="en-US"/>
        </w:rPr>
      </w:pPr>
      <w:r w:rsidRPr="00465688">
        <w:rPr>
          <w:rFonts w:eastAsia="Calibri"/>
          <w:sz w:val="24"/>
          <w:szCs w:val="24"/>
          <w:lang w:eastAsia="en-US"/>
        </w:rPr>
        <w:t>Прогнозная (справочная) оценка ресурсного обеспечения реализаци</w:t>
      </w:r>
      <w:r w:rsidR="007A5FDB">
        <w:rPr>
          <w:rFonts w:eastAsia="Calibri"/>
          <w:sz w:val="24"/>
          <w:szCs w:val="24"/>
          <w:lang w:eastAsia="en-US"/>
        </w:rPr>
        <w:t>и муниципальной программы за счё</w:t>
      </w:r>
      <w:r w:rsidRPr="00465688">
        <w:rPr>
          <w:rFonts w:eastAsia="Calibri"/>
          <w:sz w:val="24"/>
          <w:szCs w:val="24"/>
          <w:lang w:eastAsia="en-US"/>
        </w:rPr>
        <w:t>т всех источников</w:t>
      </w:r>
      <w:r w:rsidRPr="00465688">
        <w:rPr>
          <w:rFonts w:ascii="Calibri" w:eastAsia="Calibri" w:hAnsi="Calibri" w:cs="Calibri"/>
          <w:sz w:val="22"/>
          <w:szCs w:val="22"/>
          <w:lang w:eastAsia="en-US"/>
        </w:rPr>
        <w:t xml:space="preserve"> </w:t>
      </w:r>
      <w:r w:rsidRPr="00465688">
        <w:rPr>
          <w:rFonts w:eastAsia="Calibri"/>
          <w:sz w:val="24"/>
          <w:szCs w:val="24"/>
          <w:lang w:eastAsia="en-US"/>
        </w:rPr>
        <w:t>финансирования приводится в приложении 4 к муниципальной программе.</w:t>
      </w:r>
    </w:p>
    <w:p w:rsidR="00424079" w:rsidRPr="00424079" w:rsidRDefault="00424079" w:rsidP="00424079">
      <w:pPr>
        <w:ind w:firstLine="540"/>
        <w:jc w:val="both"/>
        <w:rPr>
          <w:rFonts w:eastAsia="Calibri"/>
          <w:sz w:val="24"/>
          <w:szCs w:val="24"/>
          <w:lang w:eastAsia="en-US"/>
        </w:rPr>
      </w:pPr>
      <w:r w:rsidRPr="00424079">
        <w:rPr>
          <w:rFonts w:eastAsia="Calibri"/>
          <w:sz w:val="24"/>
          <w:szCs w:val="24"/>
          <w:lang w:eastAsia="en-US"/>
        </w:rPr>
        <w:t>Источниками финансирования реализации муниципальной программы планируются средства федерального бюджета, областного бюджета, районного бюджета, иных источников.</w:t>
      </w:r>
    </w:p>
    <w:p w:rsidR="00465688" w:rsidRDefault="00424079" w:rsidP="00424079">
      <w:pPr>
        <w:ind w:firstLine="540"/>
        <w:jc w:val="both"/>
        <w:rPr>
          <w:rFonts w:eastAsia="Calibri"/>
          <w:sz w:val="24"/>
          <w:szCs w:val="24"/>
          <w:lang w:eastAsia="en-US"/>
        </w:rPr>
      </w:pPr>
      <w:r w:rsidRPr="00424079">
        <w:rPr>
          <w:rFonts w:eastAsia="Calibri"/>
          <w:sz w:val="24"/>
          <w:szCs w:val="24"/>
          <w:lang w:eastAsia="en-US"/>
        </w:rPr>
        <w:t>Ресурсное обеспечение реализации муниципальной программы за счёт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w:t>
      </w:r>
    </w:p>
    <w:p w:rsidR="00424079" w:rsidRPr="00465688" w:rsidRDefault="00424079" w:rsidP="00424079">
      <w:pPr>
        <w:ind w:firstLine="540"/>
        <w:jc w:val="both"/>
        <w:rPr>
          <w:rFonts w:eastAsia="Calibri"/>
          <w:sz w:val="24"/>
          <w:szCs w:val="24"/>
          <w:lang w:eastAsia="en-US"/>
        </w:rPr>
      </w:pPr>
    </w:p>
    <w:p w:rsidR="00465688" w:rsidRPr="00465688" w:rsidRDefault="00465688" w:rsidP="00465688">
      <w:pPr>
        <w:widowControl/>
        <w:autoSpaceDE/>
        <w:autoSpaceDN/>
        <w:adjustRightInd/>
        <w:spacing w:after="200" w:line="276" w:lineRule="auto"/>
        <w:ind w:firstLine="709"/>
        <w:jc w:val="center"/>
        <w:rPr>
          <w:rFonts w:eastAsia="Calibri"/>
          <w:sz w:val="24"/>
          <w:szCs w:val="24"/>
          <w:lang w:eastAsia="en-US"/>
        </w:rPr>
      </w:pPr>
      <w:r w:rsidRPr="00465688">
        <w:rPr>
          <w:rFonts w:eastAsia="Calibri"/>
          <w:sz w:val="24"/>
          <w:szCs w:val="24"/>
          <w:lang w:eastAsia="en-US"/>
        </w:rPr>
        <w:t>РАЗДЕЛ 6. ОЖИДАЕМЫЕ КОНЕЧНЫЕ РЕЗУЛЬТАТЫ РЕАЛИЗАЦИИ МУНИЦИПАЛЬНОЙ ПРОГРАММЫ.</w:t>
      </w:r>
    </w:p>
    <w:p w:rsidR="00465688" w:rsidRPr="00465688" w:rsidRDefault="00465688" w:rsidP="00465688">
      <w:pPr>
        <w:ind w:firstLine="540"/>
        <w:jc w:val="both"/>
        <w:rPr>
          <w:rFonts w:eastAsia="Calibri"/>
          <w:sz w:val="24"/>
          <w:szCs w:val="24"/>
          <w:lang w:eastAsia="en-US"/>
        </w:rPr>
      </w:pPr>
      <w:r w:rsidRPr="00465688">
        <w:rPr>
          <w:rFonts w:eastAsia="Calibri"/>
          <w:sz w:val="24"/>
          <w:szCs w:val="24"/>
          <w:lang w:eastAsia="en-US"/>
        </w:rPr>
        <w:t xml:space="preserve">Планируемые показатели результативности муниципальной программы приведены в </w:t>
      </w:r>
      <w:r w:rsidR="00D54853">
        <w:rPr>
          <w:rFonts w:eastAsia="Calibri"/>
          <w:sz w:val="24"/>
          <w:szCs w:val="24"/>
          <w:lang w:eastAsia="en-US"/>
        </w:rPr>
        <w:t>приложении 1</w:t>
      </w:r>
      <w:r w:rsidRPr="00465688">
        <w:rPr>
          <w:rFonts w:eastAsia="Calibri"/>
          <w:sz w:val="24"/>
          <w:szCs w:val="24"/>
          <w:lang w:eastAsia="en-US"/>
        </w:rPr>
        <w:t xml:space="preserve"> к муниципальной программе.</w:t>
      </w:r>
    </w:p>
    <w:p w:rsidR="00465688" w:rsidRPr="00465688" w:rsidRDefault="00465688" w:rsidP="00465688">
      <w:pPr>
        <w:ind w:firstLine="540"/>
        <w:jc w:val="both"/>
        <w:rPr>
          <w:rFonts w:eastAsia="Calibri"/>
          <w:sz w:val="24"/>
          <w:szCs w:val="24"/>
          <w:lang w:eastAsia="en-US"/>
        </w:rPr>
      </w:pPr>
      <w:r w:rsidRPr="00465688">
        <w:rPr>
          <w:rFonts w:eastAsia="Calibri"/>
          <w:sz w:val="24"/>
          <w:szCs w:val="24"/>
          <w:lang w:eastAsia="en-US"/>
        </w:rPr>
        <w:t>Для оценки эффективности реализации муниципальной программы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районном бюджете и областном бюджете на текущий год объемов финансирования.</w:t>
      </w:r>
    </w:p>
    <w:p w:rsidR="00465688" w:rsidRPr="00465688" w:rsidRDefault="00465688" w:rsidP="00465688">
      <w:pPr>
        <w:ind w:firstLine="540"/>
        <w:jc w:val="both"/>
        <w:rPr>
          <w:rFonts w:eastAsia="Calibri"/>
          <w:sz w:val="24"/>
          <w:szCs w:val="24"/>
          <w:lang w:eastAsia="en-US"/>
        </w:rPr>
      </w:pPr>
      <w:r w:rsidRPr="00465688">
        <w:rPr>
          <w:rFonts w:eastAsia="Calibri"/>
          <w:sz w:val="24"/>
          <w:szCs w:val="24"/>
          <w:lang w:eastAsia="en-US"/>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w:t>
      </w:r>
    </w:p>
    <w:p w:rsidR="00465688" w:rsidRPr="00465688" w:rsidRDefault="00465688" w:rsidP="00465688">
      <w:pPr>
        <w:ind w:firstLine="540"/>
        <w:jc w:val="both"/>
        <w:rPr>
          <w:rFonts w:eastAsia="Calibri"/>
          <w:sz w:val="24"/>
          <w:szCs w:val="24"/>
          <w:lang w:eastAsia="en-US"/>
        </w:rPr>
      </w:pPr>
      <w:r w:rsidRPr="00465688">
        <w:rPr>
          <w:rFonts w:eastAsia="Calibri"/>
          <w:sz w:val="24"/>
          <w:szCs w:val="24"/>
          <w:lang w:eastAsia="en-US"/>
        </w:rPr>
        <w:t>Реализация муниципальной программы позволит обеспечить получение следующих результатов:</w:t>
      </w:r>
    </w:p>
    <w:p w:rsidR="00465688" w:rsidRPr="00465688" w:rsidRDefault="00465688" w:rsidP="008A30BA">
      <w:pPr>
        <w:widowControl/>
        <w:numPr>
          <w:ilvl w:val="0"/>
          <w:numId w:val="2"/>
        </w:numPr>
        <w:tabs>
          <w:tab w:val="left" w:pos="82"/>
        </w:tabs>
        <w:autoSpaceDE/>
        <w:autoSpaceDN/>
        <w:adjustRightInd/>
        <w:spacing w:after="200"/>
        <w:jc w:val="both"/>
        <w:rPr>
          <w:rFonts w:eastAsia="Calibri"/>
          <w:sz w:val="22"/>
          <w:szCs w:val="22"/>
          <w:lang w:eastAsia="en-US"/>
        </w:rPr>
      </w:pPr>
      <w:r w:rsidRPr="00465688">
        <w:rPr>
          <w:rFonts w:eastAsia="Calibri"/>
          <w:sz w:val="24"/>
          <w:szCs w:val="24"/>
        </w:rPr>
        <w:t>количество детей и подростков в возрасте от 4 до 18 лет, охваченных всеми формами отдыха и оздоровления – 2</w:t>
      </w:r>
      <w:r w:rsidR="00003DE9">
        <w:rPr>
          <w:rFonts w:eastAsia="Calibri"/>
          <w:sz w:val="24"/>
          <w:szCs w:val="24"/>
        </w:rPr>
        <w:t xml:space="preserve"> </w:t>
      </w:r>
      <w:r w:rsidR="008A30BA">
        <w:rPr>
          <w:rFonts w:eastAsia="Calibri"/>
          <w:sz w:val="24"/>
          <w:szCs w:val="24"/>
        </w:rPr>
        <w:t>0</w:t>
      </w:r>
      <w:r w:rsidRPr="00465688">
        <w:rPr>
          <w:rFonts w:eastAsia="Calibri"/>
          <w:sz w:val="24"/>
          <w:szCs w:val="24"/>
        </w:rPr>
        <w:t>00 чел. ежегодно (лагеря с дневным пребыванием детей, палаточный лагерь «Ангара»,</w:t>
      </w:r>
      <w:r w:rsidR="00003DE9">
        <w:rPr>
          <w:rFonts w:eastAsia="Calibri"/>
          <w:sz w:val="24"/>
          <w:szCs w:val="24"/>
        </w:rPr>
        <w:t xml:space="preserve"> конкурс летних программ, </w:t>
      </w:r>
      <w:r w:rsidRPr="00465688">
        <w:rPr>
          <w:rFonts w:eastAsia="Calibri"/>
          <w:sz w:val="24"/>
          <w:szCs w:val="24"/>
        </w:rPr>
        <w:t xml:space="preserve"> пришкольные участки, лесничества, однодневные и 3-х дневные  походы, экскурсии,</w:t>
      </w:r>
      <w:r w:rsidR="00003DE9">
        <w:rPr>
          <w:rFonts w:eastAsia="Calibri"/>
          <w:sz w:val="24"/>
          <w:szCs w:val="24"/>
        </w:rPr>
        <w:t xml:space="preserve"> детские оздоровительные лагеря, санатории</w:t>
      </w:r>
      <w:r w:rsidRPr="00465688">
        <w:rPr>
          <w:rFonts w:eastAsia="Calibri"/>
          <w:sz w:val="24"/>
          <w:szCs w:val="24"/>
        </w:rPr>
        <w:t>);</w:t>
      </w:r>
    </w:p>
    <w:p w:rsidR="00465688" w:rsidRPr="00465688" w:rsidRDefault="00465688" w:rsidP="00465688">
      <w:pPr>
        <w:widowControl/>
        <w:numPr>
          <w:ilvl w:val="0"/>
          <w:numId w:val="2"/>
        </w:numPr>
        <w:tabs>
          <w:tab w:val="left" w:pos="82"/>
        </w:tabs>
        <w:autoSpaceDE/>
        <w:autoSpaceDN/>
        <w:adjustRightInd/>
        <w:spacing w:after="200" w:line="276" w:lineRule="auto"/>
        <w:jc w:val="both"/>
        <w:rPr>
          <w:rFonts w:eastAsia="Calibri"/>
          <w:sz w:val="22"/>
          <w:szCs w:val="22"/>
          <w:lang w:eastAsia="en-US"/>
        </w:rPr>
      </w:pPr>
      <w:r w:rsidRPr="00465688">
        <w:rPr>
          <w:rFonts w:eastAsia="Calibri"/>
          <w:sz w:val="24"/>
          <w:szCs w:val="24"/>
        </w:rPr>
        <w:t>количество подростков временно трудоустроенных- 119 чел. ежегодно.</w:t>
      </w:r>
    </w:p>
    <w:p w:rsidR="00465688" w:rsidRPr="00465688" w:rsidRDefault="00465688" w:rsidP="00465688">
      <w:pPr>
        <w:ind w:firstLine="708"/>
        <w:jc w:val="both"/>
        <w:rPr>
          <w:rFonts w:eastAsia="Calibri"/>
          <w:sz w:val="24"/>
          <w:szCs w:val="24"/>
          <w:lang w:eastAsia="en-US"/>
        </w:rPr>
      </w:pPr>
      <w:r w:rsidRPr="00465688">
        <w:rPr>
          <w:rFonts w:eastAsia="Calibri"/>
          <w:sz w:val="24"/>
          <w:szCs w:val="24"/>
          <w:lang w:eastAsia="en-US"/>
        </w:rPr>
        <w:t xml:space="preserve">Достижение цели и решение задач муниципальной программы также является важным условием обеспечения устойчивого развития экономики </w:t>
      </w:r>
      <w:proofErr w:type="spellStart"/>
      <w:r w:rsidRPr="00465688">
        <w:rPr>
          <w:rFonts w:eastAsia="Calibri"/>
          <w:sz w:val="24"/>
          <w:szCs w:val="24"/>
          <w:lang w:eastAsia="en-US"/>
        </w:rPr>
        <w:t>Усть-Удинского</w:t>
      </w:r>
      <w:proofErr w:type="spellEnd"/>
      <w:r w:rsidRPr="00465688">
        <w:rPr>
          <w:rFonts w:eastAsia="Calibri"/>
          <w:sz w:val="24"/>
          <w:szCs w:val="24"/>
          <w:lang w:eastAsia="en-US"/>
        </w:rPr>
        <w:t xml:space="preserve"> района.</w:t>
      </w:r>
    </w:p>
    <w:p w:rsidR="00465688" w:rsidRPr="00465688" w:rsidRDefault="00465688" w:rsidP="00465688">
      <w:pPr>
        <w:widowControl/>
        <w:autoSpaceDE/>
        <w:autoSpaceDN/>
        <w:adjustRightInd/>
        <w:spacing w:after="200" w:line="276" w:lineRule="auto"/>
        <w:ind w:firstLine="709"/>
        <w:jc w:val="center"/>
        <w:rPr>
          <w:rFonts w:eastAsia="Calibri"/>
          <w:sz w:val="24"/>
          <w:szCs w:val="24"/>
          <w:lang w:eastAsia="en-US"/>
        </w:rPr>
      </w:pPr>
      <w:r w:rsidRPr="00465688">
        <w:rPr>
          <w:rFonts w:eastAsia="Calibri"/>
          <w:sz w:val="24"/>
          <w:szCs w:val="24"/>
          <w:lang w:eastAsia="en-US"/>
        </w:rPr>
        <w:t>РАЗДЕЛ 7. ПОРЯДОК ПРОВЕДЕНИЯ ОЦЕНКИ ЭФФЕКТИВНОСТИ МУНИЦИПАЛЬНОЙ ПРОГРАММЫ</w:t>
      </w:r>
    </w:p>
    <w:p w:rsidR="00465688" w:rsidRPr="00465688" w:rsidRDefault="00465688" w:rsidP="00465688">
      <w:pPr>
        <w:widowControl/>
        <w:ind w:firstLine="540"/>
        <w:jc w:val="both"/>
        <w:rPr>
          <w:sz w:val="24"/>
          <w:szCs w:val="24"/>
        </w:rPr>
      </w:pPr>
      <w:r w:rsidRPr="00465688">
        <w:rPr>
          <w:sz w:val="24"/>
          <w:szCs w:val="24"/>
        </w:rPr>
        <w:t>1. Критериями оценки эффективности реализации муниципальной программы являются:</w:t>
      </w:r>
    </w:p>
    <w:p w:rsidR="00465688" w:rsidRPr="00465688" w:rsidRDefault="00465688" w:rsidP="00465688">
      <w:pPr>
        <w:widowControl/>
        <w:ind w:firstLine="540"/>
        <w:jc w:val="both"/>
        <w:rPr>
          <w:sz w:val="24"/>
          <w:szCs w:val="24"/>
        </w:rPr>
      </w:pPr>
      <w:r w:rsidRPr="00465688">
        <w:rPr>
          <w:sz w:val="24"/>
          <w:szCs w:val="24"/>
        </w:rPr>
        <w:t>- степень достижения значений целевых показателей;</w:t>
      </w:r>
    </w:p>
    <w:p w:rsidR="00465688" w:rsidRPr="00465688" w:rsidRDefault="00465688" w:rsidP="00465688">
      <w:pPr>
        <w:widowControl/>
        <w:ind w:firstLine="540"/>
        <w:jc w:val="both"/>
        <w:rPr>
          <w:sz w:val="24"/>
          <w:szCs w:val="24"/>
        </w:rPr>
      </w:pPr>
      <w:r w:rsidRPr="00465688">
        <w:rPr>
          <w:sz w:val="24"/>
          <w:szCs w:val="24"/>
        </w:rPr>
        <w:t>- процент отклонения достигнутых значений целевых показателей от плановых;</w:t>
      </w:r>
    </w:p>
    <w:p w:rsidR="00465688" w:rsidRPr="00465688" w:rsidRDefault="00465688" w:rsidP="00465688">
      <w:pPr>
        <w:widowControl/>
        <w:ind w:firstLine="540"/>
        <w:jc w:val="both"/>
        <w:rPr>
          <w:sz w:val="24"/>
          <w:szCs w:val="24"/>
        </w:rPr>
      </w:pPr>
      <w:r w:rsidRPr="00465688">
        <w:rPr>
          <w:sz w:val="24"/>
          <w:szCs w:val="24"/>
        </w:rPr>
        <w:t>- динамика расходов на реализацию мероприятий программы.</w:t>
      </w:r>
    </w:p>
    <w:p w:rsidR="00465688" w:rsidRPr="00465688" w:rsidRDefault="00465688" w:rsidP="00465688">
      <w:pPr>
        <w:widowControl/>
        <w:ind w:firstLine="540"/>
        <w:jc w:val="both"/>
        <w:rPr>
          <w:sz w:val="24"/>
          <w:szCs w:val="24"/>
        </w:rPr>
      </w:pPr>
      <w:r w:rsidRPr="00465688">
        <w:rPr>
          <w:sz w:val="24"/>
          <w:szCs w:val="24"/>
        </w:rPr>
        <w:t>2. Основными этапами оценки эффективности реализации муниципальной программы являются:</w:t>
      </w:r>
    </w:p>
    <w:p w:rsidR="00465688" w:rsidRPr="00465688" w:rsidRDefault="00465688" w:rsidP="00465688">
      <w:pPr>
        <w:widowControl/>
        <w:ind w:firstLine="540"/>
        <w:jc w:val="both"/>
        <w:rPr>
          <w:sz w:val="24"/>
          <w:szCs w:val="24"/>
        </w:rPr>
      </w:pPr>
      <w:r w:rsidRPr="00465688">
        <w:rPr>
          <w:sz w:val="24"/>
          <w:szCs w:val="24"/>
        </w:rPr>
        <w:t>- оценка степени достижения целевых показателей;</w:t>
      </w:r>
    </w:p>
    <w:p w:rsidR="00465688" w:rsidRPr="00465688" w:rsidRDefault="00465688" w:rsidP="00465688">
      <w:pPr>
        <w:widowControl/>
        <w:ind w:firstLine="540"/>
        <w:jc w:val="both"/>
        <w:rPr>
          <w:sz w:val="24"/>
          <w:szCs w:val="24"/>
        </w:rPr>
      </w:pPr>
      <w:r w:rsidRPr="00465688">
        <w:rPr>
          <w:sz w:val="24"/>
          <w:szCs w:val="24"/>
        </w:rPr>
        <w:t>- оценка расходов, направленных на достижение целевых показателей;</w:t>
      </w:r>
    </w:p>
    <w:p w:rsidR="00465688" w:rsidRPr="00465688" w:rsidRDefault="00465688" w:rsidP="00465688">
      <w:pPr>
        <w:widowControl/>
        <w:ind w:firstLine="540"/>
        <w:jc w:val="both"/>
        <w:rPr>
          <w:sz w:val="24"/>
          <w:szCs w:val="24"/>
        </w:rPr>
      </w:pPr>
      <w:r w:rsidRPr="00465688">
        <w:rPr>
          <w:sz w:val="24"/>
          <w:szCs w:val="24"/>
        </w:rPr>
        <w:t>- оценка состояния целевых показателей;</w:t>
      </w:r>
    </w:p>
    <w:p w:rsidR="00465688" w:rsidRPr="00465688" w:rsidRDefault="00465688" w:rsidP="00465688">
      <w:pPr>
        <w:widowControl/>
        <w:ind w:firstLine="540"/>
        <w:jc w:val="both"/>
        <w:rPr>
          <w:sz w:val="24"/>
          <w:szCs w:val="24"/>
        </w:rPr>
      </w:pPr>
      <w:r w:rsidRPr="00465688">
        <w:rPr>
          <w:sz w:val="24"/>
          <w:szCs w:val="24"/>
        </w:rPr>
        <w:t>- расчет индекса эффективности реализации муниципальной программы.</w:t>
      </w:r>
    </w:p>
    <w:p w:rsidR="00465688" w:rsidRPr="00465688" w:rsidRDefault="00465688" w:rsidP="00465688">
      <w:pPr>
        <w:widowControl/>
        <w:ind w:firstLine="540"/>
        <w:jc w:val="both"/>
        <w:rPr>
          <w:sz w:val="24"/>
          <w:szCs w:val="24"/>
        </w:rPr>
      </w:pPr>
      <w:r w:rsidRPr="00465688">
        <w:rPr>
          <w:sz w:val="24"/>
          <w:szCs w:val="24"/>
        </w:rPr>
        <w:t>3. Оценка степени достижения целевых показателей осуществляется на основании таблицы 1.</w:t>
      </w:r>
    </w:p>
    <w:p w:rsidR="00465688" w:rsidRPr="00465688" w:rsidRDefault="00465688" w:rsidP="00465688">
      <w:pPr>
        <w:widowControl/>
        <w:jc w:val="center"/>
        <w:outlineLvl w:val="2"/>
      </w:pPr>
      <w:r w:rsidRPr="00465688">
        <w:lastRenderedPageBreak/>
        <w:t>Таблица 1. Оценка степени достижения целевых показателей</w:t>
      </w:r>
    </w:p>
    <w:p w:rsidR="00465688" w:rsidRPr="00465688" w:rsidRDefault="00465688" w:rsidP="00465688">
      <w:pPr>
        <w:widowControl/>
        <w:jc w:val="center"/>
      </w:pPr>
    </w:p>
    <w:tbl>
      <w:tblPr>
        <w:tblW w:w="9885" w:type="dxa"/>
        <w:tblInd w:w="-68" w:type="dxa"/>
        <w:tblLayout w:type="fixed"/>
        <w:tblCellMar>
          <w:left w:w="70" w:type="dxa"/>
          <w:right w:w="70" w:type="dxa"/>
        </w:tblCellMar>
        <w:tblLook w:val="0000" w:firstRow="0" w:lastRow="0" w:firstColumn="0" w:lastColumn="0" w:noHBand="0" w:noVBand="0"/>
      </w:tblPr>
      <w:tblGrid>
        <w:gridCol w:w="675"/>
        <w:gridCol w:w="2865"/>
        <w:gridCol w:w="1350"/>
        <w:gridCol w:w="1485"/>
        <w:gridCol w:w="1620"/>
        <w:gridCol w:w="945"/>
        <w:gridCol w:w="945"/>
      </w:tblGrid>
      <w:tr w:rsidR="00465688" w:rsidRPr="00465688" w:rsidTr="00465688">
        <w:trPr>
          <w:cantSplit/>
          <w:trHeight w:val="240"/>
        </w:trPr>
        <w:tc>
          <w:tcPr>
            <w:tcW w:w="675" w:type="dxa"/>
            <w:vMerge w:val="restart"/>
            <w:tcBorders>
              <w:top w:val="single" w:sz="6" w:space="0" w:color="auto"/>
              <w:left w:val="single" w:sz="6" w:space="0" w:color="auto"/>
              <w:bottom w:val="nil"/>
              <w:right w:val="single" w:sz="6" w:space="0" w:color="auto"/>
            </w:tcBorders>
          </w:tcPr>
          <w:p w:rsidR="00465688" w:rsidRPr="00465688" w:rsidRDefault="00465688" w:rsidP="00465688">
            <w:pPr>
              <w:widowControl/>
              <w:rPr>
                <w:sz w:val="16"/>
                <w:szCs w:val="16"/>
              </w:rPr>
            </w:pPr>
            <w:proofErr w:type="gramStart"/>
            <w:r w:rsidRPr="00465688">
              <w:rPr>
                <w:sz w:val="16"/>
                <w:szCs w:val="16"/>
              </w:rPr>
              <w:t xml:space="preserve">N  </w:t>
            </w:r>
            <w:r w:rsidRPr="00465688">
              <w:rPr>
                <w:sz w:val="16"/>
                <w:szCs w:val="16"/>
              </w:rPr>
              <w:br/>
              <w:t>п</w:t>
            </w:r>
            <w:proofErr w:type="gramEnd"/>
            <w:r w:rsidRPr="00465688">
              <w:rPr>
                <w:sz w:val="16"/>
                <w:szCs w:val="16"/>
              </w:rPr>
              <w:t xml:space="preserve">/п </w:t>
            </w:r>
          </w:p>
        </w:tc>
        <w:tc>
          <w:tcPr>
            <w:tcW w:w="2865" w:type="dxa"/>
            <w:vMerge w:val="restart"/>
            <w:tcBorders>
              <w:top w:val="single" w:sz="6" w:space="0" w:color="auto"/>
              <w:left w:val="single" w:sz="6" w:space="0" w:color="auto"/>
              <w:bottom w:val="nil"/>
              <w:right w:val="single" w:sz="6" w:space="0" w:color="auto"/>
            </w:tcBorders>
          </w:tcPr>
          <w:p w:rsidR="00465688" w:rsidRPr="00465688" w:rsidRDefault="00465688" w:rsidP="00465688">
            <w:pPr>
              <w:widowControl/>
              <w:rPr>
                <w:sz w:val="16"/>
                <w:szCs w:val="16"/>
              </w:rPr>
            </w:pPr>
            <w:r w:rsidRPr="00465688">
              <w:rPr>
                <w:sz w:val="16"/>
                <w:szCs w:val="16"/>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465688" w:rsidRPr="00465688" w:rsidRDefault="00465688" w:rsidP="00465688">
            <w:pPr>
              <w:widowControl/>
              <w:rPr>
                <w:sz w:val="16"/>
                <w:szCs w:val="16"/>
              </w:rPr>
            </w:pPr>
            <w:r w:rsidRPr="00465688">
              <w:rPr>
                <w:sz w:val="16"/>
                <w:szCs w:val="16"/>
              </w:rPr>
              <w:t xml:space="preserve">Единица  </w:t>
            </w:r>
            <w:r w:rsidRPr="00465688">
              <w:rPr>
                <w:sz w:val="16"/>
                <w:szCs w:val="16"/>
              </w:rPr>
              <w:br/>
              <w:t>измерения</w:t>
            </w:r>
          </w:p>
        </w:tc>
        <w:tc>
          <w:tcPr>
            <w:tcW w:w="1485" w:type="dxa"/>
            <w:vMerge w:val="restart"/>
            <w:tcBorders>
              <w:top w:val="single" w:sz="6" w:space="0" w:color="auto"/>
              <w:left w:val="single" w:sz="6" w:space="0" w:color="auto"/>
              <w:bottom w:val="nil"/>
              <w:right w:val="single" w:sz="6" w:space="0" w:color="auto"/>
            </w:tcBorders>
          </w:tcPr>
          <w:p w:rsidR="00465688" w:rsidRPr="00465688" w:rsidRDefault="00465688" w:rsidP="00465688">
            <w:pPr>
              <w:widowControl/>
              <w:rPr>
                <w:sz w:val="16"/>
                <w:szCs w:val="16"/>
              </w:rPr>
            </w:pPr>
            <w:r w:rsidRPr="00465688">
              <w:rPr>
                <w:sz w:val="16"/>
                <w:szCs w:val="16"/>
              </w:rPr>
              <w:t xml:space="preserve">Плановое </w:t>
            </w:r>
            <w:r w:rsidRPr="00465688">
              <w:rPr>
                <w:sz w:val="16"/>
                <w:szCs w:val="16"/>
              </w:rPr>
              <w:br/>
              <w:t xml:space="preserve">значение </w:t>
            </w:r>
          </w:p>
        </w:tc>
        <w:tc>
          <w:tcPr>
            <w:tcW w:w="1620" w:type="dxa"/>
            <w:vMerge w:val="restart"/>
            <w:tcBorders>
              <w:top w:val="single" w:sz="6" w:space="0" w:color="auto"/>
              <w:left w:val="single" w:sz="6" w:space="0" w:color="auto"/>
              <w:bottom w:val="nil"/>
              <w:right w:val="single" w:sz="6" w:space="0" w:color="auto"/>
            </w:tcBorders>
          </w:tcPr>
          <w:p w:rsidR="00465688" w:rsidRPr="00465688" w:rsidRDefault="00465688" w:rsidP="00465688">
            <w:pPr>
              <w:widowControl/>
              <w:rPr>
                <w:sz w:val="16"/>
                <w:szCs w:val="16"/>
              </w:rPr>
            </w:pPr>
            <w:r w:rsidRPr="00465688">
              <w:rPr>
                <w:sz w:val="16"/>
                <w:szCs w:val="16"/>
              </w:rPr>
              <w:t>Фактическое</w:t>
            </w:r>
            <w:r w:rsidRPr="00465688">
              <w:rPr>
                <w:sz w:val="16"/>
                <w:szCs w:val="16"/>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Отклонение  </w:t>
            </w:r>
          </w:p>
        </w:tc>
      </w:tr>
      <w:tr w:rsidR="00465688" w:rsidRPr="00465688" w:rsidTr="00465688">
        <w:trPr>
          <w:cantSplit/>
          <w:trHeight w:val="240"/>
        </w:trPr>
        <w:tc>
          <w:tcPr>
            <w:tcW w:w="675" w:type="dxa"/>
            <w:vMerge/>
            <w:tcBorders>
              <w:top w:val="nil"/>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2865" w:type="dxa"/>
            <w:vMerge/>
            <w:tcBorders>
              <w:top w:val="nil"/>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350" w:type="dxa"/>
            <w:vMerge/>
            <w:tcBorders>
              <w:top w:val="nil"/>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485" w:type="dxa"/>
            <w:vMerge/>
            <w:tcBorders>
              <w:top w:val="nil"/>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620" w:type="dxa"/>
            <w:vMerge/>
            <w:tcBorders>
              <w:top w:val="nil"/>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4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  </w:t>
            </w:r>
          </w:p>
        </w:tc>
        <w:tc>
          <w:tcPr>
            <w:tcW w:w="94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   </w:t>
            </w:r>
          </w:p>
        </w:tc>
      </w:tr>
      <w:tr w:rsidR="00465688" w:rsidRPr="00465688" w:rsidTr="00465688">
        <w:trPr>
          <w:cantSplit/>
          <w:trHeight w:val="240"/>
        </w:trPr>
        <w:tc>
          <w:tcPr>
            <w:tcW w:w="67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1  </w:t>
            </w:r>
          </w:p>
        </w:tc>
        <w:tc>
          <w:tcPr>
            <w:tcW w:w="286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2           </w:t>
            </w:r>
          </w:p>
        </w:tc>
        <w:tc>
          <w:tcPr>
            <w:tcW w:w="135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3    </w:t>
            </w:r>
          </w:p>
        </w:tc>
        <w:tc>
          <w:tcPr>
            <w:tcW w:w="148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4     </w:t>
            </w:r>
          </w:p>
        </w:tc>
        <w:tc>
          <w:tcPr>
            <w:tcW w:w="162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5     </w:t>
            </w:r>
          </w:p>
        </w:tc>
        <w:tc>
          <w:tcPr>
            <w:tcW w:w="94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6   </w:t>
            </w:r>
          </w:p>
        </w:tc>
        <w:tc>
          <w:tcPr>
            <w:tcW w:w="94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7   </w:t>
            </w:r>
          </w:p>
        </w:tc>
      </w:tr>
      <w:tr w:rsidR="00465688" w:rsidRPr="00465688" w:rsidTr="00465688">
        <w:trPr>
          <w:cantSplit/>
          <w:trHeight w:val="240"/>
        </w:trPr>
        <w:tc>
          <w:tcPr>
            <w:tcW w:w="67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1.  </w:t>
            </w:r>
          </w:p>
        </w:tc>
        <w:tc>
          <w:tcPr>
            <w:tcW w:w="286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Целевой показатель 1   </w:t>
            </w:r>
          </w:p>
        </w:tc>
        <w:tc>
          <w:tcPr>
            <w:tcW w:w="135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4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4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r>
      <w:tr w:rsidR="00465688" w:rsidRPr="00465688" w:rsidTr="00465688">
        <w:trPr>
          <w:cantSplit/>
          <w:trHeight w:val="240"/>
        </w:trPr>
        <w:tc>
          <w:tcPr>
            <w:tcW w:w="67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2.  </w:t>
            </w:r>
          </w:p>
        </w:tc>
        <w:tc>
          <w:tcPr>
            <w:tcW w:w="286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Целевой показатель 2   </w:t>
            </w:r>
          </w:p>
        </w:tc>
        <w:tc>
          <w:tcPr>
            <w:tcW w:w="135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4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4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r>
      <w:tr w:rsidR="00465688" w:rsidRPr="00465688" w:rsidTr="00465688">
        <w:trPr>
          <w:cantSplit/>
          <w:trHeight w:val="240"/>
        </w:trPr>
        <w:tc>
          <w:tcPr>
            <w:tcW w:w="67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 </w:t>
            </w:r>
          </w:p>
        </w:tc>
        <w:tc>
          <w:tcPr>
            <w:tcW w:w="286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                    </w:t>
            </w:r>
          </w:p>
        </w:tc>
        <w:tc>
          <w:tcPr>
            <w:tcW w:w="135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4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4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r>
    </w:tbl>
    <w:p w:rsidR="00465688" w:rsidRPr="00465688" w:rsidRDefault="00465688" w:rsidP="00465688">
      <w:pPr>
        <w:widowControl/>
        <w:ind w:firstLine="540"/>
        <w:jc w:val="both"/>
        <w:rPr>
          <w:sz w:val="24"/>
          <w:szCs w:val="24"/>
        </w:rPr>
      </w:pPr>
    </w:p>
    <w:p w:rsidR="00465688" w:rsidRPr="00465688" w:rsidRDefault="00465688" w:rsidP="00465688">
      <w:pPr>
        <w:widowControl/>
        <w:ind w:firstLine="540"/>
        <w:jc w:val="both"/>
        <w:rPr>
          <w:sz w:val="24"/>
          <w:szCs w:val="24"/>
        </w:rPr>
      </w:pPr>
      <w:r w:rsidRPr="00465688">
        <w:rPr>
          <w:sz w:val="24"/>
          <w:szCs w:val="24"/>
        </w:rPr>
        <w:t>4. Для оценки расходов, направленных на достижение целевых показателей, применяется таблица 2.</w:t>
      </w:r>
    </w:p>
    <w:p w:rsidR="00465688" w:rsidRPr="00465688" w:rsidRDefault="00465688" w:rsidP="00465688">
      <w:pPr>
        <w:widowControl/>
        <w:ind w:firstLine="540"/>
        <w:jc w:val="both"/>
        <w:rPr>
          <w:sz w:val="24"/>
          <w:szCs w:val="24"/>
        </w:rPr>
      </w:pPr>
      <w:r w:rsidRPr="00465688">
        <w:rPr>
          <w:sz w:val="24"/>
          <w:szCs w:val="24"/>
        </w:rPr>
        <w:t>Объем расходования денежных средств учитывается по всем основным мероприятиям муниципальной программы, повлиявшим на достижение значения целевого показателя муниципальной программы. При этом расходование денежных средств по тому или иному основному мероприятию может быть учтено при оценке расходов, направленных на достижение нескольких целевых показателей.</w:t>
      </w:r>
    </w:p>
    <w:p w:rsidR="00465688" w:rsidRDefault="00465688" w:rsidP="00465688">
      <w:pPr>
        <w:widowControl/>
        <w:ind w:firstLine="540"/>
        <w:jc w:val="center"/>
      </w:pPr>
      <w:r w:rsidRPr="00465688">
        <w:t>Таблица 2. Оценка расходов, направленных на достижение целевых показателей</w:t>
      </w:r>
    </w:p>
    <w:p w:rsidR="00E760E8" w:rsidRPr="00465688" w:rsidRDefault="00E760E8" w:rsidP="00465688">
      <w:pPr>
        <w:widowControl/>
        <w:ind w:firstLine="540"/>
        <w:jc w:val="center"/>
      </w:pPr>
    </w:p>
    <w:p w:rsidR="00465688" w:rsidRPr="00465688" w:rsidRDefault="00465688" w:rsidP="00465688">
      <w:pPr>
        <w:widowControl/>
        <w:ind w:firstLine="540"/>
        <w:jc w:val="center"/>
        <w:rPr>
          <w:sz w:val="24"/>
          <w:szCs w:val="24"/>
        </w:rPr>
      </w:pPr>
    </w:p>
    <w:tbl>
      <w:tblPr>
        <w:tblpPr w:leftFromText="180" w:rightFromText="180" w:vertAnchor="text" w:horzAnchor="page" w:tblpX="1092" w:tblpY="-72"/>
        <w:tblW w:w="10207" w:type="dxa"/>
        <w:tblLayout w:type="fixed"/>
        <w:tblCellMar>
          <w:left w:w="70" w:type="dxa"/>
          <w:right w:w="70" w:type="dxa"/>
        </w:tblCellMar>
        <w:tblLook w:val="0000" w:firstRow="0" w:lastRow="0" w:firstColumn="0" w:lastColumn="0" w:noHBand="0" w:noVBand="0"/>
      </w:tblPr>
      <w:tblGrid>
        <w:gridCol w:w="2197"/>
        <w:gridCol w:w="2835"/>
        <w:gridCol w:w="1035"/>
        <w:gridCol w:w="1080"/>
        <w:gridCol w:w="1260"/>
        <w:gridCol w:w="900"/>
        <w:gridCol w:w="900"/>
      </w:tblGrid>
      <w:tr w:rsidR="00465688" w:rsidRPr="00465688" w:rsidTr="00465688">
        <w:trPr>
          <w:cantSplit/>
          <w:trHeight w:val="240"/>
        </w:trPr>
        <w:tc>
          <w:tcPr>
            <w:tcW w:w="2197" w:type="dxa"/>
            <w:vMerge w:val="restart"/>
            <w:tcBorders>
              <w:top w:val="single" w:sz="6" w:space="0" w:color="auto"/>
              <w:left w:val="single" w:sz="6" w:space="0" w:color="auto"/>
              <w:bottom w:val="nil"/>
              <w:right w:val="single" w:sz="6" w:space="0" w:color="auto"/>
            </w:tcBorders>
          </w:tcPr>
          <w:p w:rsidR="00465688" w:rsidRPr="00465688" w:rsidRDefault="00465688" w:rsidP="00465688">
            <w:pPr>
              <w:widowControl/>
              <w:rPr>
                <w:sz w:val="16"/>
                <w:szCs w:val="16"/>
              </w:rPr>
            </w:pPr>
            <w:r w:rsidRPr="00465688">
              <w:rPr>
                <w:sz w:val="16"/>
                <w:szCs w:val="16"/>
              </w:rPr>
              <w:t xml:space="preserve">Наименование     </w:t>
            </w:r>
            <w:r w:rsidRPr="00465688">
              <w:rPr>
                <w:sz w:val="16"/>
                <w:szCs w:val="16"/>
              </w:rPr>
              <w:br/>
              <w:t xml:space="preserve">целевого показателя </w:t>
            </w:r>
          </w:p>
        </w:tc>
        <w:tc>
          <w:tcPr>
            <w:tcW w:w="2835" w:type="dxa"/>
            <w:vMerge w:val="restart"/>
            <w:tcBorders>
              <w:top w:val="single" w:sz="6" w:space="0" w:color="auto"/>
              <w:left w:val="single" w:sz="6" w:space="0" w:color="auto"/>
              <w:bottom w:val="nil"/>
              <w:right w:val="single" w:sz="6" w:space="0" w:color="auto"/>
            </w:tcBorders>
          </w:tcPr>
          <w:p w:rsidR="00465688" w:rsidRPr="00465688" w:rsidRDefault="00465688" w:rsidP="00465688">
            <w:pPr>
              <w:widowControl/>
              <w:rPr>
                <w:sz w:val="16"/>
                <w:szCs w:val="16"/>
              </w:rPr>
            </w:pPr>
            <w:r w:rsidRPr="00465688">
              <w:rPr>
                <w:sz w:val="16"/>
                <w:szCs w:val="16"/>
              </w:rPr>
              <w:t xml:space="preserve">Наименование  основного мероприятия подпрограммы муниципальной программы, влияющего на достижения целевого показателя муниципальной программы  </w:t>
            </w:r>
          </w:p>
        </w:tc>
        <w:tc>
          <w:tcPr>
            <w:tcW w:w="1035" w:type="dxa"/>
            <w:vMerge w:val="restart"/>
            <w:tcBorders>
              <w:top w:val="single" w:sz="6" w:space="0" w:color="auto"/>
              <w:left w:val="single" w:sz="6" w:space="0" w:color="auto"/>
              <w:bottom w:val="nil"/>
              <w:right w:val="single" w:sz="6" w:space="0" w:color="auto"/>
            </w:tcBorders>
          </w:tcPr>
          <w:p w:rsidR="00465688" w:rsidRPr="00465688" w:rsidRDefault="00465688" w:rsidP="00465688">
            <w:pPr>
              <w:widowControl/>
              <w:rPr>
                <w:sz w:val="16"/>
                <w:szCs w:val="16"/>
              </w:rPr>
            </w:pPr>
            <w:r w:rsidRPr="00465688">
              <w:rPr>
                <w:sz w:val="16"/>
                <w:szCs w:val="16"/>
              </w:rPr>
              <w:t xml:space="preserve">Источник   </w:t>
            </w:r>
            <w:r w:rsidRPr="00465688">
              <w:rPr>
                <w:sz w:val="16"/>
                <w:szCs w:val="16"/>
              </w:rPr>
              <w:br/>
              <w:t>финансирования</w:t>
            </w:r>
          </w:p>
        </w:tc>
        <w:tc>
          <w:tcPr>
            <w:tcW w:w="4140" w:type="dxa"/>
            <w:gridSpan w:val="4"/>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Объем финансирования, тыс. руб.</w:t>
            </w:r>
          </w:p>
        </w:tc>
      </w:tr>
      <w:tr w:rsidR="00465688" w:rsidRPr="00465688" w:rsidTr="00465688">
        <w:trPr>
          <w:cantSplit/>
          <w:trHeight w:val="240"/>
        </w:trPr>
        <w:tc>
          <w:tcPr>
            <w:tcW w:w="2197" w:type="dxa"/>
            <w:vMerge/>
            <w:tcBorders>
              <w:top w:val="nil"/>
              <w:left w:val="single" w:sz="6" w:space="0" w:color="auto"/>
              <w:bottom w:val="nil"/>
              <w:right w:val="single" w:sz="6" w:space="0" w:color="auto"/>
            </w:tcBorders>
          </w:tcPr>
          <w:p w:rsidR="00465688" w:rsidRPr="00465688" w:rsidRDefault="00465688" w:rsidP="00465688">
            <w:pPr>
              <w:widowControl/>
              <w:rPr>
                <w:sz w:val="16"/>
                <w:szCs w:val="16"/>
              </w:rPr>
            </w:pPr>
          </w:p>
        </w:tc>
        <w:tc>
          <w:tcPr>
            <w:tcW w:w="2835" w:type="dxa"/>
            <w:vMerge/>
            <w:tcBorders>
              <w:top w:val="nil"/>
              <w:left w:val="single" w:sz="6" w:space="0" w:color="auto"/>
              <w:bottom w:val="nil"/>
              <w:right w:val="single" w:sz="6" w:space="0" w:color="auto"/>
            </w:tcBorders>
          </w:tcPr>
          <w:p w:rsidR="00465688" w:rsidRPr="00465688" w:rsidRDefault="00465688" w:rsidP="00465688">
            <w:pPr>
              <w:widowControl/>
              <w:rPr>
                <w:sz w:val="16"/>
                <w:szCs w:val="16"/>
              </w:rPr>
            </w:pPr>
          </w:p>
        </w:tc>
        <w:tc>
          <w:tcPr>
            <w:tcW w:w="1035" w:type="dxa"/>
            <w:vMerge/>
            <w:tcBorders>
              <w:top w:val="nil"/>
              <w:left w:val="single" w:sz="6" w:space="0" w:color="auto"/>
              <w:bottom w:val="nil"/>
              <w:right w:val="single" w:sz="6" w:space="0" w:color="auto"/>
            </w:tcBorders>
          </w:tcPr>
          <w:p w:rsidR="00465688" w:rsidRPr="00465688" w:rsidRDefault="00465688" w:rsidP="00465688">
            <w:pPr>
              <w:widowControl/>
              <w:rPr>
                <w:sz w:val="16"/>
                <w:szCs w:val="16"/>
              </w:rPr>
            </w:pPr>
          </w:p>
        </w:tc>
        <w:tc>
          <w:tcPr>
            <w:tcW w:w="1080" w:type="dxa"/>
            <w:vMerge w:val="restart"/>
            <w:tcBorders>
              <w:top w:val="single" w:sz="6" w:space="0" w:color="auto"/>
              <w:left w:val="single" w:sz="6" w:space="0" w:color="auto"/>
              <w:bottom w:val="nil"/>
              <w:right w:val="single" w:sz="6" w:space="0" w:color="auto"/>
            </w:tcBorders>
          </w:tcPr>
          <w:p w:rsidR="00465688" w:rsidRPr="00465688" w:rsidRDefault="00465688" w:rsidP="00465688">
            <w:pPr>
              <w:widowControl/>
              <w:rPr>
                <w:sz w:val="16"/>
                <w:szCs w:val="16"/>
              </w:rPr>
            </w:pPr>
            <w:r w:rsidRPr="00465688">
              <w:rPr>
                <w:sz w:val="16"/>
                <w:szCs w:val="16"/>
              </w:rPr>
              <w:t>плановое</w:t>
            </w:r>
            <w:r w:rsidRPr="00465688">
              <w:rPr>
                <w:sz w:val="16"/>
                <w:szCs w:val="16"/>
              </w:rPr>
              <w:br/>
              <w:t>значение</w:t>
            </w:r>
          </w:p>
        </w:tc>
        <w:tc>
          <w:tcPr>
            <w:tcW w:w="1260" w:type="dxa"/>
            <w:vMerge w:val="restart"/>
            <w:tcBorders>
              <w:top w:val="single" w:sz="6" w:space="0" w:color="auto"/>
              <w:left w:val="single" w:sz="6" w:space="0" w:color="auto"/>
              <w:bottom w:val="nil"/>
              <w:right w:val="single" w:sz="6" w:space="0" w:color="auto"/>
            </w:tcBorders>
          </w:tcPr>
          <w:p w:rsidR="00465688" w:rsidRPr="00465688" w:rsidRDefault="00465688" w:rsidP="00465688">
            <w:pPr>
              <w:widowControl/>
              <w:rPr>
                <w:sz w:val="16"/>
                <w:szCs w:val="16"/>
              </w:rPr>
            </w:pPr>
            <w:r w:rsidRPr="00465688">
              <w:rPr>
                <w:sz w:val="16"/>
                <w:szCs w:val="16"/>
              </w:rPr>
              <w:t>фактическое</w:t>
            </w:r>
            <w:r w:rsidRPr="00465688">
              <w:rPr>
                <w:sz w:val="16"/>
                <w:szCs w:val="16"/>
              </w:rPr>
              <w:br/>
              <w:t xml:space="preserve">значение  </w:t>
            </w:r>
          </w:p>
        </w:tc>
        <w:tc>
          <w:tcPr>
            <w:tcW w:w="1800" w:type="dxa"/>
            <w:gridSpan w:val="2"/>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отклонение</w:t>
            </w:r>
          </w:p>
        </w:tc>
      </w:tr>
      <w:tr w:rsidR="00465688" w:rsidRPr="00465688" w:rsidTr="00465688">
        <w:trPr>
          <w:cantSplit/>
          <w:trHeight w:val="480"/>
        </w:trPr>
        <w:tc>
          <w:tcPr>
            <w:tcW w:w="2197" w:type="dxa"/>
            <w:vMerge/>
            <w:tcBorders>
              <w:top w:val="nil"/>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2835" w:type="dxa"/>
            <w:vMerge/>
            <w:tcBorders>
              <w:top w:val="nil"/>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035" w:type="dxa"/>
            <w:vMerge/>
            <w:tcBorders>
              <w:top w:val="nil"/>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080" w:type="dxa"/>
            <w:vMerge/>
            <w:tcBorders>
              <w:top w:val="nil"/>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260" w:type="dxa"/>
            <w:vMerge/>
            <w:tcBorders>
              <w:top w:val="nil"/>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тыс. </w:t>
            </w:r>
            <w:r w:rsidRPr="00465688">
              <w:rPr>
                <w:sz w:val="16"/>
                <w:szCs w:val="16"/>
              </w:rPr>
              <w:br/>
              <w:t>руб.,</w:t>
            </w:r>
            <w:r w:rsidRPr="00465688">
              <w:rPr>
                <w:sz w:val="16"/>
                <w:szCs w:val="16"/>
              </w:rPr>
              <w:br/>
              <w:t xml:space="preserve">-/+  </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 </w:t>
            </w:r>
          </w:p>
        </w:tc>
      </w:tr>
      <w:tr w:rsidR="00465688" w:rsidRPr="00465688" w:rsidTr="00465688">
        <w:trPr>
          <w:cantSplit/>
          <w:trHeight w:val="240"/>
        </w:trPr>
        <w:tc>
          <w:tcPr>
            <w:tcW w:w="2197"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Целевой показатель 1 </w:t>
            </w:r>
          </w:p>
        </w:tc>
        <w:tc>
          <w:tcPr>
            <w:tcW w:w="283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Основное мероприятие 1   </w:t>
            </w:r>
          </w:p>
        </w:tc>
        <w:tc>
          <w:tcPr>
            <w:tcW w:w="103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r>
      <w:tr w:rsidR="00465688" w:rsidRPr="00465688" w:rsidTr="00465688">
        <w:trPr>
          <w:cantSplit/>
          <w:trHeight w:val="240"/>
        </w:trPr>
        <w:tc>
          <w:tcPr>
            <w:tcW w:w="2197"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283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Основное мероприятие 2   </w:t>
            </w:r>
          </w:p>
        </w:tc>
        <w:tc>
          <w:tcPr>
            <w:tcW w:w="103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r>
      <w:tr w:rsidR="00465688" w:rsidRPr="00465688" w:rsidTr="00465688">
        <w:trPr>
          <w:cantSplit/>
          <w:trHeight w:val="240"/>
        </w:trPr>
        <w:tc>
          <w:tcPr>
            <w:tcW w:w="2197" w:type="dxa"/>
            <w:tcBorders>
              <w:top w:val="single" w:sz="6" w:space="0" w:color="auto"/>
              <w:left w:val="single" w:sz="6" w:space="0" w:color="auto"/>
              <w:bottom w:val="single" w:sz="4"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Целевой показатель 2 </w:t>
            </w:r>
          </w:p>
        </w:tc>
        <w:tc>
          <w:tcPr>
            <w:tcW w:w="2835" w:type="dxa"/>
            <w:tcBorders>
              <w:top w:val="single" w:sz="6" w:space="0" w:color="auto"/>
              <w:left w:val="single" w:sz="6" w:space="0" w:color="auto"/>
              <w:bottom w:val="single" w:sz="6" w:space="0" w:color="auto"/>
              <w:right w:val="single" w:sz="4" w:space="0" w:color="auto"/>
            </w:tcBorders>
          </w:tcPr>
          <w:p w:rsidR="00465688" w:rsidRPr="00465688" w:rsidRDefault="00465688" w:rsidP="00465688">
            <w:pPr>
              <w:widowControl/>
              <w:rPr>
                <w:sz w:val="16"/>
                <w:szCs w:val="16"/>
              </w:rPr>
            </w:pPr>
            <w:r w:rsidRPr="00465688">
              <w:rPr>
                <w:sz w:val="16"/>
                <w:szCs w:val="16"/>
              </w:rPr>
              <w:t xml:space="preserve">Основное мероприятие 3   </w:t>
            </w:r>
          </w:p>
        </w:tc>
        <w:tc>
          <w:tcPr>
            <w:tcW w:w="1035" w:type="dxa"/>
            <w:tcBorders>
              <w:top w:val="single" w:sz="6" w:space="0" w:color="auto"/>
              <w:left w:val="single" w:sz="4" w:space="0" w:color="auto"/>
              <w:bottom w:val="single" w:sz="6" w:space="0" w:color="auto"/>
              <w:right w:val="single" w:sz="6" w:space="0" w:color="auto"/>
            </w:tcBorders>
          </w:tcPr>
          <w:p w:rsidR="00465688" w:rsidRPr="00465688" w:rsidRDefault="00465688" w:rsidP="00465688">
            <w:pPr>
              <w:widowControl/>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r>
      <w:tr w:rsidR="00465688" w:rsidRPr="00465688" w:rsidTr="00465688">
        <w:trPr>
          <w:cantSplit/>
          <w:trHeight w:val="240"/>
        </w:trPr>
        <w:tc>
          <w:tcPr>
            <w:tcW w:w="2197" w:type="dxa"/>
            <w:tcBorders>
              <w:top w:val="single" w:sz="4"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283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Основное мероприятие 4   </w:t>
            </w:r>
          </w:p>
        </w:tc>
        <w:tc>
          <w:tcPr>
            <w:tcW w:w="103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r>
      <w:tr w:rsidR="00465688" w:rsidRPr="00465688" w:rsidTr="00465688">
        <w:trPr>
          <w:cantSplit/>
          <w:trHeight w:val="240"/>
        </w:trPr>
        <w:tc>
          <w:tcPr>
            <w:tcW w:w="2197"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283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Итого:          </w:t>
            </w:r>
          </w:p>
        </w:tc>
        <w:tc>
          <w:tcPr>
            <w:tcW w:w="103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p>
        </w:tc>
      </w:tr>
    </w:tbl>
    <w:p w:rsidR="00465688" w:rsidRPr="00465688" w:rsidRDefault="00465688" w:rsidP="00465688">
      <w:pPr>
        <w:ind w:firstLine="540"/>
        <w:jc w:val="both"/>
        <w:rPr>
          <w:sz w:val="24"/>
          <w:szCs w:val="24"/>
          <w:highlight w:val="yellow"/>
        </w:rPr>
        <w:sectPr w:rsidR="00465688" w:rsidRPr="00465688" w:rsidSect="00465688">
          <w:pgSz w:w="11906" w:h="16838" w:code="9"/>
          <w:pgMar w:top="1134" w:right="851" w:bottom="1134" w:left="1701" w:header="720" w:footer="720" w:gutter="0"/>
          <w:cols w:space="720"/>
        </w:sectPr>
      </w:pPr>
    </w:p>
    <w:p w:rsidR="00465688" w:rsidRPr="00465688" w:rsidRDefault="00465688" w:rsidP="00465688">
      <w:pPr>
        <w:ind w:firstLine="540"/>
        <w:jc w:val="both"/>
        <w:rPr>
          <w:sz w:val="24"/>
          <w:szCs w:val="24"/>
        </w:rPr>
      </w:pPr>
      <w:r w:rsidRPr="00465688">
        <w:rPr>
          <w:sz w:val="24"/>
          <w:szCs w:val="24"/>
        </w:rPr>
        <w:lastRenderedPageBreak/>
        <w:t>5.Для оценки состояния целевых показателей применяется таблица 3.</w:t>
      </w:r>
    </w:p>
    <w:p w:rsidR="00465688" w:rsidRPr="00465688" w:rsidRDefault="00465688" w:rsidP="00465688">
      <w:pPr>
        <w:ind w:firstLine="540"/>
        <w:jc w:val="both"/>
        <w:rPr>
          <w:sz w:val="24"/>
          <w:szCs w:val="24"/>
        </w:rPr>
      </w:pPr>
      <w:r w:rsidRPr="00465688">
        <w:rPr>
          <w:sz w:val="24"/>
          <w:szCs w:val="24"/>
        </w:rPr>
        <w:t xml:space="preserve">Оценка осуществляется путем установления соответствия между объемом расходования денежных средств, направленных на достижение установленного показателя, и фактически полученным значением целевого показателя в отчетном периоде в сравнении с плановым. </w:t>
      </w:r>
    </w:p>
    <w:p w:rsidR="00465688" w:rsidRPr="00465688" w:rsidRDefault="00465688" w:rsidP="00465688">
      <w:pPr>
        <w:ind w:firstLine="540"/>
        <w:jc w:val="both"/>
        <w:rPr>
          <w:sz w:val="24"/>
          <w:szCs w:val="24"/>
        </w:rPr>
      </w:pPr>
      <w:r w:rsidRPr="00465688">
        <w:rPr>
          <w:sz w:val="24"/>
          <w:szCs w:val="24"/>
        </w:rPr>
        <w:t xml:space="preserve">                        </w:t>
      </w:r>
      <w:r w:rsidRPr="00465688">
        <w:t>Таблица 3. Оценка состояния целевых показателей</w:t>
      </w:r>
    </w:p>
    <w:p w:rsidR="00465688" w:rsidRPr="00465688" w:rsidRDefault="00465688" w:rsidP="00465688">
      <w:pPr>
        <w:jc w:val="center"/>
        <w:rPr>
          <w:sz w:val="24"/>
          <w:szCs w:val="24"/>
        </w:rPr>
      </w:pPr>
    </w:p>
    <w:tbl>
      <w:tblPr>
        <w:tblW w:w="13140" w:type="dxa"/>
        <w:tblInd w:w="-68" w:type="dxa"/>
        <w:tblLayout w:type="fixed"/>
        <w:tblCellMar>
          <w:left w:w="70" w:type="dxa"/>
          <w:right w:w="70" w:type="dxa"/>
        </w:tblCellMar>
        <w:tblLook w:val="0000" w:firstRow="0" w:lastRow="0" w:firstColumn="0" w:lastColumn="0" w:noHBand="0" w:noVBand="0"/>
      </w:tblPr>
      <w:tblGrid>
        <w:gridCol w:w="1620"/>
        <w:gridCol w:w="1620"/>
        <w:gridCol w:w="1440"/>
        <w:gridCol w:w="1440"/>
        <w:gridCol w:w="900"/>
        <w:gridCol w:w="1080"/>
        <w:gridCol w:w="900"/>
        <w:gridCol w:w="1440"/>
        <w:gridCol w:w="900"/>
        <w:gridCol w:w="900"/>
        <w:gridCol w:w="900"/>
      </w:tblGrid>
      <w:tr w:rsidR="00465688" w:rsidRPr="00465688" w:rsidTr="00465688">
        <w:trPr>
          <w:cantSplit/>
          <w:trHeight w:val="240"/>
        </w:trPr>
        <w:tc>
          <w:tcPr>
            <w:tcW w:w="1620" w:type="dxa"/>
            <w:vMerge w:val="restart"/>
            <w:tcBorders>
              <w:top w:val="single" w:sz="6" w:space="0" w:color="auto"/>
              <w:left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Наименование </w:t>
            </w:r>
            <w:r w:rsidRPr="00465688">
              <w:rPr>
                <w:sz w:val="16"/>
                <w:szCs w:val="16"/>
              </w:rPr>
              <w:br/>
              <w:t xml:space="preserve">целевого   </w:t>
            </w:r>
            <w:r w:rsidRPr="00465688">
              <w:rPr>
                <w:sz w:val="16"/>
                <w:szCs w:val="16"/>
              </w:rPr>
              <w:br/>
              <w:t xml:space="preserve">показателя  </w:t>
            </w:r>
          </w:p>
        </w:tc>
        <w:tc>
          <w:tcPr>
            <w:tcW w:w="1620" w:type="dxa"/>
            <w:vMerge w:val="restart"/>
            <w:tcBorders>
              <w:top w:val="single" w:sz="6" w:space="0" w:color="auto"/>
              <w:left w:val="single" w:sz="6" w:space="0" w:color="auto"/>
              <w:bottom w:val="nil"/>
              <w:right w:val="single" w:sz="6" w:space="0" w:color="auto"/>
            </w:tcBorders>
          </w:tcPr>
          <w:p w:rsidR="00465688" w:rsidRPr="00465688" w:rsidRDefault="00465688" w:rsidP="00465688">
            <w:pPr>
              <w:rPr>
                <w:sz w:val="16"/>
                <w:szCs w:val="16"/>
              </w:rPr>
            </w:pPr>
            <w:r w:rsidRPr="00465688">
              <w:rPr>
                <w:sz w:val="16"/>
                <w:szCs w:val="16"/>
              </w:rPr>
              <w:t xml:space="preserve">Наименование  основного мероприятия подпрограммы муниципальной программы, влияющего на достижения целевого показателя муниципальной программы  </w:t>
            </w:r>
          </w:p>
        </w:tc>
        <w:tc>
          <w:tcPr>
            <w:tcW w:w="2880" w:type="dxa"/>
            <w:gridSpan w:val="2"/>
            <w:vMerge w:val="restart"/>
            <w:tcBorders>
              <w:top w:val="single" w:sz="6" w:space="0" w:color="auto"/>
              <w:left w:val="single" w:sz="6" w:space="0" w:color="auto"/>
              <w:bottom w:val="nil"/>
              <w:right w:val="single" w:sz="6" w:space="0" w:color="auto"/>
            </w:tcBorders>
          </w:tcPr>
          <w:p w:rsidR="00465688" w:rsidRPr="00465688" w:rsidRDefault="00465688" w:rsidP="00465688">
            <w:pPr>
              <w:rPr>
                <w:sz w:val="16"/>
                <w:szCs w:val="16"/>
              </w:rPr>
            </w:pPr>
            <w:r w:rsidRPr="00465688">
              <w:rPr>
                <w:sz w:val="16"/>
                <w:szCs w:val="16"/>
              </w:rPr>
              <w:t xml:space="preserve">Состояние целевого   </w:t>
            </w:r>
            <w:r w:rsidRPr="00465688">
              <w:rPr>
                <w:sz w:val="16"/>
                <w:szCs w:val="16"/>
              </w:rPr>
              <w:br/>
              <w:t xml:space="preserve">показателя       </w:t>
            </w:r>
          </w:p>
        </w:tc>
        <w:tc>
          <w:tcPr>
            <w:tcW w:w="7020" w:type="dxa"/>
            <w:gridSpan w:val="7"/>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Оценка состояния целевого показателя         </w:t>
            </w:r>
          </w:p>
        </w:tc>
      </w:tr>
      <w:tr w:rsidR="00465688" w:rsidRPr="00465688" w:rsidTr="00465688">
        <w:trPr>
          <w:cantSplit/>
          <w:trHeight w:val="480"/>
        </w:trPr>
        <w:tc>
          <w:tcPr>
            <w:tcW w:w="1620" w:type="dxa"/>
            <w:vMerge/>
            <w:tcBorders>
              <w:left w:val="single" w:sz="6" w:space="0" w:color="auto"/>
              <w:right w:val="single" w:sz="6" w:space="0" w:color="auto"/>
            </w:tcBorders>
          </w:tcPr>
          <w:p w:rsidR="00465688" w:rsidRPr="00465688" w:rsidRDefault="00465688" w:rsidP="00465688">
            <w:pPr>
              <w:rPr>
                <w:sz w:val="16"/>
                <w:szCs w:val="16"/>
              </w:rPr>
            </w:pPr>
          </w:p>
        </w:tc>
        <w:tc>
          <w:tcPr>
            <w:tcW w:w="1620" w:type="dxa"/>
            <w:vMerge/>
            <w:tcBorders>
              <w:top w:val="nil"/>
              <w:left w:val="single" w:sz="6" w:space="0" w:color="auto"/>
              <w:bottom w:val="nil"/>
              <w:right w:val="single" w:sz="6" w:space="0" w:color="auto"/>
            </w:tcBorders>
          </w:tcPr>
          <w:p w:rsidR="00465688" w:rsidRPr="00465688" w:rsidRDefault="00465688" w:rsidP="00465688">
            <w:pPr>
              <w:rPr>
                <w:sz w:val="16"/>
                <w:szCs w:val="16"/>
              </w:rPr>
            </w:pPr>
          </w:p>
        </w:tc>
        <w:tc>
          <w:tcPr>
            <w:tcW w:w="2880" w:type="dxa"/>
            <w:gridSpan w:val="2"/>
            <w:vMerge/>
            <w:tcBorders>
              <w:top w:val="nil"/>
              <w:left w:val="single" w:sz="6" w:space="0" w:color="auto"/>
              <w:bottom w:val="nil"/>
              <w:right w:val="single" w:sz="6" w:space="0" w:color="auto"/>
            </w:tcBorders>
          </w:tcPr>
          <w:p w:rsidR="00465688" w:rsidRPr="00465688" w:rsidRDefault="00465688" w:rsidP="00465688">
            <w:pPr>
              <w:rPr>
                <w:sz w:val="16"/>
                <w:szCs w:val="16"/>
              </w:rPr>
            </w:pPr>
          </w:p>
        </w:tc>
        <w:tc>
          <w:tcPr>
            <w:tcW w:w="2880" w:type="dxa"/>
            <w:gridSpan w:val="3"/>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увеличение     </w:t>
            </w:r>
            <w:r w:rsidRPr="00465688">
              <w:rPr>
                <w:sz w:val="16"/>
                <w:szCs w:val="16"/>
              </w:rPr>
              <w:br/>
              <w:t xml:space="preserve">объема расходования </w:t>
            </w:r>
            <w:r w:rsidRPr="00465688">
              <w:rPr>
                <w:sz w:val="16"/>
                <w:szCs w:val="16"/>
              </w:rPr>
              <w:br/>
              <w:t xml:space="preserve">денежных средств  </w:t>
            </w:r>
          </w:p>
        </w:tc>
        <w:tc>
          <w:tcPr>
            <w:tcW w:w="1440" w:type="dxa"/>
            <w:vMerge w:val="restart"/>
            <w:tcBorders>
              <w:top w:val="single" w:sz="6" w:space="0" w:color="auto"/>
              <w:left w:val="single" w:sz="6" w:space="0" w:color="auto"/>
              <w:bottom w:val="nil"/>
              <w:right w:val="single" w:sz="6" w:space="0" w:color="auto"/>
            </w:tcBorders>
          </w:tcPr>
          <w:p w:rsidR="00465688" w:rsidRPr="00465688" w:rsidRDefault="00465688" w:rsidP="00465688">
            <w:pPr>
              <w:rPr>
                <w:sz w:val="16"/>
                <w:szCs w:val="16"/>
              </w:rPr>
            </w:pPr>
            <w:r w:rsidRPr="00465688">
              <w:rPr>
                <w:sz w:val="16"/>
                <w:szCs w:val="16"/>
              </w:rPr>
              <w:t xml:space="preserve">сохранение </w:t>
            </w:r>
            <w:r w:rsidRPr="00465688">
              <w:rPr>
                <w:sz w:val="16"/>
                <w:szCs w:val="16"/>
              </w:rPr>
              <w:br/>
              <w:t xml:space="preserve">объема   </w:t>
            </w:r>
            <w:r w:rsidRPr="00465688">
              <w:rPr>
                <w:sz w:val="16"/>
                <w:szCs w:val="16"/>
              </w:rPr>
              <w:br/>
              <w:t>расходования</w:t>
            </w:r>
            <w:r w:rsidRPr="00465688">
              <w:rPr>
                <w:sz w:val="16"/>
                <w:szCs w:val="16"/>
              </w:rPr>
              <w:br/>
              <w:t xml:space="preserve">денежных  </w:t>
            </w:r>
            <w:r w:rsidRPr="00465688">
              <w:rPr>
                <w:sz w:val="16"/>
                <w:szCs w:val="16"/>
              </w:rPr>
              <w:br/>
              <w:t xml:space="preserve">средств   </w:t>
            </w:r>
          </w:p>
        </w:tc>
        <w:tc>
          <w:tcPr>
            <w:tcW w:w="2700" w:type="dxa"/>
            <w:gridSpan w:val="3"/>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снижение объема   </w:t>
            </w:r>
            <w:r w:rsidRPr="00465688">
              <w:rPr>
                <w:sz w:val="16"/>
                <w:szCs w:val="16"/>
              </w:rPr>
              <w:br/>
              <w:t xml:space="preserve">расходования    </w:t>
            </w:r>
            <w:r w:rsidRPr="00465688">
              <w:rPr>
                <w:sz w:val="16"/>
                <w:szCs w:val="16"/>
              </w:rPr>
              <w:br/>
              <w:t xml:space="preserve">денежных средств  </w:t>
            </w:r>
          </w:p>
        </w:tc>
      </w:tr>
      <w:tr w:rsidR="00465688" w:rsidRPr="00465688" w:rsidTr="00465688">
        <w:trPr>
          <w:cantSplit/>
          <w:trHeight w:val="360"/>
        </w:trPr>
        <w:tc>
          <w:tcPr>
            <w:tcW w:w="1620" w:type="dxa"/>
            <w:vMerge/>
            <w:tcBorders>
              <w:left w:val="single" w:sz="6" w:space="0" w:color="auto"/>
              <w:bottom w:val="single" w:sz="6" w:space="0" w:color="auto"/>
              <w:right w:val="single" w:sz="6" w:space="0" w:color="auto"/>
            </w:tcBorders>
          </w:tcPr>
          <w:p w:rsidR="00465688" w:rsidRPr="00465688" w:rsidRDefault="00465688" w:rsidP="00465688">
            <w:pPr>
              <w:rPr>
                <w:sz w:val="16"/>
                <w:szCs w:val="16"/>
              </w:rPr>
            </w:pPr>
          </w:p>
        </w:tc>
        <w:tc>
          <w:tcPr>
            <w:tcW w:w="1620" w:type="dxa"/>
            <w:vMerge/>
            <w:tcBorders>
              <w:top w:val="nil"/>
              <w:left w:val="single" w:sz="6" w:space="0" w:color="auto"/>
              <w:bottom w:val="single" w:sz="6" w:space="0" w:color="auto"/>
              <w:right w:val="single" w:sz="6" w:space="0" w:color="auto"/>
            </w:tcBorders>
          </w:tcPr>
          <w:p w:rsidR="00465688" w:rsidRPr="00465688" w:rsidRDefault="00465688" w:rsidP="00465688">
            <w:pPr>
              <w:rPr>
                <w:sz w:val="16"/>
                <w:szCs w:val="16"/>
              </w:rPr>
            </w:pPr>
          </w:p>
        </w:tc>
        <w:tc>
          <w:tcPr>
            <w:tcW w:w="2880" w:type="dxa"/>
            <w:gridSpan w:val="2"/>
            <w:vMerge/>
            <w:tcBorders>
              <w:top w:val="nil"/>
              <w:left w:val="single" w:sz="6" w:space="0" w:color="auto"/>
              <w:bottom w:val="single" w:sz="6" w:space="0" w:color="auto"/>
              <w:right w:val="single" w:sz="6" w:space="0" w:color="auto"/>
            </w:tcBorders>
          </w:tcPr>
          <w:p w:rsidR="00465688" w:rsidRPr="00465688" w:rsidRDefault="00465688" w:rsidP="00465688">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от 0 </w:t>
            </w:r>
            <w:r w:rsidRPr="00465688">
              <w:rPr>
                <w:sz w:val="16"/>
                <w:szCs w:val="16"/>
              </w:rPr>
              <w:br/>
              <w:t xml:space="preserve">до 5% </w:t>
            </w:r>
          </w:p>
        </w:tc>
        <w:tc>
          <w:tcPr>
            <w:tcW w:w="108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от 5 </w:t>
            </w:r>
            <w:r w:rsidRPr="00465688">
              <w:rPr>
                <w:sz w:val="16"/>
                <w:szCs w:val="16"/>
              </w:rPr>
              <w:br/>
              <w:t>до 10%</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более </w:t>
            </w:r>
            <w:r w:rsidRPr="00465688">
              <w:rPr>
                <w:sz w:val="16"/>
                <w:szCs w:val="16"/>
              </w:rPr>
              <w:br/>
              <w:t xml:space="preserve">10%  </w:t>
            </w:r>
          </w:p>
        </w:tc>
        <w:tc>
          <w:tcPr>
            <w:tcW w:w="1440" w:type="dxa"/>
            <w:vMerge/>
            <w:tcBorders>
              <w:top w:val="nil"/>
              <w:left w:val="single" w:sz="6" w:space="0" w:color="auto"/>
              <w:bottom w:val="single" w:sz="6" w:space="0" w:color="auto"/>
              <w:right w:val="single" w:sz="6" w:space="0" w:color="auto"/>
            </w:tcBorders>
          </w:tcPr>
          <w:p w:rsidR="00465688" w:rsidRPr="00465688" w:rsidRDefault="00465688" w:rsidP="00465688">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от 0 </w:t>
            </w:r>
            <w:r w:rsidRPr="00465688">
              <w:rPr>
                <w:sz w:val="16"/>
                <w:szCs w:val="16"/>
              </w:rPr>
              <w:br/>
              <w:t xml:space="preserve">до 5% </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от 5 </w:t>
            </w:r>
            <w:r w:rsidRPr="00465688">
              <w:rPr>
                <w:sz w:val="16"/>
                <w:szCs w:val="16"/>
              </w:rPr>
              <w:br/>
              <w:t>до 10%</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более </w:t>
            </w:r>
            <w:r w:rsidRPr="00465688">
              <w:rPr>
                <w:sz w:val="16"/>
                <w:szCs w:val="16"/>
              </w:rPr>
              <w:br/>
              <w:t xml:space="preserve">10%  </w:t>
            </w:r>
          </w:p>
        </w:tc>
      </w:tr>
      <w:tr w:rsidR="00465688" w:rsidRPr="00465688" w:rsidTr="00465688">
        <w:trPr>
          <w:cantSplit/>
          <w:trHeight w:val="240"/>
        </w:trPr>
        <w:tc>
          <w:tcPr>
            <w:tcW w:w="1620" w:type="dxa"/>
            <w:vMerge w:val="restart"/>
            <w:tcBorders>
              <w:top w:val="single" w:sz="6" w:space="0" w:color="auto"/>
              <w:left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Целевой      </w:t>
            </w:r>
            <w:r w:rsidRPr="00465688">
              <w:rPr>
                <w:sz w:val="16"/>
                <w:szCs w:val="16"/>
              </w:rPr>
              <w:br/>
              <w:t>показатель 1</w:t>
            </w:r>
          </w:p>
        </w:tc>
        <w:tc>
          <w:tcPr>
            <w:tcW w:w="1620" w:type="dxa"/>
            <w:vMerge w:val="restart"/>
            <w:tcBorders>
              <w:top w:val="single" w:sz="6" w:space="0" w:color="auto"/>
              <w:left w:val="single" w:sz="6" w:space="0" w:color="auto"/>
              <w:bottom w:val="nil"/>
              <w:right w:val="single" w:sz="6" w:space="0" w:color="auto"/>
            </w:tcBorders>
          </w:tcPr>
          <w:p w:rsidR="00465688" w:rsidRPr="00465688" w:rsidRDefault="00465688" w:rsidP="00465688">
            <w:pPr>
              <w:rPr>
                <w:sz w:val="16"/>
                <w:szCs w:val="16"/>
              </w:rPr>
            </w:pPr>
            <w:r w:rsidRPr="00465688">
              <w:rPr>
                <w:sz w:val="16"/>
                <w:szCs w:val="16"/>
              </w:rPr>
              <w:t>Основное мероприятие 1</w:t>
            </w:r>
          </w:p>
        </w:tc>
        <w:tc>
          <w:tcPr>
            <w:tcW w:w="1440" w:type="dxa"/>
            <w:vMerge w:val="restart"/>
            <w:tcBorders>
              <w:top w:val="single" w:sz="6" w:space="0" w:color="auto"/>
              <w:left w:val="single" w:sz="6" w:space="0" w:color="auto"/>
              <w:bottom w:val="nil"/>
              <w:right w:val="single" w:sz="6" w:space="0" w:color="auto"/>
            </w:tcBorders>
          </w:tcPr>
          <w:p w:rsidR="00465688" w:rsidRPr="00465688" w:rsidRDefault="00465688" w:rsidP="00465688">
            <w:pPr>
              <w:rPr>
                <w:sz w:val="16"/>
                <w:szCs w:val="16"/>
              </w:rPr>
            </w:pPr>
            <w:r w:rsidRPr="00465688">
              <w:rPr>
                <w:sz w:val="16"/>
                <w:szCs w:val="16"/>
              </w:rPr>
              <w:t xml:space="preserve">рост       </w:t>
            </w:r>
            <w:r w:rsidRPr="00465688">
              <w:rPr>
                <w:sz w:val="16"/>
                <w:szCs w:val="16"/>
              </w:rPr>
              <w:br/>
              <w:t>(улучшение)</w:t>
            </w:r>
            <w:r w:rsidRPr="00465688">
              <w:rPr>
                <w:sz w:val="16"/>
                <w:szCs w:val="16"/>
              </w:rPr>
              <w:br/>
              <w:t xml:space="preserve">значения   </w:t>
            </w:r>
            <w:r w:rsidRPr="00465688">
              <w:rPr>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0,8</w:t>
            </w:r>
          </w:p>
        </w:tc>
        <w:tc>
          <w:tcPr>
            <w:tcW w:w="108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0,7</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0,6</w:t>
            </w:r>
          </w:p>
        </w:tc>
        <w:tc>
          <w:tcPr>
            <w:tcW w:w="144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1,8</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2,6</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2,7</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2,8</w:t>
            </w:r>
          </w:p>
        </w:tc>
      </w:tr>
      <w:tr w:rsidR="00465688" w:rsidRPr="00465688" w:rsidTr="00465688">
        <w:trPr>
          <w:cantSplit/>
          <w:trHeight w:val="240"/>
        </w:trPr>
        <w:tc>
          <w:tcPr>
            <w:tcW w:w="1620" w:type="dxa"/>
            <w:vMerge/>
            <w:tcBorders>
              <w:left w:val="single" w:sz="6" w:space="0" w:color="auto"/>
              <w:right w:val="single" w:sz="6" w:space="0" w:color="auto"/>
            </w:tcBorders>
          </w:tcPr>
          <w:p w:rsidR="00465688" w:rsidRPr="00465688" w:rsidRDefault="00465688" w:rsidP="00465688">
            <w:pPr>
              <w:rPr>
                <w:sz w:val="16"/>
                <w:szCs w:val="16"/>
              </w:rPr>
            </w:pPr>
          </w:p>
        </w:tc>
        <w:tc>
          <w:tcPr>
            <w:tcW w:w="1620" w:type="dxa"/>
            <w:vMerge/>
            <w:tcBorders>
              <w:top w:val="nil"/>
              <w:left w:val="single" w:sz="6" w:space="0" w:color="auto"/>
              <w:bottom w:val="nil"/>
              <w:right w:val="single" w:sz="6" w:space="0" w:color="auto"/>
            </w:tcBorders>
          </w:tcPr>
          <w:p w:rsidR="00465688" w:rsidRPr="00465688" w:rsidRDefault="00465688" w:rsidP="00465688">
            <w:pPr>
              <w:rPr>
                <w:sz w:val="16"/>
                <w:szCs w:val="16"/>
              </w:rPr>
            </w:pPr>
          </w:p>
        </w:tc>
        <w:tc>
          <w:tcPr>
            <w:tcW w:w="1440" w:type="dxa"/>
            <w:vMerge/>
            <w:tcBorders>
              <w:top w:val="nil"/>
              <w:left w:val="single" w:sz="6" w:space="0" w:color="auto"/>
              <w:bottom w:val="nil"/>
              <w:right w:val="single" w:sz="6" w:space="0" w:color="auto"/>
            </w:tcBorders>
          </w:tcPr>
          <w:p w:rsidR="00465688" w:rsidRPr="00465688" w:rsidRDefault="00465688" w:rsidP="00465688">
            <w:pPr>
              <w:rPr>
                <w:sz w:val="16"/>
                <w:szCs w:val="16"/>
              </w:rPr>
            </w:pPr>
          </w:p>
        </w:tc>
        <w:tc>
          <w:tcPr>
            <w:tcW w:w="144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от 5 до 10%</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0,9</w:t>
            </w:r>
          </w:p>
        </w:tc>
        <w:tc>
          <w:tcPr>
            <w:tcW w:w="108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0,8</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0,7</w:t>
            </w:r>
          </w:p>
        </w:tc>
        <w:tc>
          <w:tcPr>
            <w:tcW w:w="144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1,9</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2,7</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2,8</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2,9</w:t>
            </w:r>
          </w:p>
        </w:tc>
      </w:tr>
      <w:tr w:rsidR="00465688" w:rsidRPr="00465688" w:rsidTr="00465688">
        <w:trPr>
          <w:cantSplit/>
          <w:trHeight w:val="240"/>
        </w:trPr>
        <w:tc>
          <w:tcPr>
            <w:tcW w:w="1620" w:type="dxa"/>
            <w:vMerge/>
            <w:tcBorders>
              <w:left w:val="single" w:sz="6" w:space="0" w:color="auto"/>
              <w:right w:val="single" w:sz="6" w:space="0" w:color="auto"/>
            </w:tcBorders>
          </w:tcPr>
          <w:p w:rsidR="00465688" w:rsidRPr="00465688" w:rsidRDefault="00465688" w:rsidP="00465688">
            <w:pPr>
              <w:rPr>
                <w:sz w:val="16"/>
                <w:szCs w:val="16"/>
              </w:rPr>
            </w:pPr>
          </w:p>
        </w:tc>
        <w:tc>
          <w:tcPr>
            <w:tcW w:w="1620" w:type="dxa"/>
            <w:vMerge/>
            <w:tcBorders>
              <w:top w:val="nil"/>
              <w:left w:val="single" w:sz="6" w:space="0" w:color="auto"/>
              <w:bottom w:val="nil"/>
              <w:right w:val="single" w:sz="6" w:space="0" w:color="auto"/>
            </w:tcBorders>
          </w:tcPr>
          <w:p w:rsidR="00465688" w:rsidRPr="00465688" w:rsidRDefault="00465688" w:rsidP="00465688">
            <w:pPr>
              <w:rPr>
                <w:sz w:val="16"/>
                <w:szCs w:val="16"/>
              </w:rPr>
            </w:pPr>
          </w:p>
        </w:tc>
        <w:tc>
          <w:tcPr>
            <w:tcW w:w="1440" w:type="dxa"/>
            <w:vMerge/>
            <w:tcBorders>
              <w:top w:val="nil"/>
              <w:left w:val="single" w:sz="6" w:space="0" w:color="auto"/>
              <w:bottom w:val="single" w:sz="6" w:space="0" w:color="auto"/>
              <w:right w:val="single" w:sz="6" w:space="0" w:color="auto"/>
            </w:tcBorders>
          </w:tcPr>
          <w:p w:rsidR="00465688" w:rsidRPr="00465688" w:rsidRDefault="00465688" w:rsidP="00465688">
            <w:pPr>
              <w:rPr>
                <w:sz w:val="16"/>
                <w:szCs w:val="16"/>
              </w:rPr>
            </w:pPr>
          </w:p>
        </w:tc>
        <w:tc>
          <w:tcPr>
            <w:tcW w:w="144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1  </w:t>
            </w:r>
          </w:p>
        </w:tc>
        <w:tc>
          <w:tcPr>
            <w:tcW w:w="108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0,9</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0,8</w:t>
            </w:r>
          </w:p>
        </w:tc>
        <w:tc>
          <w:tcPr>
            <w:tcW w:w="144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2  </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2,8</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2,9</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3  </w:t>
            </w:r>
          </w:p>
        </w:tc>
      </w:tr>
      <w:tr w:rsidR="00465688" w:rsidRPr="00465688" w:rsidTr="00465688">
        <w:trPr>
          <w:cantSplit/>
          <w:trHeight w:val="360"/>
        </w:trPr>
        <w:tc>
          <w:tcPr>
            <w:tcW w:w="1620" w:type="dxa"/>
            <w:vMerge/>
            <w:tcBorders>
              <w:left w:val="single" w:sz="6" w:space="0" w:color="auto"/>
              <w:right w:val="single" w:sz="6" w:space="0" w:color="auto"/>
            </w:tcBorders>
          </w:tcPr>
          <w:p w:rsidR="00465688" w:rsidRPr="00465688" w:rsidRDefault="00465688" w:rsidP="00465688">
            <w:pPr>
              <w:rPr>
                <w:sz w:val="16"/>
                <w:szCs w:val="16"/>
              </w:rPr>
            </w:pPr>
          </w:p>
        </w:tc>
        <w:tc>
          <w:tcPr>
            <w:tcW w:w="1620" w:type="dxa"/>
            <w:vMerge/>
            <w:tcBorders>
              <w:top w:val="nil"/>
              <w:left w:val="single" w:sz="6" w:space="0" w:color="auto"/>
              <w:bottom w:val="nil"/>
              <w:right w:val="single" w:sz="6" w:space="0" w:color="auto"/>
            </w:tcBorders>
          </w:tcPr>
          <w:p w:rsidR="00465688" w:rsidRPr="00465688" w:rsidRDefault="00465688" w:rsidP="00465688">
            <w:pP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сохранение значения    </w:t>
            </w:r>
            <w:r w:rsidRPr="00465688">
              <w:rPr>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0,3</w:t>
            </w:r>
          </w:p>
        </w:tc>
        <w:tc>
          <w:tcPr>
            <w:tcW w:w="108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0,2</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0,1</w:t>
            </w:r>
          </w:p>
        </w:tc>
        <w:tc>
          <w:tcPr>
            <w:tcW w:w="144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1  </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1,8</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1,9</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2  </w:t>
            </w:r>
          </w:p>
        </w:tc>
      </w:tr>
      <w:tr w:rsidR="00465688" w:rsidRPr="00465688" w:rsidTr="00465688">
        <w:trPr>
          <w:cantSplit/>
          <w:trHeight w:val="240"/>
        </w:trPr>
        <w:tc>
          <w:tcPr>
            <w:tcW w:w="1620" w:type="dxa"/>
            <w:vMerge/>
            <w:tcBorders>
              <w:left w:val="single" w:sz="6" w:space="0" w:color="auto"/>
              <w:right w:val="single" w:sz="6" w:space="0" w:color="auto"/>
            </w:tcBorders>
          </w:tcPr>
          <w:p w:rsidR="00465688" w:rsidRPr="00465688" w:rsidRDefault="00465688" w:rsidP="00465688">
            <w:pPr>
              <w:rPr>
                <w:sz w:val="16"/>
                <w:szCs w:val="16"/>
              </w:rPr>
            </w:pPr>
          </w:p>
        </w:tc>
        <w:tc>
          <w:tcPr>
            <w:tcW w:w="1620" w:type="dxa"/>
            <w:vMerge/>
            <w:tcBorders>
              <w:top w:val="nil"/>
              <w:left w:val="single" w:sz="6" w:space="0" w:color="auto"/>
              <w:bottom w:val="nil"/>
              <w:right w:val="single" w:sz="6" w:space="0" w:color="auto"/>
            </w:tcBorders>
          </w:tcPr>
          <w:p w:rsidR="00465688" w:rsidRPr="00465688" w:rsidRDefault="00465688" w:rsidP="00465688">
            <w:pPr>
              <w:rPr>
                <w:sz w:val="16"/>
                <w:szCs w:val="16"/>
              </w:rPr>
            </w:pPr>
          </w:p>
        </w:tc>
        <w:tc>
          <w:tcPr>
            <w:tcW w:w="1440" w:type="dxa"/>
            <w:vMerge w:val="restart"/>
            <w:tcBorders>
              <w:top w:val="single" w:sz="6" w:space="0" w:color="auto"/>
              <w:left w:val="single" w:sz="6" w:space="0" w:color="auto"/>
              <w:bottom w:val="nil"/>
              <w:right w:val="single" w:sz="6" w:space="0" w:color="auto"/>
            </w:tcBorders>
          </w:tcPr>
          <w:p w:rsidR="00465688" w:rsidRPr="00465688" w:rsidRDefault="00465688" w:rsidP="00465688">
            <w:pPr>
              <w:rPr>
                <w:sz w:val="16"/>
                <w:szCs w:val="16"/>
              </w:rPr>
            </w:pPr>
            <w:r w:rsidRPr="00465688">
              <w:rPr>
                <w:sz w:val="16"/>
                <w:szCs w:val="16"/>
              </w:rPr>
              <w:t xml:space="preserve">снижение   </w:t>
            </w:r>
            <w:r w:rsidRPr="00465688">
              <w:rPr>
                <w:sz w:val="16"/>
                <w:szCs w:val="16"/>
              </w:rPr>
              <w:br/>
              <w:t>(ухудшение)</w:t>
            </w:r>
            <w:r w:rsidRPr="00465688">
              <w:rPr>
                <w:sz w:val="16"/>
                <w:szCs w:val="16"/>
              </w:rPr>
              <w:br/>
              <w:t xml:space="preserve">значения   </w:t>
            </w:r>
            <w:r w:rsidRPr="00465688">
              <w:rPr>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от 0 до 5% </w:t>
            </w:r>
          </w:p>
        </w:tc>
        <w:tc>
          <w:tcPr>
            <w:tcW w:w="2880" w:type="dxa"/>
            <w:gridSpan w:val="3"/>
            <w:vMerge w:val="restart"/>
            <w:tcBorders>
              <w:top w:val="single" w:sz="6" w:space="0" w:color="auto"/>
              <w:left w:val="single" w:sz="6" w:space="0" w:color="auto"/>
              <w:bottom w:val="nil"/>
              <w:right w:val="single" w:sz="6" w:space="0" w:color="auto"/>
            </w:tcBorders>
            <w:vAlign w:val="center"/>
          </w:tcPr>
          <w:p w:rsidR="00465688" w:rsidRPr="00465688" w:rsidRDefault="00465688" w:rsidP="00465688">
            <w:pPr>
              <w:jc w:val="center"/>
              <w:rPr>
                <w:sz w:val="16"/>
                <w:szCs w:val="16"/>
              </w:rPr>
            </w:pPr>
            <w:r w:rsidRPr="00465688">
              <w:rPr>
                <w:sz w:val="16"/>
                <w:szCs w:val="16"/>
              </w:rPr>
              <w:t>0,1</w:t>
            </w:r>
          </w:p>
        </w:tc>
        <w:tc>
          <w:tcPr>
            <w:tcW w:w="144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0,3</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0,8</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0,9</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 xml:space="preserve">1  </w:t>
            </w:r>
          </w:p>
        </w:tc>
      </w:tr>
      <w:tr w:rsidR="00465688" w:rsidRPr="00465688" w:rsidTr="00465688">
        <w:trPr>
          <w:cantSplit/>
          <w:trHeight w:val="240"/>
        </w:trPr>
        <w:tc>
          <w:tcPr>
            <w:tcW w:w="1620" w:type="dxa"/>
            <w:vMerge/>
            <w:tcBorders>
              <w:left w:val="single" w:sz="6" w:space="0" w:color="auto"/>
              <w:right w:val="single" w:sz="6" w:space="0" w:color="auto"/>
            </w:tcBorders>
          </w:tcPr>
          <w:p w:rsidR="00465688" w:rsidRPr="00465688" w:rsidRDefault="00465688" w:rsidP="00465688">
            <w:pPr>
              <w:rPr>
                <w:sz w:val="16"/>
                <w:szCs w:val="16"/>
              </w:rPr>
            </w:pPr>
          </w:p>
        </w:tc>
        <w:tc>
          <w:tcPr>
            <w:tcW w:w="1620" w:type="dxa"/>
            <w:vMerge/>
            <w:tcBorders>
              <w:top w:val="nil"/>
              <w:left w:val="single" w:sz="6" w:space="0" w:color="auto"/>
              <w:bottom w:val="nil"/>
              <w:right w:val="single" w:sz="6" w:space="0" w:color="auto"/>
            </w:tcBorders>
          </w:tcPr>
          <w:p w:rsidR="00465688" w:rsidRPr="00465688" w:rsidRDefault="00465688" w:rsidP="00465688">
            <w:pPr>
              <w:rPr>
                <w:sz w:val="16"/>
                <w:szCs w:val="16"/>
              </w:rPr>
            </w:pPr>
          </w:p>
        </w:tc>
        <w:tc>
          <w:tcPr>
            <w:tcW w:w="1440" w:type="dxa"/>
            <w:vMerge/>
            <w:tcBorders>
              <w:top w:val="nil"/>
              <w:left w:val="single" w:sz="6" w:space="0" w:color="auto"/>
              <w:bottom w:val="nil"/>
              <w:right w:val="single" w:sz="6" w:space="0" w:color="auto"/>
            </w:tcBorders>
          </w:tcPr>
          <w:p w:rsidR="00465688" w:rsidRPr="00465688" w:rsidRDefault="00465688" w:rsidP="00465688">
            <w:pPr>
              <w:rPr>
                <w:sz w:val="16"/>
                <w:szCs w:val="16"/>
              </w:rPr>
            </w:pPr>
          </w:p>
        </w:tc>
        <w:tc>
          <w:tcPr>
            <w:tcW w:w="144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от 5 до 10%</w:t>
            </w:r>
          </w:p>
        </w:tc>
        <w:tc>
          <w:tcPr>
            <w:tcW w:w="2880" w:type="dxa"/>
            <w:gridSpan w:val="3"/>
            <w:vMerge/>
            <w:tcBorders>
              <w:top w:val="nil"/>
              <w:left w:val="single" w:sz="6" w:space="0" w:color="auto"/>
              <w:bottom w:val="nil"/>
              <w:right w:val="single" w:sz="6" w:space="0" w:color="auto"/>
            </w:tcBorders>
          </w:tcPr>
          <w:p w:rsidR="00465688" w:rsidRPr="00465688" w:rsidRDefault="00465688" w:rsidP="00465688">
            <w:pPr>
              <w:rPr>
                <w:sz w:val="16"/>
                <w:szCs w:val="16"/>
              </w:rPr>
            </w:pPr>
          </w:p>
        </w:tc>
        <w:tc>
          <w:tcPr>
            <w:tcW w:w="144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0,2</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0,7</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0,8</w:t>
            </w:r>
          </w:p>
        </w:tc>
        <w:tc>
          <w:tcPr>
            <w:tcW w:w="900"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0,9</w:t>
            </w:r>
          </w:p>
        </w:tc>
      </w:tr>
      <w:tr w:rsidR="00465688" w:rsidRPr="00465688" w:rsidTr="00465688">
        <w:trPr>
          <w:cantSplit/>
          <w:trHeight w:val="240"/>
        </w:trPr>
        <w:tc>
          <w:tcPr>
            <w:tcW w:w="1620" w:type="dxa"/>
            <w:vMerge/>
            <w:tcBorders>
              <w:left w:val="single" w:sz="6" w:space="0" w:color="auto"/>
              <w:bottom w:val="single" w:sz="4" w:space="0" w:color="auto"/>
              <w:right w:val="single" w:sz="6" w:space="0" w:color="auto"/>
            </w:tcBorders>
          </w:tcPr>
          <w:p w:rsidR="00465688" w:rsidRPr="00465688" w:rsidRDefault="00465688" w:rsidP="00465688">
            <w:pPr>
              <w:rPr>
                <w:sz w:val="16"/>
                <w:szCs w:val="16"/>
              </w:rPr>
            </w:pPr>
          </w:p>
        </w:tc>
        <w:tc>
          <w:tcPr>
            <w:tcW w:w="1620" w:type="dxa"/>
            <w:vMerge/>
            <w:tcBorders>
              <w:top w:val="nil"/>
              <w:left w:val="single" w:sz="6" w:space="0" w:color="auto"/>
              <w:bottom w:val="single" w:sz="4" w:space="0" w:color="auto"/>
              <w:right w:val="single" w:sz="6" w:space="0" w:color="auto"/>
            </w:tcBorders>
          </w:tcPr>
          <w:p w:rsidR="00465688" w:rsidRPr="00465688" w:rsidRDefault="00465688" w:rsidP="00465688">
            <w:pPr>
              <w:rPr>
                <w:sz w:val="16"/>
                <w:szCs w:val="16"/>
              </w:rPr>
            </w:pPr>
          </w:p>
        </w:tc>
        <w:tc>
          <w:tcPr>
            <w:tcW w:w="1440" w:type="dxa"/>
            <w:vMerge/>
            <w:tcBorders>
              <w:top w:val="nil"/>
              <w:left w:val="single" w:sz="6" w:space="0" w:color="auto"/>
              <w:bottom w:val="single" w:sz="4" w:space="0" w:color="auto"/>
              <w:right w:val="single" w:sz="6" w:space="0" w:color="auto"/>
            </w:tcBorders>
          </w:tcPr>
          <w:p w:rsidR="00465688" w:rsidRPr="00465688" w:rsidRDefault="00465688" w:rsidP="00465688">
            <w:pPr>
              <w:rPr>
                <w:sz w:val="16"/>
                <w:szCs w:val="16"/>
              </w:rPr>
            </w:pPr>
          </w:p>
        </w:tc>
        <w:tc>
          <w:tcPr>
            <w:tcW w:w="1440" w:type="dxa"/>
            <w:tcBorders>
              <w:top w:val="single" w:sz="6" w:space="0" w:color="auto"/>
              <w:left w:val="single" w:sz="6" w:space="0" w:color="auto"/>
              <w:bottom w:val="single" w:sz="4" w:space="0" w:color="auto"/>
              <w:right w:val="single" w:sz="6" w:space="0" w:color="auto"/>
            </w:tcBorders>
          </w:tcPr>
          <w:p w:rsidR="00465688" w:rsidRPr="00465688" w:rsidRDefault="00465688" w:rsidP="00465688">
            <w:pPr>
              <w:rPr>
                <w:sz w:val="16"/>
                <w:szCs w:val="16"/>
              </w:rPr>
            </w:pPr>
            <w:r w:rsidRPr="00465688">
              <w:rPr>
                <w:sz w:val="16"/>
                <w:szCs w:val="16"/>
              </w:rPr>
              <w:t xml:space="preserve">более 10%  </w:t>
            </w:r>
          </w:p>
        </w:tc>
        <w:tc>
          <w:tcPr>
            <w:tcW w:w="2880" w:type="dxa"/>
            <w:gridSpan w:val="3"/>
            <w:vMerge/>
            <w:tcBorders>
              <w:top w:val="nil"/>
              <w:left w:val="single" w:sz="6" w:space="0" w:color="auto"/>
              <w:bottom w:val="single" w:sz="4" w:space="0" w:color="auto"/>
              <w:right w:val="single" w:sz="6" w:space="0" w:color="auto"/>
            </w:tcBorders>
          </w:tcPr>
          <w:p w:rsidR="00465688" w:rsidRPr="00465688" w:rsidRDefault="00465688" w:rsidP="00465688">
            <w:pPr>
              <w:rPr>
                <w:sz w:val="16"/>
                <w:szCs w:val="16"/>
              </w:rPr>
            </w:pPr>
          </w:p>
        </w:tc>
        <w:tc>
          <w:tcPr>
            <w:tcW w:w="1440" w:type="dxa"/>
            <w:tcBorders>
              <w:top w:val="single" w:sz="6" w:space="0" w:color="auto"/>
              <w:left w:val="single" w:sz="6" w:space="0" w:color="auto"/>
              <w:bottom w:val="single" w:sz="4" w:space="0" w:color="auto"/>
              <w:right w:val="single" w:sz="6" w:space="0" w:color="auto"/>
            </w:tcBorders>
          </w:tcPr>
          <w:p w:rsidR="00465688" w:rsidRPr="00465688" w:rsidRDefault="00465688" w:rsidP="00465688">
            <w:pPr>
              <w:rPr>
                <w:sz w:val="16"/>
                <w:szCs w:val="16"/>
              </w:rPr>
            </w:pPr>
            <w:r w:rsidRPr="00465688">
              <w:rPr>
                <w:sz w:val="16"/>
                <w:szCs w:val="16"/>
              </w:rPr>
              <w:t>0,1</w:t>
            </w:r>
          </w:p>
        </w:tc>
        <w:tc>
          <w:tcPr>
            <w:tcW w:w="900" w:type="dxa"/>
            <w:tcBorders>
              <w:top w:val="single" w:sz="6" w:space="0" w:color="auto"/>
              <w:left w:val="single" w:sz="6" w:space="0" w:color="auto"/>
              <w:bottom w:val="single" w:sz="4" w:space="0" w:color="auto"/>
              <w:right w:val="single" w:sz="6" w:space="0" w:color="auto"/>
            </w:tcBorders>
          </w:tcPr>
          <w:p w:rsidR="00465688" w:rsidRPr="00465688" w:rsidRDefault="00465688" w:rsidP="00465688">
            <w:pPr>
              <w:rPr>
                <w:sz w:val="16"/>
                <w:szCs w:val="16"/>
              </w:rPr>
            </w:pPr>
            <w:r w:rsidRPr="00465688">
              <w:rPr>
                <w:sz w:val="16"/>
                <w:szCs w:val="16"/>
              </w:rPr>
              <w:t>0,6</w:t>
            </w:r>
          </w:p>
        </w:tc>
        <w:tc>
          <w:tcPr>
            <w:tcW w:w="900" w:type="dxa"/>
            <w:tcBorders>
              <w:top w:val="single" w:sz="6" w:space="0" w:color="auto"/>
              <w:left w:val="single" w:sz="6" w:space="0" w:color="auto"/>
              <w:bottom w:val="single" w:sz="4" w:space="0" w:color="auto"/>
              <w:right w:val="single" w:sz="6" w:space="0" w:color="auto"/>
            </w:tcBorders>
          </w:tcPr>
          <w:p w:rsidR="00465688" w:rsidRPr="00465688" w:rsidRDefault="00465688" w:rsidP="00465688">
            <w:pPr>
              <w:rPr>
                <w:sz w:val="16"/>
                <w:szCs w:val="16"/>
              </w:rPr>
            </w:pPr>
            <w:r w:rsidRPr="00465688">
              <w:rPr>
                <w:sz w:val="16"/>
                <w:szCs w:val="16"/>
              </w:rPr>
              <w:t>0,7</w:t>
            </w:r>
          </w:p>
        </w:tc>
        <w:tc>
          <w:tcPr>
            <w:tcW w:w="900" w:type="dxa"/>
            <w:tcBorders>
              <w:top w:val="single" w:sz="6" w:space="0" w:color="auto"/>
              <w:left w:val="single" w:sz="6" w:space="0" w:color="auto"/>
              <w:bottom w:val="single" w:sz="4" w:space="0" w:color="auto"/>
              <w:right w:val="single" w:sz="6" w:space="0" w:color="auto"/>
            </w:tcBorders>
          </w:tcPr>
          <w:p w:rsidR="00465688" w:rsidRPr="00465688" w:rsidRDefault="00465688" w:rsidP="00465688">
            <w:pPr>
              <w:rPr>
                <w:sz w:val="16"/>
                <w:szCs w:val="16"/>
              </w:rPr>
            </w:pPr>
            <w:r w:rsidRPr="00465688">
              <w:rPr>
                <w:sz w:val="16"/>
                <w:szCs w:val="16"/>
              </w:rPr>
              <w:t>0,8</w:t>
            </w:r>
          </w:p>
        </w:tc>
      </w:tr>
      <w:tr w:rsidR="00465688" w:rsidRPr="00465688" w:rsidTr="00465688">
        <w:trPr>
          <w:cantSplit/>
          <w:trHeight w:val="240"/>
        </w:trPr>
        <w:tc>
          <w:tcPr>
            <w:tcW w:w="1620" w:type="dxa"/>
            <w:tcBorders>
              <w:top w:val="single" w:sz="4"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w:t>
            </w:r>
          </w:p>
        </w:tc>
        <w:tc>
          <w:tcPr>
            <w:tcW w:w="1620" w:type="dxa"/>
            <w:tcBorders>
              <w:top w:val="single" w:sz="4"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w:t>
            </w:r>
          </w:p>
        </w:tc>
        <w:tc>
          <w:tcPr>
            <w:tcW w:w="1440" w:type="dxa"/>
            <w:tcBorders>
              <w:top w:val="single" w:sz="4"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w:t>
            </w:r>
          </w:p>
        </w:tc>
        <w:tc>
          <w:tcPr>
            <w:tcW w:w="1440" w:type="dxa"/>
            <w:tcBorders>
              <w:top w:val="single" w:sz="4"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w:t>
            </w:r>
          </w:p>
        </w:tc>
        <w:tc>
          <w:tcPr>
            <w:tcW w:w="2880" w:type="dxa"/>
            <w:gridSpan w:val="3"/>
            <w:tcBorders>
              <w:top w:val="single" w:sz="4"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w:t>
            </w:r>
          </w:p>
        </w:tc>
        <w:tc>
          <w:tcPr>
            <w:tcW w:w="1440" w:type="dxa"/>
            <w:tcBorders>
              <w:top w:val="single" w:sz="4"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w:t>
            </w:r>
          </w:p>
        </w:tc>
        <w:tc>
          <w:tcPr>
            <w:tcW w:w="900" w:type="dxa"/>
            <w:tcBorders>
              <w:top w:val="single" w:sz="4"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w:t>
            </w:r>
          </w:p>
        </w:tc>
        <w:tc>
          <w:tcPr>
            <w:tcW w:w="900" w:type="dxa"/>
            <w:tcBorders>
              <w:top w:val="single" w:sz="4"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w:t>
            </w:r>
          </w:p>
        </w:tc>
        <w:tc>
          <w:tcPr>
            <w:tcW w:w="900" w:type="dxa"/>
            <w:tcBorders>
              <w:top w:val="single" w:sz="4" w:space="0" w:color="auto"/>
              <w:left w:val="single" w:sz="6" w:space="0" w:color="auto"/>
              <w:bottom w:val="single" w:sz="6" w:space="0" w:color="auto"/>
              <w:right w:val="single" w:sz="6" w:space="0" w:color="auto"/>
            </w:tcBorders>
          </w:tcPr>
          <w:p w:rsidR="00465688" w:rsidRPr="00465688" w:rsidRDefault="00465688" w:rsidP="00465688">
            <w:pPr>
              <w:rPr>
                <w:sz w:val="16"/>
                <w:szCs w:val="16"/>
              </w:rPr>
            </w:pPr>
            <w:r w:rsidRPr="00465688">
              <w:rPr>
                <w:sz w:val="16"/>
                <w:szCs w:val="16"/>
              </w:rPr>
              <w:t>…</w:t>
            </w:r>
          </w:p>
        </w:tc>
      </w:tr>
    </w:tbl>
    <w:p w:rsidR="00465688" w:rsidRPr="00465688" w:rsidRDefault="00465688" w:rsidP="00465688">
      <w:pPr>
        <w:widowControl/>
        <w:ind w:firstLine="540"/>
        <w:jc w:val="both"/>
        <w:rPr>
          <w:sz w:val="24"/>
          <w:szCs w:val="24"/>
        </w:rPr>
      </w:pPr>
    </w:p>
    <w:p w:rsidR="00465688" w:rsidRPr="00465688" w:rsidRDefault="00465688" w:rsidP="00465688">
      <w:pPr>
        <w:widowControl/>
        <w:ind w:firstLine="540"/>
        <w:jc w:val="both"/>
        <w:rPr>
          <w:sz w:val="24"/>
          <w:szCs w:val="24"/>
        </w:rPr>
      </w:pPr>
      <w:r w:rsidRPr="00465688">
        <w:rPr>
          <w:sz w:val="24"/>
          <w:szCs w:val="24"/>
        </w:rPr>
        <w:t>6. 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w:t>
      </w:r>
    </w:p>
    <w:p w:rsidR="00465688" w:rsidRPr="00465688" w:rsidRDefault="00465688" w:rsidP="00465688">
      <w:pPr>
        <w:widowControl/>
        <w:rPr>
          <w:sz w:val="24"/>
          <w:szCs w:val="24"/>
          <w:lang w:val="en-US"/>
        </w:rPr>
      </w:pPr>
      <w:r w:rsidRPr="00465688">
        <w:rPr>
          <w:sz w:val="24"/>
          <w:szCs w:val="24"/>
        </w:rPr>
        <w:t xml:space="preserve">                                 </w:t>
      </w:r>
      <w:r w:rsidRPr="00465688">
        <w:rPr>
          <w:sz w:val="24"/>
          <w:szCs w:val="24"/>
          <w:lang w:val="en-US"/>
        </w:rPr>
        <w:t>___________________</w:t>
      </w:r>
    </w:p>
    <w:p w:rsidR="00465688" w:rsidRPr="00465688" w:rsidRDefault="00465688" w:rsidP="00465688">
      <w:pPr>
        <w:widowControl/>
        <w:rPr>
          <w:sz w:val="24"/>
          <w:szCs w:val="24"/>
          <w:lang w:val="en-US"/>
        </w:rPr>
      </w:pPr>
      <w:r w:rsidRPr="00465688">
        <w:rPr>
          <w:sz w:val="24"/>
          <w:szCs w:val="24"/>
          <w:lang w:val="en-US"/>
        </w:rPr>
        <w:t xml:space="preserve">                       I = n / </w:t>
      </w:r>
      <w:proofErr w:type="gramStart"/>
      <w:r w:rsidRPr="00465688">
        <w:rPr>
          <w:sz w:val="24"/>
          <w:szCs w:val="24"/>
        </w:rPr>
        <w:t>ОП</w:t>
      </w:r>
      <w:r w:rsidRPr="00465688">
        <w:rPr>
          <w:sz w:val="16"/>
          <w:szCs w:val="16"/>
          <w:lang w:val="en-US"/>
        </w:rPr>
        <w:t>1</w:t>
      </w:r>
      <w:r w:rsidRPr="00465688">
        <w:rPr>
          <w:sz w:val="24"/>
          <w:szCs w:val="24"/>
          <w:lang w:val="en-US"/>
        </w:rPr>
        <w:t xml:space="preserve">  x</w:t>
      </w:r>
      <w:proofErr w:type="gramEnd"/>
      <w:r w:rsidRPr="00465688">
        <w:rPr>
          <w:sz w:val="24"/>
          <w:szCs w:val="24"/>
          <w:lang w:val="en-US"/>
        </w:rPr>
        <w:t xml:space="preserve"> </w:t>
      </w:r>
      <w:r w:rsidRPr="00465688">
        <w:rPr>
          <w:sz w:val="24"/>
          <w:szCs w:val="24"/>
        </w:rPr>
        <w:t>ОП</w:t>
      </w:r>
      <w:r w:rsidRPr="00465688">
        <w:rPr>
          <w:sz w:val="16"/>
          <w:szCs w:val="16"/>
          <w:lang w:val="en-US"/>
        </w:rPr>
        <w:t>2</w:t>
      </w:r>
      <w:r w:rsidRPr="00465688">
        <w:rPr>
          <w:sz w:val="24"/>
          <w:szCs w:val="24"/>
          <w:lang w:val="en-US"/>
        </w:rPr>
        <w:t xml:space="preserve">  x ... x </w:t>
      </w:r>
      <w:r w:rsidRPr="00465688">
        <w:rPr>
          <w:sz w:val="24"/>
          <w:szCs w:val="24"/>
        </w:rPr>
        <w:t>ОП</w:t>
      </w:r>
      <w:r w:rsidRPr="00465688">
        <w:rPr>
          <w:sz w:val="16"/>
          <w:szCs w:val="16"/>
          <w:lang w:val="en-US"/>
        </w:rPr>
        <w:t>m</w:t>
      </w:r>
      <w:r w:rsidRPr="00465688">
        <w:rPr>
          <w:sz w:val="24"/>
          <w:szCs w:val="24"/>
          <w:lang w:val="en-US"/>
        </w:rPr>
        <w:t xml:space="preserve"> ,</w:t>
      </w:r>
    </w:p>
    <w:p w:rsidR="00465688" w:rsidRPr="00465688" w:rsidRDefault="00465688" w:rsidP="00465688">
      <w:pPr>
        <w:widowControl/>
        <w:rPr>
          <w:sz w:val="24"/>
          <w:szCs w:val="24"/>
        </w:rPr>
      </w:pPr>
      <w:r w:rsidRPr="00465688">
        <w:rPr>
          <w:sz w:val="24"/>
          <w:szCs w:val="24"/>
          <w:lang w:val="en-US"/>
        </w:rPr>
        <w:t xml:space="preserve">                             V</w:t>
      </w:r>
      <w:r w:rsidRPr="00465688">
        <w:rPr>
          <w:sz w:val="24"/>
          <w:szCs w:val="24"/>
        </w:rPr>
        <w:t xml:space="preserve">        </w:t>
      </w:r>
    </w:p>
    <w:p w:rsidR="00465688" w:rsidRPr="00465688" w:rsidRDefault="00465688" w:rsidP="00465688">
      <w:pPr>
        <w:widowControl/>
      </w:pPr>
      <w:r w:rsidRPr="00465688">
        <w:t xml:space="preserve">    где: I - индекс эффективности;</w:t>
      </w:r>
    </w:p>
    <w:p w:rsidR="00465688" w:rsidRPr="00465688" w:rsidRDefault="00465688" w:rsidP="00465688">
      <w:pPr>
        <w:widowControl/>
      </w:pPr>
      <w:r w:rsidRPr="00465688">
        <w:t xml:space="preserve">    n - количество целевых показателей;</w:t>
      </w:r>
    </w:p>
    <w:p w:rsidR="00465688" w:rsidRPr="00465688" w:rsidRDefault="00465688" w:rsidP="00465688">
      <w:pPr>
        <w:widowControl/>
      </w:pPr>
      <w:r w:rsidRPr="00465688">
        <w:t xml:space="preserve">    ОП  - оценка состояния соответствующего целевого показателя.</w:t>
      </w:r>
    </w:p>
    <w:p w:rsidR="00465688" w:rsidRPr="00465688" w:rsidRDefault="00465688" w:rsidP="00465688">
      <w:pPr>
        <w:widowControl/>
        <w:rPr>
          <w:rFonts w:ascii="Courier New" w:hAnsi="Courier New" w:cs="Courier New"/>
        </w:rPr>
      </w:pPr>
      <w:r w:rsidRPr="00465688">
        <w:rPr>
          <w:rFonts w:ascii="Courier New" w:hAnsi="Courier New" w:cs="Courier New"/>
        </w:rPr>
        <w:t xml:space="preserve">      </w:t>
      </w:r>
    </w:p>
    <w:p w:rsidR="00465688" w:rsidRPr="00465688" w:rsidRDefault="00465688" w:rsidP="00465688">
      <w:pPr>
        <w:widowControl/>
        <w:ind w:firstLine="540"/>
        <w:jc w:val="both"/>
      </w:pPr>
    </w:p>
    <w:p w:rsidR="00465688" w:rsidRPr="00465688" w:rsidRDefault="00465688" w:rsidP="00465688">
      <w:pPr>
        <w:widowControl/>
        <w:ind w:firstLine="540"/>
        <w:jc w:val="both"/>
      </w:pPr>
    </w:p>
    <w:p w:rsidR="00465688" w:rsidRPr="00465688" w:rsidRDefault="00465688" w:rsidP="00465688">
      <w:pPr>
        <w:widowControl/>
        <w:ind w:firstLine="540"/>
        <w:jc w:val="both"/>
      </w:pPr>
    </w:p>
    <w:p w:rsidR="00465688" w:rsidRPr="00465688" w:rsidRDefault="00465688" w:rsidP="00465688">
      <w:pPr>
        <w:widowControl/>
        <w:ind w:firstLine="540"/>
        <w:jc w:val="both"/>
      </w:pPr>
    </w:p>
    <w:p w:rsidR="00465688" w:rsidRPr="00465688" w:rsidRDefault="00465688" w:rsidP="00465688">
      <w:pPr>
        <w:widowControl/>
        <w:ind w:firstLine="540"/>
        <w:jc w:val="both"/>
      </w:pPr>
      <w:r w:rsidRPr="00465688">
        <w:lastRenderedPageBreak/>
        <w:t>7. Интерпретация значения индекса эффективности реализации программы осуществляется в соответствии с таблицей 4.</w:t>
      </w:r>
    </w:p>
    <w:p w:rsidR="00465688" w:rsidRPr="00465688" w:rsidRDefault="00465688" w:rsidP="00465688">
      <w:pPr>
        <w:widowControl/>
        <w:ind w:firstLine="540"/>
        <w:jc w:val="both"/>
      </w:pPr>
    </w:p>
    <w:p w:rsidR="00465688" w:rsidRPr="00465688" w:rsidRDefault="00465688" w:rsidP="00465688">
      <w:pPr>
        <w:widowControl/>
        <w:jc w:val="center"/>
        <w:outlineLvl w:val="2"/>
      </w:pPr>
      <w:r w:rsidRPr="00465688">
        <w:t>Таблица 4. Интерпретация значения индекса эффективности реализации программы</w:t>
      </w:r>
    </w:p>
    <w:p w:rsidR="00465688" w:rsidRPr="00465688" w:rsidRDefault="00465688" w:rsidP="00465688">
      <w:pPr>
        <w:widowControl/>
        <w:jc w:val="center"/>
        <w:rPr>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295"/>
        <w:gridCol w:w="7965"/>
      </w:tblGrid>
      <w:tr w:rsidR="00465688" w:rsidRPr="00465688" w:rsidTr="00465688">
        <w:trPr>
          <w:cantSplit/>
          <w:trHeight w:val="360"/>
        </w:trPr>
        <w:tc>
          <w:tcPr>
            <w:tcW w:w="229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Значение индекса</w:t>
            </w:r>
            <w:r w:rsidRPr="00465688">
              <w:rPr>
                <w:sz w:val="16"/>
                <w:szCs w:val="16"/>
              </w:rPr>
              <w:br/>
              <w:t xml:space="preserve">эффективности  </w:t>
            </w:r>
          </w:p>
        </w:tc>
        <w:tc>
          <w:tcPr>
            <w:tcW w:w="796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Интерпретация значения индекса эффективности       </w:t>
            </w:r>
          </w:p>
        </w:tc>
      </w:tr>
      <w:tr w:rsidR="00465688" w:rsidRPr="00465688" w:rsidTr="00465688">
        <w:trPr>
          <w:cantSplit/>
          <w:trHeight w:val="240"/>
        </w:trPr>
        <w:tc>
          <w:tcPr>
            <w:tcW w:w="229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0 &lt; I &lt; 0,60    </w:t>
            </w:r>
          </w:p>
        </w:tc>
        <w:tc>
          <w:tcPr>
            <w:tcW w:w="796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реализация программы неэффективна                         </w:t>
            </w:r>
          </w:p>
        </w:tc>
      </w:tr>
      <w:tr w:rsidR="00465688" w:rsidRPr="00465688" w:rsidTr="00465688">
        <w:trPr>
          <w:cantSplit/>
          <w:trHeight w:val="240"/>
        </w:trPr>
        <w:tc>
          <w:tcPr>
            <w:tcW w:w="229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0,60 &lt;= I &lt; 1   </w:t>
            </w:r>
          </w:p>
        </w:tc>
        <w:tc>
          <w:tcPr>
            <w:tcW w:w="796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реализация программы недостаточно эффективна              </w:t>
            </w:r>
          </w:p>
        </w:tc>
      </w:tr>
      <w:tr w:rsidR="00465688" w:rsidRPr="00465688" w:rsidTr="00465688">
        <w:trPr>
          <w:cantSplit/>
          <w:trHeight w:val="480"/>
        </w:trPr>
        <w:tc>
          <w:tcPr>
            <w:tcW w:w="229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1 &lt;= I &lt; 1,5    </w:t>
            </w:r>
          </w:p>
        </w:tc>
        <w:tc>
          <w:tcPr>
            <w:tcW w:w="796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реализация  программы  эффективна:   достигнуты   значения</w:t>
            </w:r>
            <w:r w:rsidRPr="00465688">
              <w:rPr>
                <w:sz w:val="16"/>
                <w:szCs w:val="16"/>
              </w:rPr>
              <w:br/>
              <w:t>целевых показателей при сохранении запланированного объема</w:t>
            </w:r>
            <w:r w:rsidRPr="00465688">
              <w:rPr>
                <w:sz w:val="16"/>
                <w:szCs w:val="16"/>
              </w:rPr>
              <w:br/>
              <w:t xml:space="preserve">расходования денежных средств                             </w:t>
            </w:r>
          </w:p>
        </w:tc>
      </w:tr>
      <w:tr w:rsidR="00465688" w:rsidRPr="00465688" w:rsidTr="00465688">
        <w:trPr>
          <w:cantSplit/>
          <w:trHeight w:val="600"/>
        </w:trPr>
        <w:tc>
          <w:tcPr>
            <w:tcW w:w="229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 xml:space="preserve">I &gt;= 1,5        </w:t>
            </w:r>
          </w:p>
        </w:tc>
        <w:tc>
          <w:tcPr>
            <w:tcW w:w="7965" w:type="dxa"/>
            <w:tcBorders>
              <w:top w:val="single" w:sz="6" w:space="0" w:color="auto"/>
              <w:left w:val="single" w:sz="6" w:space="0" w:color="auto"/>
              <w:bottom w:val="single" w:sz="6" w:space="0" w:color="auto"/>
              <w:right w:val="single" w:sz="6" w:space="0" w:color="auto"/>
            </w:tcBorders>
          </w:tcPr>
          <w:p w:rsidR="00465688" w:rsidRPr="00465688" w:rsidRDefault="00465688" w:rsidP="00465688">
            <w:pPr>
              <w:widowControl/>
              <w:rPr>
                <w:sz w:val="16"/>
                <w:szCs w:val="16"/>
              </w:rPr>
            </w:pPr>
            <w:r w:rsidRPr="00465688">
              <w:rPr>
                <w:sz w:val="16"/>
                <w:szCs w:val="16"/>
              </w:rPr>
              <w:t>реализация   программы   очень   эффективна:   достигнутые</w:t>
            </w:r>
            <w:r w:rsidRPr="00465688">
              <w:rPr>
                <w:sz w:val="16"/>
                <w:szCs w:val="16"/>
              </w:rPr>
              <w:br/>
              <w:t>значения целевых показателей превысили запланированные при</w:t>
            </w:r>
            <w:r w:rsidRPr="00465688">
              <w:rPr>
                <w:sz w:val="16"/>
                <w:szCs w:val="16"/>
              </w:rPr>
              <w:br/>
              <w:t>сохранении (снижении) запланированного объема расходования</w:t>
            </w:r>
            <w:r w:rsidRPr="00465688">
              <w:rPr>
                <w:sz w:val="16"/>
                <w:szCs w:val="16"/>
              </w:rPr>
              <w:br/>
              <w:t xml:space="preserve">денежных средств                                          </w:t>
            </w:r>
          </w:p>
        </w:tc>
      </w:tr>
    </w:tbl>
    <w:p w:rsidR="00465688" w:rsidRPr="00465688" w:rsidRDefault="00465688" w:rsidP="00465688">
      <w:pPr>
        <w:widowControl/>
        <w:ind w:firstLine="540"/>
        <w:jc w:val="both"/>
        <w:rPr>
          <w:sz w:val="24"/>
          <w:szCs w:val="24"/>
        </w:rPr>
      </w:pPr>
    </w:p>
    <w:p w:rsidR="00465688" w:rsidRPr="00465688" w:rsidRDefault="00465688" w:rsidP="00465688">
      <w:pPr>
        <w:widowControl/>
        <w:ind w:firstLine="540"/>
        <w:jc w:val="both"/>
      </w:pPr>
    </w:p>
    <w:p w:rsidR="00465688" w:rsidRPr="00465688" w:rsidRDefault="00465688" w:rsidP="00465688">
      <w:pPr>
        <w:ind w:firstLine="540"/>
        <w:jc w:val="both"/>
        <w:rPr>
          <w:sz w:val="24"/>
          <w:szCs w:val="24"/>
        </w:rPr>
      </w:pPr>
    </w:p>
    <w:p w:rsidR="00465688" w:rsidRPr="00465688" w:rsidRDefault="00465688" w:rsidP="00465688">
      <w:pPr>
        <w:ind w:firstLine="540"/>
        <w:jc w:val="center"/>
        <w:rPr>
          <w:sz w:val="24"/>
          <w:szCs w:val="24"/>
        </w:rPr>
      </w:pPr>
    </w:p>
    <w:p w:rsidR="00465688" w:rsidRPr="00465688" w:rsidRDefault="00465688" w:rsidP="00465688">
      <w:pPr>
        <w:ind w:firstLine="540"/>
        <w:jc w:val="center"/>
        <w:rPr>
          <w:sz w:val="24"/>
          <w:szCs w:val="24"/>
        </w:rPr>
      </w:pPr>
    </w:p>
    <w:p w:rsidR="00465688" w:rsidRPr="00465688" w:rsidRDefault="00465688" w:rsidP="00465688">
      <w:pPr>
        <w:ind w:firstLine="540"/>
        <w:rPr>
          <w:sz w:val="24"/>
          <w:szCs w:val="24"/>
        </w:rPr>
      </w:pPr>
      <w:r w:rsidRPr="00465688">
        <w:rPr>
          <w:sz w:val="24"/>
          <w:szCs w:val="24"/>
        </w:rPr>
        <w:t>Заместитель мэра района по социальным вопросам   _______________________  О.И. Черных</w:t>
      </w:r>
    </w:p>
    <w:p w:rsidR="00465688" w:rsidRPr="00465688" w:rsidRDefault="00465688" w:rsidP="00465688">
      <w:pPr>
        <w:ind w:firstLine="540"/>
        <w:jc w:val="center"/>
        <w:rPr>
          <w:sz w:val="24"/>
          <w:szCs w:val="24"/>
        </w:rPr>
      </w:pPr>
    </w:p>
    <w:p w:rsidR="00465688" w:rsidRPr="00465688" w:rsidRDefault="00465688" w:rsidP="00465688">
      <w:pPr>
        <w:ind w:firstLine="540"/>
        <w:jc w:val="center"/>
        <w:rPr>
          <w:sz w:val="24"/>
          <w:szCs w:val="24"/>
        </w:rPr>
      </w:pPr>
    </w:p>
    <w:p w:rsidR="00465688" w:rsidRPr="00465688" w:rsidRDefault="00465688" w:rsidP="00465688">
      <w:pPr>
        <w:ind w:firstLine="540"/>
        <w:rPr>
          <w:sz w:val="24"/>
          <w:szCs w:val="24"/>
        </w:rPr>
      </w:pPr>
      <w:r w:rsidRPr="00465688">
        <w:rPr>
          <w:sz w:val="24"/>
          <w:szCs w:val="24"/>
        </w:rPr>
        <w:t>Согласовано:</w:t>
      </w:r>
    </w:p>
    <w:p w:rsidR="00465688" w:rsidRPr="00465688" w:rsidRDefault="00465688" w:rsidP="00465688">
      <w:pPr>
        <w:ind w:firstLine="540"/>
        <w:jc w:val="center"/>
        <w:rPr>
          <w:sz w:val="24"/>
          <w:szCs w:val="24"/>
        </w:rPr>
      </w:pPr>
    </w:p>
    <w:p w:rsidR="00465688" w:rsidRPr="00465688" w:rsidRDefault="00465688" w:rsidP="00465688">
      <w:pPr>
        <w:ind w:firstLine="540"/>
        <w:rPr>
          <w:sz w:val="24"/>
          <w:szCs w:val="24"/>
        </w:rPr>
      </w:pPr>
      <w:r w:rsidRPr="00465688">
        <w:rPr>
          <w:sz w:val="24"/>
          <w:szCs w:val="24"/>
        </w:rPr>
        <w:t xml:space="preserve">Начальник финансового управления администрации </w:t>
      </w:r>
      <w:proofErr w:type="spellStart"/>
      <w:r w:rsidRPr="00465688">
        <w:rPr>
          <w:sz w:val="24"/>
          <w:szCs w:val="24"/>
        </w:rPr>
        <w:t>Усть-Удинского</w:t>
      </w:r>
      <w:proofErr w:type="spellEnd"/>
      <w:r w:rsidRPr="00465688">
        <w:rPr>
          <w:sz w:val="24"/>
          <w:szCs w:val="24"/>
        </w:rPr>
        <w:t xml:space="preserve"> района    ______________________  </w:t>
      </w:r>
      <w:proofErr w:type="spellStart"/>
      <w:r w:rsidRPr="00465688">
        <w:rPr>
          <w:sz w:val="24"/>
          <w:szCs w:val="24"/>
        </w:rPr>
        <w:t>Л.М.Милентьева</w:t>
      </w:r>
      <w:proofErr w:type="spellEnd"/>
    </w:p>
    <w:p w:rsidR="00465688" w:rsidRPr="00465688" w:rsidRDefault="00465688" w:rsidP="00465688">
      <w:pPr>
        <w:ind w:firstLine="540"/>
        <w:rPr>
          <w:sz w:val="24"/>
          <w:szCs w:val="24"/>
        </w:rPr>
      </w:pPr>
    </w:p>
    <w:p w:rsidR="00465688" w:rsidRPr="00465688" w:rsidRDefault="00465688" w:rsidP="00465688">
      <w:pPr>
        <w:rPr>
          <w:sz w:val="24"/>
          <w:szCs w:val="24"/>
        </w:rPr>
        <w:sectPr w:rsidR="00465688" w:rsidRPr="00465688" w:rsidSect="00465688">
          <w:pgSz w:w="16838" w:h="11906" w:orient="landscape" w:code="9"/>
          <w:pgMar w:top="1701" w:right="1134" w:bottom="851" w:left="1134" w:header="720" w:footer="720" w:gutter="0"/>
          <w:cols w:space="720"/>
        </w:sectPr>
      </w:pPr>
    </w:p>
    <w:p w:rsidR="00465688" w:rsidRPr="00465688" w:rsidRDefault="00465688" w:rsidP="00465688">
      <w:pPr>
        <w:jc w:val="right"/>
        <w:rPr>
          <w:sz w:val="28"/>
          <w:szCs w:val="28"/>
        </w:rPr>
      </w:pPr>
      <w:r w:rsidRPr="00465688">
        <w:rPr>
          <w:sz w:val="28"/>
          <w:szCs w:val="28"/>
        </w:rPr>
        <w:lastRenderedPageBreak/>
        <w:t xml:space="preserve">Приложение № 1 к муниципальной программе </w:t>
      </w:r>
    </w:p>
    <w:p w:rsidR="00465688" w:rsidRPr="00465688" w:rsidRDefault="00465688" w:rsidP="00465688">
      <w:pPr>
        <w:jc w:val="right"/>
        <w:rPr>
          <w:sz w:val="28"/>
          <w:szCs w:val="28"/>
        </w:rPr>
      </w:pPr>
      <w:r w:rsidRPr="00465688">
        <w:rPr>
          <w:sz w:val="28"/>
          <w:szCs w:val="28"/>
        </w:rPr>
        <w:t xml:space="preserve">«Организация летнего отдыха и занятости </w:t>
      </w:r>
    </w:p>
    <w:p w:rsidR="00465688" w:rsidRPr="00465688" w:rsidRDefault="00465688" w:rsidP="00465688">
      <w:pPr>
        <w:jc w:val="right"/>
        <w:rPr>
          <w:sz w:val="28"/>
          <w:szCs w:val="28"/>
        </w:rPr>
      </w:pPr>
      <w:r w:rsidRPr="00465688">
        <w:rPr>
          <w:sz w:val="28"/>
          <w:szCs w:val="28"/>
        </w:rPr>
        <w:t xml:space="preserve">детей в </w:t>
      </w:r>
      <w:proofErr w:type="spellStart"/>
      <w:r w:rsidRPr="00465688">
        <w:rPr>
          <w:sz w:val="28"/>
          <w:szCs w:val="28"/>
        </w:rPr>
        <w:t>Усть-Удинском</w:t>
      </w:r>
      <w:proofErr w:type="spellEnd"/>
      <w:r w:rsidRPr="00465688">
        <w:rPr>
          <w:sz w:val="28"/>
          <w:szCs w:val="28"/>
        </w:rPr>
        <w:t xml:space="preserve"> районе" на 2020-2025 годы»</w:t>
      </w:r>
    </w:p>
    <w:p w:rsidR="00465688" w:rsidRPr="00465688" w:rsidRDefault="00465688" w:rsidP="00465688">
      <w:pPr>
        <w:jc w:val="right"/>
        <w:rPr>
          <w:sz w:val="28"/>
          <w:szCs w:val="28"/>
        </w:rPr>
      </w:pPr>
    </w:p>
    <w:p w:rsidR="00465688" w:rsidRPr="00465688" w:rsidRDefault="00465688" w:rsidP="00465688">
      <w:pPr>
        <w:jc w:val="center"/>
        <w:rPr>
          <w:sz w:val="28"/>
          <w:szCs w:val="28"/>
        </w:rPr>
      </w:pPr>
      <w:r w:rsidRPr="00465688">
        <w:rPr>
          <w:sz w:val="28"/>
          <w:szCs w:val="28"/>
        </w:rPr>
        <w:t>СВЕДЕНИЯ О СОСТАВЕ И ЗНАЧЕНИЯХ ЦЕЛЕВЫХ ПОКАЗАТЕЛЕЙ МУНИЦИПАЛЬНОЙ ПРОГРАММЫ РМО «УСТЬ-УДИНСКИЙ РАЙОН» «ОРГАНИЗАЦИЯ ЛЕТНЕГО ОТДЫХА И ЗАНЯТОСТИ ДЕТЕЙ В УСТЬ-УДИНСКОМ РАЙОНЕ» НА 2020-2025 ГОДЫ</w:t>
      </w:r>
    </w:p>
    <w:p w:rsidR="00465688" w:rsidRPr="00465688" w:rsidRDefault="00465688" w:rsidP="00465688">
      <w:pPr>
        <w:jc w:val="center"/>
        <w:rPr>
          <w:sz w:val="24"/>
          <w:szCs w:val="24"/>
        </w:rPr>
      </w:pPr>
    </w:p>
    <w:p w:rsidR="00465688" w:rsidRPr="00465688" w:rsidRDefault="00465688" w:rsidP="00465688">
      <w:pPr>
        <w:jc w:val="center"/>
        <w:rPr>
          <w:sz w:val="24"/>
          <w:szCs w:val="24"/>
        </w:rPr>
      </w:pP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6066"/>
        <w:gridCol w:w="1444"/>
        <w:gridCol w:w="1156"/>
        <w:gridCol w:w="1020"/>
        <w:gridCol w:w="1011"/>
        <w:gridCol w:w="1011"/>
        <w:gridCol w:w="1323"/>
        <w:gridCol w:w="1559"/>
      </w:tblGrid>
      <w:tr w:rsidR="00465688" w:rsidRPr="00465688" w:rsidTr="00465688">
        <w:trPr>
          <w:trHeight w:val="287"/>
        </w:trPr>
        <w:tc>
          <w:tcPr>
            <w:tcW w:w="180" w:type="pct"/>
            <w:vMerge w:val="restart"/>
          </w:tcPr>
          <w:p w:rsidR="00465688" w:rsidRPr="00465688" w:rsidRDefault="00465688" w:rsidP="00465688">
            <w:pPr>
              <w:jc w:val="center"/>
              <w:rPr>
                <w:bCs/>
              </w:rPr>
            </w:pPr>
            <w:r w:rsidRPr="00465688">
              <w:rPr>
                <w:bCs/>
              </w:rPr>
              <w:t>№ п/п</w:t>
            </w:r>
          </w:p>
        </w:tc>
        <w:tc>
          <w:tcPr>
            <w:tcW w:w="2004" w:type="pct"/>
            <w:vMerge w:val="restart"/>
          </w:tcPr>
          <w:p w:rsidR="00465688" w:rsidRPr="00465688" w:rsidRDefault="00465688" w:rsidP="00465688">
            <w:pPr>
              <w:jc w:val="center"/>
              <w:rPr>
                <w:bCs/>
              </w:rPr>
            </w:pPr>
            <w:r w:rsidRPr="00465688">
              <w:rPr>
                <w:bCs/>
              </w:rPr>
              <w:t>Наименование целевого показателя</w:t>
            </w:r>
          </w:p>
        </w:tc>
        <w:tc>
          <w:tcPr>
            <w:tcW w:w="477" w:type="pct"/>
            <w:vMerge w:val="restart"/>
          </w:tcPr>
          <w:p w:rsidR="00465688" w:rsidRPr="00465688" w:rsidRDefault="00465688" w:rsidP="00465688">
            <w:pPr>
              <w:jc w:val="center"/>
              <w:rPr>
                <w:bCs/>
              </w:rPr>
            </w:pPr>
            <w:proofErr w:type="spellStart"/>
            <w:r w:rsidRPr="00465688">
              <w:rPr>
                <w:bCs/>
              </w:rPr>
              <w:t>Ед.изм</w:t>
            </w:r>
            <w:proofErr w:type="spellEnd"/>
            <w:r w:rsidRPr="00465688">
              <w:rPr>
                <w:bCs/>
              </w:rPr>
              <w:t>.</w:t>
            </w:r>
          </w:p>
        </w:tc>
        <w:tc>
          <w:tcPr>
            <w:tcW w:w="2339" w:type="pct"/>
            <w:gridSpan w:val="6"/>
          </w:tcPr>
          <w:p w:rsidR="00465688" w:rsidRPr="00465688" w:rsidRDefault="00465688" w:rsidP="00465688">
            <w:pPr>
              <w:jc w:val="center"/>
              <w:rPr>
                <w:bCs/>
              </w:rPr>
            </w:pPr>
            <w:r w:rsidRPr="00465688">
              <w:rPr>
                <w:bCs/>
              </w:rPr>
              <w:t>Значение целевых показателей</w:t>
            </w:r>
          </w:p>
        </w:tc>
      </w:tr>
      <w:tr w:rsidR="00F312FB" w:rsidRPr="00465688" w:rsidTr="00F312FB">
        <w:tc>
          <w:tcPr>
            <w:tcW w:w="180" w:type="pct"/>
            <w:vMerge/>
          </w:tcPr>
          <w:p w:rsidR="00F312FB" w:rsidRPr="00465688" w:rsidRDefault="00F312FB" w:rsidP="00465688">
            <w:pPr>
              <w:jc w:val="center"/>
              <w:rPr>
                <w:bCs/>
              </w:rPr>
            </w:pPr>
          </w:p>
        </w:tc>
        <w:tc>
          <w:tcPr>
            <w:tcW w:w="2004" w:type="pct"/>
            <w:vMerge/>
          </w:tcPr>
          <w:p w:rsidR="00F312FB" w:rsidRPr="00465688" w:rsidRDefault="00F312FB" w:rsidP="00465688">
            <w:pPr>
              <w:jc w:val="center"/>
              <w:rPr>
                <w:bCs/>
              </w:rPr>
            </w:pPr>
          </w:p>
        </w:tc>
        <w:tc>
          <w:tcPr>
            <w:tcW w:w="477" w:type="pct"/>
            <w:vMerge/>
          </w:tcPr>
          <w:p w:rsidR="00F312FB" w:rsidRPr="00465688" w:rsidRDefault="00F312FB" w:rsidP="00465688">
            <w:pPr>
              <w:jc w:val="center"/>
              <w:rPr>
                <w:bCs/>
              </w:rPr>
            </w:pPr>
          </w:p>
        </w:tc>
        <w:tc>
          <w:tcPr>
            <w:tcW w:w="382" w:type="pct"/>
          </w:tcPr>
          <w:p w:rsidR="00F312FB" w:rsidRPr="00465688" w:rsidRDefault="00F312FB" w:rsidP="00465688">
            <w:pPr>
              <w:ind w:left="-54" w:firstLine="54"/>
              <w:jc w:val="center"/>
              <w:rPr>
                <w:bCs/>
              </w:rPr>
            </w:pPr>
            <w:r>
              <w:rPr>
                <w:bCs/>
              </w:rPr>
              <w:t xml:space="preserve">2020 </w:t>
            </w:r>
            <w:r w:rsidRPr="00465688">
              <w:rPr>
                <w:bCs/>
              </w:rPr>
              <w:t>г.</w:t>
            </w:r>
          </w:p>
        </w:tc>
        <w:tc>
          <w:tcPr>
            <w:tcW w:w="337" w:type="pct"/>
          </w:tcPr>
          <w:p w:rsidR="00F312FB" w:rsidRPr="00465688" w:rsidRDefault="00F312FB" w:rsidP="00465688">
            <w:pPr>
              <w:jc w:val="center"/>
              <w:rPr>
                <w:bCs/>
              </w:rPr>
            </w:pPr>
            <w:r>
              <w:rPr>
                <w:bCs/>
              </w:rPr>
              <w:t>2021</w:t>
            </w:r>
            <w:r w:rsidRPr="00465688">
              <w:rPr>
                <w:bCs/>
              </w:rPr>
              <w:t>г.</w:t>
            </w:r>
          </w:p>
        </w:tc>
        <w:tc>
          <w:tcPr>
            <w:tcW w:w="334" w:type="pct"/>
          </w:tcPr>
          <w:p w:rsidR="00F312FB" w:rsidRPr="00465688" w:rsidRDefault="00F312FB" w:rsidP="00465688">
            <w:pPr>
              <w:jc w:val="center"/>
              <w:rPr>
                <w:bCs/>
              </w:rPr>
            </w:pPr>
            <w:r>
              <w:rPr>
                <w:bCs/>
              </w:rPr>
              <w:t>2022</w:t>
            </w:r>
            <w:r w:rsidRPr="00465688">
              <w:rPr>
                <w:bCs/>
              </w:rPr>
              <w:t>г.</w:t>
            </w:r>
          </w:p>
        </w:tc>
        <w:tc>
          <w:tcPr>
            <w:tcW w:w="334" w:type="pct"/>
          </w:tcPr>
          <w:p w:rsidR="00F312FB" w:rsidRPr="00465688" w:rsidRDefault="00F312FB" w:rsidP="00465688">
            <w:pPr>
              <w:jc w:val="center"/>
              <w:rPr>
                <w:bCs/>
              </w:rPr>
            </w:pPr>
            <w:r>
              <w:rPr>
                <w:bCs/>
              </w:rPr>
              <w:t>2023</w:t>
            </w:r>
            <w:r w:rsidRPr="00465688">
              <w:rPr>
                <w:bCs/>
              </w:rPr>
              <w:t>г.</w:t>
            </w:r>
          </w:p>
        </w:tc>
        <w:tc>
          <w:tcPr>
            <w:tcW w:w="437" w:type="pct"/>
            <w:tcBorders>
              <w:right w:val="single" w:sz="4" w:space="0" w:color="auto"/>
            </w:tcBorders>
          </w:tcPr>
          <w:p w:rsidR="00F312FB" w:rsidRPr="00465688" w:rsidRDefault="00F312FB" w:rsidP="00465688">
            <w:pPr>
              <w:jc w:val="center"/>
              <w:rPr>
                <w:bCs/>
              </w:rPr>
            </w:pPr>
            <w:r>
              <w:rPr>
                <w:bCs/>
              </w:rPr>
              <w:t>2024</w:t>
            </w:r>
            <w:r w:rsidRPr="00465688">
              <w:rPr>
                <w:bCs/>
              </w:rPr>
              <w:t>г.</w:t>
            </w:r>
          </w:p>
        </w:tc>
        <w:tc>
          <w:tcPr>
            <w:tcW w:w="515" w:type="pct"/>
            <w:tcBorders>
              <w:left w:val="single" w:sz="4" w:space="0" w:color="auto"/>
            </w:tcBorders>
          </w:tcPr>
          <w:p w:rsidR="00F312FB" w:rsidRPr="00465688" w:rsidRDefault="00F312FB" w:rsidP="00465688">
            <w:pPr>
              <w:jc w:val="center"/>
              <w:rPr>
                <w:bCs/>
              </w:rPr>
            </w:pPr>
            <w:r>
              <w:rPr>
                <w:bCs/>
              </w:rPr>
              <w:t>2025</w:t>
            </w:r>
            <w:r w:rsidRPr="00465688">
              <w:rPr>
                <w:bCs/>
              </w:rPr>
              <w:t>г.</w:t>
            </w:r>
          </w:p>
        </w:tc>
      </w:tr>
      <w:tr w:rsidR="00F312FB" w:rsidRPr="00465688" w:rsidTr="00F312FB">
        <w:tc>
          <w:tcPr>
            <w:tcW w:w="180" w:type="pct"/>
          </w:tcPr>
          <w:p w:rsidR="00F312FB" w:rsidRPr="00465688" w:rsidRDefault="00F312FB" w:rsidP="00465688">
            <w:pPr>
              <w:jc w:val="center"/>
              <w:rPr>
                <w:bCs/>
              </w:rPr>
            </w:pPr>
            <w:r w:rsidRPr="00465688">
              <w:rPr>
                <w:bCs/>
              </w:rPr>
              <w:t>1</w:t>
            </w:r>
          </w:p>
        </w:tc>
        <w:tc>
          <w:tcPr>
            <w:tcW w:w="2004" w:type="pct"/>
          </w:tcPr>
          <w:p w:rsidR="00F312FB" w:rsidRPr="00465688" w:rsidRDefault="00F312FB" w:rsidP="00465688">
            <w:pPr>
              <w:jc w:val="center"/>
              <w:rPr>
                <w:bCs/>
              </w:rPr>
            </w:pPr>
            <w:r w:rsidRPr="00465688">
              <w:rPr>
                <w:bCs/>
              </w:rPr>
              <w:t>2</w:t>
            </w:r>
          </w:p>
        </w:tc>
        <w:tc>
          <w:tcPr>
            <w:tcW w:w="477" w:type="pct"/>
          </w:tcPr>
          <w:p w:rsidR="00F312FB" w:rsidRPr="00465688" w:rsidRDefault="00F312FB" w:rsidP="00465688">
            <w:pPr>
              <w:jc w:val="center"/>
              <w:rPr>
                <w:bCs/>
              </w:rPr>
            </w:pPr>
            <w:r w:rsidRPr="00465688">
              <w:rPr>
                <w:bCs/>
              </w:rPr>
              <w:t>3</w:t>
            </w:r>
          </w:p>
        </w:tc>
        <w:tc>
          <w:tcPr>
            <w:tcW w:w="382" w:type="pct"/>
          </w:tcPr>
          <w:p w:rsidR="00F312FB" w:rsidRPr="00465688" w:rsidRDefault="00F312FB" w:rsidP="00465688">
            <w:pPr>
              <w:jc w:val="center"/>
              <w:rPr>
                <w:bCs/>
              </w:rPr>
            </w:pPr>
            <w:r w:rsidRPr="00465688">
              <w:rPr>
                <w:bCs/>
              </w:rPr>
              <w:t>4</w:t>
            </w:r>
          </w:p>
        </w:tc>
        <w:tc>
          <w:tcPr>
            <w:tcW w:w="337" w:type="pct"/>
          </w:tcPr>
          <w:p w:rsidR="00F312FB" w:rsidRPr="00465688" w:rsidRDefault="00F312FB" w:rsidP="00465688">
            <w:pPr>
              <w:jc w:val="center"/>
              <w:rPr>
                <w:bCs/>
              </w:rPr>
            </w:pPr>
            <w:r w:rsidRPr="00465688">
              <w:rPr>
                <w:bCs/>
              </w:rPr>
              <w:t>5</w:t>
            </w:r>
          </w:p>
        </w:tc>
        <w:tc>
          <w:tcPr>
            <w:tcW w:w="334" w:type="pct"/>
          </w:tcPr>
          <w:p w:rsidR="00F312FB" w:rsidRPr="00465688" w:rsidRDefault="00F312FB" w:rsidP="00465688">
            <w:pPr>
              <w:jc w:val="center"/>
              <w:rPr>
                <w:bCs/>
              </w:rPr>
            </w:pPr>
            <w:r w:rsidRPr="00465688">
              <w:rPr>
                <w:bCs/>
              </w:rPr>
              <w:t>6</w:t>
            </w:r>
          </w:p>
        </w:tc>
        <w:tc>
          <w:tcPr>
            <w:tcW w:w="334" w:type="pct"/>
          </w:tcPr>
          <w:p w:rsidR="00F312FB" w:rsidRPr="00465688" w:rsidRDefault="00F312FB" w:rsidP="00465688">
            <w:pPr>
              <w:jc w:val="center"/>
              <w:rPr>
                <w:bCs/>
              </w:rPr>
            </w:pPr>
            <w:r w:rsidRPr="00465688">
              <w:rPr>
                <w:bCs/>
              </w:rPr>
              <w:t>7</w:t>
            </w:r>
          </w:p>
        </w:tc>
        <w:tc>
          <w:tcPr>
            <w:tcW w:w="437" w:type="pct"/>
            <w:tcBorders>
              <w:right w:val="single" w:sz="4" w:space="0" w:color="auto"/>
            </w:tcBorders>
          </w:tcPr>
          <w:p w:rsidR="00F312FB" w:rsidRPr="00465688" w:rsidRDefault="00F312FB" w:rsidP="00465688">
            <w:pPr>
              <w:jc w:val="center"/>
              <w:rPr>
                <w:bCs/>
              </w:rPr>
            </w:pPr>
            <w:r w:rsidRPr="00465688">
              <w:rPr>
                <w:bCs/>
              </w:rPr>
              <w:t>8</w:t>
            </w:r>
          </w:p>
        </w:tc>
        <w:tc>
          <w:tcPr>
            <w:tcW w:w="515" w:type="pct"/>
            <w:tcBorders>
              <w:left w:val="single" w:sz="4" w:space="0" w:color="auto"/>
            </w:tcBorders>
          </w:tcPr>
          <w:p w:rsidR="00F312FB" w:rsidRPr="00465688" w:rsidRDefault="00F312FB" w:rsidP="00465688">
            <w:pPr>
              <w:jc w:val="center"/>
              <w:rPr>
                <w:bCs/>
              </w:rPr>
            </w:pPr>
            <w:r w:rsidRPr="00465688">
              <w:rPr>
                <w:bCs/>
              </w:rPr>
              <w:t>9</w:t>
            </w:r>
          </w:p>
        </w:tc>
      </w:tr>
      <w:tr w:rsidR="00465688" w:rsidRPr="00465688" w:rsidTr="00465688">
        <w:tc>
          <w:tcPr>
            <w:tcW w:w="5000" w:type="pct"/>
            <w:gridSpan w:val="9"/>
          </w:tcPr>
          <w:p w:rsidR="00465688" w:rsidRPr="00465688" w:rsidRDefault="00465688" w:rsidP="00AF4227">
            <w:pPr>
              <w:jc w:val="center"/>
              <w:rPr>
                <w:bCs/>
                <w:sz w:val="22"/>
                <w:szCs w:val="22"/>
              </w:rPr>
            </w:pPr>
            <w:r w:rsidRPr="00465688">
              <w:rPr>
                <w:bCs/>
                <w:sz w:val="22"/>
                <w:szCs w:val="22"/>
              </w:rPr>
              <w:t>Муниципальная программа «</w:t>
            </w:r>
            <w:r w:rsidR="00AF4227">
              <w:rPr>
                <w:bCs/>
                <w:sz w:val="22"/>
                <w:szCs w:val="22"/>
              </w:rPr>
              <w:t xml:space="preserve">Организация летнего отдыха и занятости детей в </w:t>
            </w:r>
            <w:proofErr w:type="spellStart"/>
            <w:r w:rsidR="00AF4227">
              <w:rPr>
                <w:bCs/>
                <w:sz w:val="22"/>
                <w:szCs w:val="22"/>
              </w:rPr>
              <w:t>Усть-Удинском</w:t>
            </w:r>
            <w:proofErr w:type="spellEnd"/>
            <w:r w:rsidR="00AF4227">
              <w:rPr>
                <w:bCs/>
                <w:sz w:val="22"/>
                <w:szCs w:val="22"/>
              </w:rPr>
              <w:t xml:space="preserve"> районе</w:t>
            </w:r>
            <w:r w:rsidRPr="00465688">
              <w:rPr>
                <w:bCs/>
                <w:sz w:val="22"/>
                <w:szCs w:val="22"/>
              </w:rPr>
              <w:t>» на 202</w:t>
            </w:r>
            <w:r w:rsidR="00F312FB">
              <w:rPr>
                <w:bCs/>
                <w:sz w:val="22"/>
                <w:szCs w:val="22"/>
              </w:rPr>
              <w:t>0</w:t>
            </w:r>
            <w:r w:rsidRPr="00465688">
              <w:rPr>
                <w:bCs/>
                <w:sz w:val="22"/>
                <w:szCs w:val="22"/>
              </w:rPr>
              <w:t>-202</w:t>
            </w:r>
            <w:r w:rsidR="00F312FB">
              <w:rPr>
                <w:bCs/>
                <w:sz w:val="22"/>
                <w:szCs w:val="22"/>
              </w:rPr>
              <w:t>5</w:t>
            </w:r>
            <w:r w:rsidRPr="00465688">
              <w:rPr>
                <w:bCs/>
                <w:sz w:val="22"/>
                <w:szCs w:val="22"/>
              </w:rPr>
              <w:t xml:space="preserve"> годы</w:t>
            </w:r>
          </w:p>
        </w:tc>
      </w:tr>
      <w:tr w:rsidR="00F312FB" w:rsidRPr="00465688" w:rsidTr="00F312FB">
        <w:tc>
          <w:tcPr>
            <w:tcW w:w="180" w:type="pct"/>
          </w:tcPr>
          <w:p w:rsidR="00F312FB" w:rsidRPr="00465688" w:rsidRDefault="00F312FB" w:rsidP="00465688">
            <w:pPr>
              <w:rPr>
                <w:bCs/>
              </w:rPr>
            </w:pPr>
            <w:r w:rsidRPr="00465688">
              <w:rPr>
                <w:bCs/>
              </w:rPr>
              <w:t>1</w:t>
            </w:r>
          </w:p>
        </w:tc>
        <w:tc>
          <w:tcPr>
            <w:tcW w:w="2004" w:type="pct"/>
          </w:tcPr>
          <w:p w:rsidR="00F312FB" w:rsidRPr="00465688" w:rsidRDefault="00AF4227" w:rsidP="00AF4227">
            <w:pPr>
              <w:tabs>
                <w:tab w:val="left" w:pos="400"/>
              </w:tabs>
              <w:contextualSpacing/>
              <w:jc w:val="both"/>
              <w:rPr>
                <w:rFonts w:ascii="Calibri" w:eastAsia="Calibri" w:hAnsi="Calibri"/>
                <w:sz w:val="22"/>
                <w:szCs w:val="22"/>
                <w:lang w:eastAsia="en-US"/>
              </w:rPr>
            </w:pPr>
            <w:r w:rsidRPr="00465688">
              <w:rPr>
                <w:sz w:val="24"/>
                <w:szCs w:val="24"/>
              </w:rPr>
              <w:t>Количество детей и подростков в возрасте от 4 до 18 лет, охвач</w:t>
            </w:r>
            <w:r>
              <w:rPr>
                <w:sz w:val="24"/>
                <w:szCs w:val="24"/>
              </w:rPr>
              <w:t xml:space="preserve">енных всеми формами отдыха, </w:t>
            </w:r>
            <w:r w:rsidRPr="00465688">
              <w:rPr>
                <w:sz w:val="24"/>
                <w:szCs w:val="24"/>
              </w:rPr>
              <w:t>оздоровления</w:t>
            </w:r>
            <w:r>
              <w:rPr>
                <w:sz w:val="24"/>
                <w:szCs w:val="24"/>
              </w:rPr>
              <w:t xml:space="preserve"> и занятости</w:t>
            </w:r>
          </w:p>
        </w:tc>
        <w:tc>
          <w:tcPr>
            <w:tcW w:w="477" w:type="pct"/>
          </w:tcPr>
          <w:p w:rsidR="00F312FB" w:rsidRPr="00465688" w:rsidRDefault="00F312FB" w:rsidP="00465688">
            <w:pPr>
              <w:jc w:val="center"/>
              <w:rPr>
                <w:bCs/>
              </w:rPr>
            </w:pPr>
            <w:r>
              <w:rPr>
                <w:bCs/>
              </w:rPr>
              <w:t>Чел.</w:t>
            </w:r>
          </w:p>
        </w:tc>
        <w:tc>
          <w:tcPr>
            <w:tcW w:w="382" w:type="pct"/>
          </w:tcPr>
          <w:p w:rsidR="00F312FB" w:rsidRPr="00465688" w:rsidRDefault="00F312FB" w:rsidP="00465688">
            <w:pPr>
              <w:widowControl/>
              <w:autoSpaceDE/>
              <w:autoSpaceDN/>
              <w:adjustRightInd/>
              <w:jc w:val="center"/>
              <w:rPr>
                <w:bCs/>
              </w:rPr>
            </w:pPr>
            <w:r>
              <w:rPr>
                <w:bCs/>
              </w:rPr>
              <w:t>2500</w:t>
            </w:r>
          </w:p>
        </w:tc>
        <w:tc>
          <w:tcPr>
            <w:tcW w:w="337" w:type="pct"/>
          </w:tcPr>
          <w:p w:rsidR="00F312FB" w:rsidRPr="00465688" w:rsidRDefault="00F312FB" w:rsidP="00465688">
            <w:pPr>
              <w:widowControl/>
              <w:autoSpaceDE/>
              <w:autoSpaceDN/>
              <w:adjustRightInd/>
              <w:jc w:val="center"/>
              <w:rPr>
                <w:bCs/>
              </w:rPr>
            </w:pPr>
            <w:r>
              <w:rPr>
                <w:bCs/>
              </w:rPr>
              <w:t>2500</w:t>
            </w:r>
          </w:p>
        </w:tc>
        <w:tc>
          <w:tcPr>
            <w:tcW w:w="334" w:type="pct"/>
          </w:tcPr>
          <w:p w:rsidR="00F312FB" w:rsidRPr="00465688" w:rsidRDefault="00F312FB" w:rsidP="00465688">
            <w:pPr>
              <w:snapToGrid w:val="0"/>
              <w:spacing w:line="100" w:lineRule="atLeast"/>
              <w:jc w:val="center"/>
              <w:rPr>
                <w:bCs/>
              </w:rPr>
            </w:pPr>
            <w:r>
              <w:rPr>
                <w:bCs/>
              </w:rPr>
              <w:t>2000</w:t>
            </w:r>
          </w:p>
        </w:tc>
        <w:tc>
          <w:tcPr>
            <w:tcW w:w="334" w:type="pct"/>
          </w:tcPr>
          <w:p w:rsidR="00F312FB" w:rsidRPr="00465688" w:rsidRDefault="00F312FB" w:rsidP="00465688">
            <w:pPr>
              <w:snapToGrid w:val="0"/>
              <w:spacing w:line="100" w:lineRule="atLeast"/>
              <w:jc w:val="center"/>
              <w:rPr>
                <w:bCs/>
              </w:rPr>
            </w:pPr>
            <w:r>
              <w:rPr>
                <w:bCs/>
              </w:rPr>
              <w:t>2000</w:t>
            </w:r>
          </w:p>
        </w:tc>
        <w:tc>
          <w:tcPr>
            <w:tcW w:w="437" w:type="pct"/>
            <w:tcBorders>
              <w:right w:val="single" w:sz="4" w:space="0" w:color="auto"/>
            </w:tcBorders>
          </w:tcPr>
          <w:p w:rsidR="00F312FB" w:rsidRPr="00465688" w:rsidRDefault="00F312FB" w:rsidP="00465688">
            <w:pPr>
              <w:snapToGrid w:val="0"/>
              <w:spacing w:line="100" w:lineRule="atLeast"/>
              <w:jc w:val="center"/>
              <w:rPr>
                <w:bCs/>
              </w:rPr>
            </w:pPr>
            <w:r>
              <w:rPr>
                <w:bCs/>
              </w:rPr>
              <w:t>2000</w:t>
            </w:r>
          </w:p>
          <w:p w:rsidR="00F312FB" w:rsidRPr="00465688" w:rsidRDefault="00F312FB" w:rsidP="00465688">
            <w:pPr>
              <w:jc w:val="center"/>
              <w:rPr>
                <w:bCs/>
              </w:rPr>
            </w:pPr>
          </w:p>
        </w:tc>
        <w:tc>
          <w:tcPr>
            <w:tcW w:w="515" w:type="pct"/>
            <w:tcBorders>
              <w:left w:val="single" w:sz="4" w:space="0" w:color="auto"/>
            </w:tcBorders>
          </w:tcPr>
          <w:p w:rsidR="00F312FB" w:rsidRPr="00465688" w:rsidRDefault="00F312FB" w:rsidP="00465688">
            <w:pPr>
              <w:widowControl/>
              <w:autoSpaceDE/>
              <w:autoSpaceDN/>
              <w:adjustRightInd/>
              <w:jc w:val="center"/>
              <w:rPr>
                <w:bCs/>
              </w:rPr>
            </w:pPr>
            <w:r>
              <w:rPr>
                <w:bCs/>
              </w:rPr>
              <w:t>2000</w:t>
            </w:r>
          </w:p>
          <w:p w:rsidR="00F312FB" w:rsidRPr="00465688" w:rsidRDefault="00F312FB" w:rsidP="00465688">
            <w:pPr>
              <w:jc w:val="center"/>
              <w:rPr>
                <w:bCs/>
              </w:rPr>
            </w:pPr>
          </w:p>
        </w:tc>
      </w:tr>
      <w:tr w:rsidR="00F312FB" w:rsidRPr="00465688" w:rsidTr="00F312FB">
        <w:tc>
          <w:tcPr>
            <w:tcW w:w="180" w:type="pct"/>
          </w:tcPr>
          <w:p w:rsidR="00F312FB" w:rsidRPr="00465688" w:rsidRDefault="00F312FB" w:rsidP="00465688">
            <w:pPr>
              <w:rPr>
                <w:bCs/>
              </w:rPr>
            </w:pPr>
            <w:r w:rsidRPr="00465688">
              <w:rPr>
                <w:bCs/>
              </w:rPr>
              <w:t>2</w:t>
            </w:r>
          </w:p>
        </w:tc>
        <w:tc>
          <w:tcPr>
            <w:tcW w:w="2004" w:type="pct"/>
          </w:tcPr>
          <w:p w:rsidR="00F312FB" w:rsidRPr="00465688" w:rsidRDefault="00AF4227" w:rsidP="00465688">
            <w:pPr>
              <w:tabs>
                <w:tab w:val="left" w:pos="400"/>
              </w:tabs>
              <w:contextualSpacing/>
              <w:jc w:val="both"/>
              <w:rPr>
                <w:rFonts w:ascii="Calibri" w:eastAsia="Calibri" w:hAnsi="Calibri"/>
                <w:sz w:val="22"/>
                <w:szCs w:val="22"/>
                <w:lang w:eastAsia="en-US"/>
              </w:rPr>
            </w:pPr>
            <w:r w:rsidRPr="00465688">
              <w:rPr>
                <w:sz w:val="24"/>
                <w:szCs w:val="24"/>
              </w:rPr>
              <w:t>Количество подростков временно трудоустроенных</w:t>
            </w:r>
          </w:p>
        </w:tc>
        <w:tc>
          <w:tcPr>
            <w:tcW w:w="477" w:type="pct"/>
          </w:tcPr>
          <w:p w:rsidR="00F312FB" w:rsidRPr="00465688" w:rsidRDefault="00F312FB" w:rsidP="00465688">
            <w:pPr>
              <w:jc w:val="center"/>
              <w:rPr>
                <w:bCs/>
              </w:rPr>
            </w:pPr>
            <w:r>
              <w:rPr>
                <w:bCs/>
              </w:rPr>
              <w:t xml:space="preserve">Чел. </w:t>
            </w:r>
          </w:p>
        </w:tc>
        <w:tc>
          <w:tcPr>
            <w:tcW w:w="382" w:type="pct"/>
          </w:tcPr>
          <w:p w:rsidR="00F312FB" w:rsidRPr="00465688" w:rsidRDefault="00784751" w:rsidP="00465688">
            <w:pPr>
              <w:snapToGrid w:val="0"/>
              <w:spacing w:line="100" w:lineRule="atLeast"/>
              <w:jc w:val="center"/>
              <w:rPr>
                <w:bCs/>
              </w:rPr>
            </w:pPr>
            <w:r>
              <w:rPr>
                <w:bCs/>
              </w:rPr>
              <w:t>100</w:t>
            </w:r>
          </w:p>
        </w:tc>
        <w:tc>
          <w:tcPr>
            <w:tcW w:w="337" w:type="pct"/>
          </w:tcPr>
          <w:p w:rsidR="00F312FB" w:rsidRPr="00465688" w:rsidRDefault="00AF4227" w:rsidP="00465688">
            <w:pPr>
              <w:snapToGrid w:val="0"/>
              <w:spacing w:line="100" w:lineRule="atLeast"/>
              <w:jc w:val="center"/>
              <w:rPr>
                <w:bCs/>
              </w:rPr>
            </w:pPr>
            <w:r>
              <w:rPr>
                <w:bCs/>
              </w:rPr>
              <w:t>100</w:t>
            </w:r>
          </w:p>
        </w:tc>
        <w:tc>
          <w:tcPr>
            <w:tcW w:w="334" w:type="pct"/>
          </w:tcPr>
          <w:p w:rsidR="00F312FB" w:rsidRPr="00465688" w:rsidRDefault="00AF4227" w:rsidP="00465688">
            <w:pPr>
              <w:snapToGrid w:val="0"/>
              <w:spacing w:line="100" w:lineRule="atLeast"/>
              <w:jc w:val="center"/>
              <w:rPr>
                <w:bCs/>
              </w:rPr>
            </w:pPr>
            <w:r>
              <w:rPr>
                <w:bCs/>
              </w:rPr>
              <w:t>119</w:t>
            </w:r>
          </w:p>
        </w:tc>
        <w:tc>
          <w:tcPr>
            <w:tcW w:w="334" w:type="pct"/>
          </w:tcPr>
          <w:p w:rsidR="00F312FB" w:rsidRPr="00465688" w:rsidRDefault="00AF4227" w:rsidP="00465688">
            <w:pPr>
              <w:snapToGrid w:val="0"/>
              <w:spacing w:line="100" w:lineRule="atLeast"/>
              <w:jc w:val="center"/>
              <w:rPr>
                <w:bCs/>
              </w:rPr>
            </w:pPr>
            <w:r>
              <w:rPr>
                <w:bCs/>
              </w:rPr>
              <w:t>119</w:t>
            </w:r>
          </w:p>
        </w:tc>
        <w:tc>
          <w:tcPr>
            <w:tcW w:w="437" w:type="pct"/>
            <w:tcBorders>
              <w:right w:val="single" w:sz="4" w:space="0" w:color="auto"/>
            </w:tcBorders>
          </w:tcPr>
          <w:p w:rsidR="00F312FB" w:rsidRPr="00465688" w:rsidRDefault="00AF4227" w:rsidP="00465688">
            <w:pPr>
              <w:snapToGrid w:val="0"/>
              <w:spacing w:line="100" w:lineRule="atLeast"/>
              <w:jc w:val="center"/>
              <w:rPr>
                <w:bCs/>
              </w:rPr>
            </w:pPr>
            <w:r>
              <w:rPr>
                <w:bCs/>
              </w:rPr>
              <w:t>119</w:t>
            </w:r>
          </w:p>
        </w:tc>
        <w:tc>
          <w:tcPr>
            <w:tcW w:w="515" w:type="pct"/>
            <w:tcBorders>
              <w:left w:val="single" w:sz="4" w:space="0" w:color="auto"/>
            </w:tcBorders>
          </w:tcPr>
          <w:p w:rsidR="00F312FB" w:rsidRPr="00465688" w:rsidRDefault="00AF4227" w:rsidP="00465688">
            <w:pPr>
              <w:snapToGrid w:val="0"/>
              <w:spacing w:line="100" w:lineRule="atLeast"/>
              <w:jc w:val="center"/>
              <w:rPr>
                <w:bCs/>
              </w:rPr>
            </w:pPr>
            <w:r>
              <w:rPr>
                <w:bCs/>
              </w:rPr>
              <w:t>119</w:t>
            </w:r>
          </w:p>
        </w:tc>
      </w:tr>
      <w:tr w:rsidR="00465688" w:rsidRPr="00465688" w:rsidTr="00465688">
        <w:trPr>
          <w:trHeight w:val="363"/>
        </w:trPr>
        <w:tc>
          <w:tcPr>
            <w:tcW w:w="5000" w:type="pct"/>
            <w:gridSpan w:val="9"/>
          </w:tcPr>
          <w:p w:rsidR="00465688" w:rsidRPr="00465688" w:rsidRDefault="006D60D5" w:rsidP="00465688">
            <w:pPr>
              <w:widowControl/>
              <w:autoSpaceDE/>
              <w:autoSpaceDN/>
              <w:adjustRightInd/>
              <w:jc w:val="center"/>
              <w:rPr>
                <w:color w:val="000000"/>
                <w:sz w:val="24"/>
                <w:szCs w:val="24"/>
              </w:rPr>
            </w:pPr>
            <w:r>
              <w:rPr>
                <w:bCs/>
                <w:sz w:val="22"/>
                <w:szCs w:val="22"/>
              </w:rPr>
              <w:t>Основное мероприятие 1.1</w:t>
            </w:r>
            <w:r w:rsidR="00465688" w:rsidRPr="00465688">
              <w:rPr>
                <w:color w:val="000000"/>
                <w:sz w:val="24"/>
                <w:szCs w:val="24"/>
              </w:rPr>
              <w:t xml:space="preserve">.«Организация </w:t>
            </w:r>
            <w:r>
              <w:rPr>
                <w:color w:val="000000"/>
                <w:sz w:val="24"/>
                <w:szCs w:val="24"/>
              </w:rPr>
              <w:t xml:space="preserve">отдыха, оздоровления и занятости </w:t>
            </w:r>
            <w:r w:rsidR="00CE22EF">
              <w:rPr>
                <w:color w:val="000000"/>
                <w:sz w:val="24"/>
                <w:szCs w:val="24"/>
              </w:rPr>
              <w:t xml:space="preserve">детей и подростков в </w:t>
            </w:r>
            <w:proofErr w:type="spellStart"/>
            <w:r w:rsidR="00CE22EF">
              <w:rPr>
                <w:color w:val="000000"/>
                <w:sz w:val="24"/>
                <w:szCs w:val="24"/>
              </w:rPr>
              <w:t>Усть-Удинском</w:t>
            </w:r>
            <w:proofErr w:type="spellEnd"/>
            <w:r w:rsidR="00CE22EF">
              <w:rPr>
                <w:color w:val="000000"/>
                <w:sz w:val="24"/>
                <w:szCs w:val="24"/>
              </w:rPr>
              <w:t xml:space="preserve"> районе» на 2020-2025</w:t>
            </w:r>
            <w:r w:rsidR="00465688" w:rsidRPr="00465688">
              <w:rPr>
                <w:color w:val="000000"/>
                <w:sz w:val="24"/>
                <w:szCs w:val="24"/>
              </w:rPr>
              <w:t xml:space="preserve"> годы</w:t>
            </w:r>
          </w:p>
          <w:p w:rsidR="00465688" w:rsidRPr="00465688" w:rsidRDefault="00465688" w:rsidP="00465688">
            <w:pPr>
              <w:snapToGrid w:val="0"/>
              <w:spacing w:line="100" w:lineRule="atLeast"/>
              <w:ind w:left="1260"/>
              <w:jc w:val="center"/>
              <w:rPr>
                <w:bCs/>
                <w:sz w:val="22"/>
                <w:szCs w:val="22"/>
              </w:rPr>
            </w:pPr>
          </w:p>
        </w:tc>
      </w:tr>
      <w:tr w:rsidR="00CE22EF" w:rsidRPr="00465688" w:rsidTr="00F312FB">
        <w:tc>
          <w:tcPr>
            <w:tcW w:w="180" w:type="pct"/>
          </w:tcPr>
          <w:p w:rsidR="00CE22EF" w:rsidRPr="00465688" w:rsidRDefault="00CE22EF" w:rsidP="00465688">
            <w:pPr>
              <w:rPr>
                <w:bCs/>
                <w:sz w:val="22"/>
                <w:szCs w:val="22"/>
              </w:rPr>
            </w:pPr>
            <w:r w:rsidRPr="00465688">
              <w:rPr>
                <w:bCs/>
                <w:sz w:val="22"/>
                <w:szCs w:val="22"/>
              </w:rPr>
              <w:t>1</w:t>
            </w:r>
          </w:p>
        </w:tc>
        <w:tc>
          <w:tcPr>
            <w:tcW w:w="2004" w:type="pct"/>
          </w:tcPr>
          <w:p w:rsidR="00CE22EF" w:rsidRPr="00465688" w:rsidRDefault="00CE22EF" w:rsidP="007B76E7">
            <w:pPr>
              <w:tabs>
                <w:tab w:val="left" w:pos="400"/>
              </w:tabs>
              <w:contextualSpacing/>
              <w:jc w:val="both"/>
              <w:rPr>
                <w:rFonts w:ascii="Calibri" w:eastAsia="Calibri" w:hAnsi="Calibri"/>
                <w:sz w:val="22"/>
                <w:szCs w:val="22"/>
                <w:lang w:eastAsia="en-US"/>
              </w:rPr>
            </w:pPr>
            <w:r w:rsidRPr="00465688">
              <w:rPr>
                <w:sz w:val="24"/>
                <w:szCs w:val="24"/>
              </w:rPr>
              <w:t>Количество детей и подростков в возрасте от 4 до 18 лет, охвач</w:t>
            </w:r>
            <w:r>
              <w:rPr>
                <w:sz w:val="24"/>
                <w:szCs w:val="24"/>
              </w:rPr>
              <w:t xml:space="preserve">енных всеми формами отдыха, </w:t>
            </w:r>
            <w:r w:rsidRPr="00465688">
              <w:rPr>
                <w:sz w:val="24"/>
                <w:szCs w:val="24"/>
              </w:rPr>
              <w:t>оздоровления</w:t>
            </w:r>
            <w:r>
              <w:rPr>
                <w:sz w:val="24"/>
                <w:szCs w:val="24"/>
              </w:rPr>
              <w:t xml:space="preserve"> и занятости</w:t>
            </w:r>
          </w:p>
        </w:tc>
        <w:tc>
          <w:tcPr>
            <w:tcW w:w="477" w:type="pct"/>
          </w:tcPr>
          <w:p w:rsidR="00CE22EF" w:rsidRPr="00465688" w:rsidRDefault="00CE22EF" w:rsidP="00465688">
            <w:pPr>
              <w:jc w:val="center"/>
              <w:rPr>
                <w:bCs/>
                <w:sz w:val="22"/>
                <w:szCs w:val="22"/>
              </w:rPr>
            </w:pPr>
            <w:r>
              <w:rPr>
                <w:bCs/>
                <w:sz w:val="22"/>
                <w:szCs w:val="22"/>
              </w:rPr>
              <w:t>чел</w:t>
            </w:r>
          </w:p>
        </w:tc>
        <w:tc>
          <w:tcPr>
            <w:tcW w:w="382" w:type="pct"/>
          </w:tcPr>
          <w:p w:rsidR="00CE22EF" w:rsidRPr="00465688" w:rsidRDefault="00CE22EF" w:rsidP="007B76E7">
            <w:pPr>
              <w:widowControl/>
              <w:autoSpaceDE/>
              <w:autoSpaceDN/>
              <w:adjustRightInd/>
              <w:jc w:val="center"/>
              <w:rPr>
                <w:bCs/>
              </w:rPr>
            </w:pPr>
            <w:r>
              <w:rPr>
                <w:bCs/>
              </w:rPr>
              <w:t>2500</w:t>
            </w:r>
          </w:p>
        </w:tc>
        <w:tc>
          <w:tcPr>
            <w:tcW w:w="337" w:type="pct"/>
          </w:tcPr>
          <w:p w:rsidR="00CE22EF" w:rsidRPr="00465688" w:rsidRDefault="00CE22EF" w:rsidP="007B76E7">
            <w:pPr>
              <w:widowControl/>
              <w:autoSpaceDE/>
              <w:autoSpaceDN/>
              <w:adjustRightInd/>
              <w:jc w:val="center"/>
              <w:rPr>
                <w:bCs/>
              </w:rPr>
            </w:pPr>
            <w:r>
              <w:rPr>
                <w:bCs/>
              </w:rPr>
              <w:t>2500</w:t>
            </w:r>
          </w:p>
        </w:tc>
        <w:tc>
          <w:tcPr>
            <w:tcW w:w="334" w:type="pct"/>
          </w:tcPr>
          <w:p w:rsidR="00CE22EF" w:rsidRPr="00465688" w:rsidRDefault="00CE22EF" w:rsidP="007B76E7">
            <w:pPr>
              <w:snapToGrid w:val="0"/>
              <w:spacing w:line="100" w:lineRule="atLeast"/>
              <w:jc w:val="center"/>
              <w:rPr>
                <w:bCs/>
              </w:rPr>
            </w:pPr>
            <w:r>
              <w:rPr>
                <w:bCs/>
              </w:rPr>
              <w:t>2000</w:t>
            </w:r>
          </w:p>
        </w:tc>
        <w:tc>
          <w:tcPr>
            <w:tcW w:w="334" w:type="pct"/>
          </w:tcPr>
          <w:p w:rsidR="00CE22EF" w:rsidRPr="00465688" w:rsidRDefault="00CE22EF" w:rsidP="007B76E7">
            <w:pPr>
              <w:snapToGrid w:val="0"/>
              <w:spacing w:line="100" w:lineRule="atLeast"/>
              <w:jc w:val="center"/>
              <w:rPr>
                <w:bCs/>
              </w:rPr>
            </w:pPr>
            <w:r>
              <w:rPr>
                <w:bCs/>
              </w:rPr>
              <w:t>2000</w:t>
            </w:r>
          </w:p>
        </w:tc>
        <w:tc>
          <w:tcPr>
            <w:tcW w:w="437" w:type="pct"/>
            <w:tcBorders>
              <w:right w:val="single" w:sz="4" w:space="0" w:color="auto"/>
            </w:tcBorders>
          </w:tcPr>
          <w:p w:rsidR="00CE22EF" w:rsidRPr="00465688" w:rsidRDefault="00CE22EF" w:rsidP="007B76E7">
            <w:pPr>
              <w:snapToGrid w:val="0"/>
              <w:spacing w:line="100" w:lineRule="atLeast"/>
              <w:jc w:val="center"/>
              <w:rPr>
                <w:bCs/>
              </w:rPr>
            </w:pPr>
            <w:r>
              <w:rPr>
                <w:bCs/>
              </w:rPr>
              <w:t>2000</w:t>
            </w:r>
          </w:p>
          <w:p w:rsidR="00CE22EF" w:rsidRPr="00465688" w:rsidRDefault="00CE22EF" w:rsidP="007B76E7">
            <w:pPr>
              <w:jc w:val="center"/>
              <w:rPr>
                <w:bCs/>
              </w:rPr>
            </w:pPr>
          </w:p>
        </w:tc>
        <w:tc>
          <w:tcPr>
            <w:tcW w:w="515" w:type="pct"/>
            <w:tcBorders>
              <w:left w:val="single" w:sz="4" w:space="0" w:color="auto"/>
            </w:tcBorders>
          </w:tcPr>
          <w:p w:rsidR="00CE22EF" w:rsidRPr="00465688" w:rsidRDefault="00CE22EF" w:rsidP="007B76E7">
            <w:pPr>
              <w:widowControl/>
              <w:autoSpaceDE/>
              <w:autoSpaceDN/>
              <w:adjustRightInd/>
              <w:jc w:val="center"/>
              <w:rPr>
                <w:bCs/>
              </w:rPr>
            </w:pPr>
            <w:r>
              <w:rPr>
                <w:bCs/>
              </w:rPr>
              <w:t>2000</w:t>
            </w:r>
          </w:p>
          <w:p w:rsidR="00CE22EF" w:rsidRPr="00465688" w:rsidRDefault="00CE22EF" w:rsidP="007B76E7">
            <w:pPr>
              <w:jc w:val="center"/>
              <w:rPr>
                <w:bCs/>
              </w:rPr>
            </w:pPr>
          </w:p>
        </w:tc>
      </w:tr>
      <w:tr w:rsidR="00CE22EF" w:rsidRPr="00465688" w:rsidTr="00F312FB">
        <w:tc>
          <w:tcPr>
            <w:tcW w:w="180" w:type="pct"/>
          </w:tcPr>
          <w:p w:rsidR="00CE22EF" w:rsidRPr="00465688" w:rsidRDefault="00CE22EF" w:rsidP="00465688">
            <w:pPr>
              <w:rPr>
                <w:bCs/>
                <w:sz w:val="22"/>
                <w:szCs w:val="22"/>
              </w:rPr>
            </w:pPr>
            <w:r w:rsidRPr="00465688">
              <w:rPr>
                <w:bCs/>
                <w:sz w:val="22"/>
                <w:szCs w:val="22"/>
              </w:rPr>
              <w:t>2</w:t>
            </w:r>
          </w:p>
        </w:tc>
        <w:tc>
          <w:tcPr>
            <w:tcW w:w="2004" w:type="pct"/>
          </w:tcPr>
          <w:p w:rsidR="00CE22EF" w:rsidRPr="00465688" w:rsidRDefault="00CE22EF" w:rsidP="007B76E7">
            <w:pPr>
              <w:tabs>
                <w:tab w:val="left" w:pos="400"/>
              </w:tabs>
              <w:contextualSpacing/>
              <w:jc w:val="both"/>
              <w:rPr>
                <w:rFonts w:ascii="Calibri" w:eastAsia="Calibri" w:hAnsi="Calibri"/>
                <w:sz w:val="22"/>
                <w:szCs w:val="22"/>
                <w:lang w:eastAsia="en-US"/>
              </w:rPr>
            </w:pPr>
            <w:r w:rsidRPr="00465688">
              <w:rPr>
                <w:sz w:val="24"/>
                <w:szCs w:val="24"/>
              </w:rPr>
              <w:t>Количество подростков временно трудоустроенных</w:t>
            </w:r>
          </w:p>
        </w:tc>
        <w:tc>
          <w:tcPr>
            <w:tcW w:w="477" w:type="pct"/>
          </w:tcPr>
          <w:p w:rsidR="00CE22EF" w:rsidRPr="00465688" w:rsidRDefault="00CE22EF" w:rsidP="00465688">
            <w:pPr>
              <w:jc w:val="center"/>
              <w:rPr>
                <w:bCs/>
                <w:sz w:val="22"/>
                <w:szCs w:val="22"/>
              </w:rPr>
            </w:pPr>
            <w:r>
              <w:rPr>
                <w:bCs/>
                <w:sz w:val="22"/>
                <w:szCs w:val="22"/>
              </w:rPr>
              <w:t>чел</w:t>
            </w:r>
          </w:p>
        </w:tc>
        <w:tc>
          <w:tcPr>
            <w:tcW w:w="382" w:type="pct"/>
          </w:tcPr>
          <w:p w:rsidR="00CE22EF" w:rsidRPr="00465688" w:rsidRDefault="00CE22EF" w:rsidP="007B76E7">
            <w:pPr>
              <w:snapToGrid w:val="0"/>
              <w:spacing w:line="100" w:lineRule="atLeast"/>
              <w:jc w:val="center"/>
              <w:rPr>
                <w:bCs/>
              </w:rPr>
            </w:pPr>
            <w:r>
              <w:rPr>
                <w:bCs/>
              </w:rPr>
              <w:t>100</w:t>
            </w:r>
          </w:p>
        </w:tc>
        <w:tc>
          <w:tcPr>
            <w:tcW w:w="337" w:type="pct"/>
          </w:tcPr>
          <w:p w:rsidR="00CE22EF" w:rsidRPr="00465688" w:rsidRDefault="00CE22EF" w:rsidP="007B76E7">
            <w:pPr>
              <w:snapToGrid w:val="0"/>
              <w:spacing w:line="100" w:lineRule="atLeast"/>
              <w:jc w:val="center"/>
              <w:rPr>
                <w:bCs/>
              </w:rPr>
            </w:pPr>
            <w:r>
              <w:rPr>
                <w:bCs/>
              </w:rPr>
              <w:t>100</w:t>
            </w:r>
          </w:p>
        </w:tc>
        <w:tc>
          <w:tcPr>
            <w:tcW w:w="334" w:type="pct"/>
          </w:tcPr>
          <w:p w:rsidR="00CE22EF" w:rsidRPr="00465688" w:rsidRDefault="00CE22EF" w:rsidP="007B76E7">
            <w:pPr>
              <w:snapToGrid w:val="0"/>
              <w:spacing w:line="100" w:lineRule="atLeast"/>
              <w:jc w:val="center"/>
              <w:rPr>
                <w:bCs/>
              </w:rPr>
            </w:pPr>
            <w:r>
              <w:rPr>
                <w:bCs/>
              </w:rPr>
              <w:t>119</w:t>
            </w:r>
          </w:p>
        </w:tc>
        <w:tc>
          <w:tcPr>
            <w:tcW w:w="334" w:type="pct"/>
          </w:tcPr>
          <w:p w:rsidR="00CE22EF" w:rsidRPr="00465688" w:rsidRDefault="00CE22EF" w:rsidP="007B76E7">
            <w:pPr>
              <w:snapToGrid w:val="0"/>
              <w:spacing w:line="100" w:lineRule="atLeast"/>
              <w:jc w:val="center"/>
              <w:rPr>
                <w:bCs/>
              </w:rPr>
            </w:pPr>
            <w:r>
              <w:rPr>
                <w:bCs/>
              </w:rPr>
              <w:t>119</w:t>
            </w:r>
          </w:p>
        </w:tc>
        <w:tc>
          <w:tcPr>
            <w:tcW w:w="437" w:type="pct"/>
            <w:tcBorders>
              <w:right w:val="single" w:sz="4" w:space="0" w:color="auto"/>
            </w:tcBorders>
          </w:tcPr>
          <w:p w:rsidR="00CE22EF" w:rsidRPr="00465688" w:rsidRDefault="00CE22EF" w:rsidP="007B76E7">
            <w:pPr>
              <w:snapToGrid w:val="0"/>
              <w:spacing w:line="100" w:lineRule="atLeast"/>
              <w:jc w:val="center"/>
              <w:rPr>
                <w:bCs/>
              </w:rPr>
            </w:pPr>
            <w:r>
              <w:rPr>
                <w:bCs/>
              </w:rPr>
              <w:t>119</w:t>
            </w:r>
          </w:p>
        </w:tc>
        <w:tc>
          <w:tcPr>
            <w:tcW w:w="515" w:type="pct"/>
            <w:tcBorders>
              <w:left w:val="single" w:sz="4" w:space="0" w:color="auto"/>
            </w:tcBorders>
          </w:tcPr>
          <w:p w:rsidR="00CE22EF" w:rsidRPr="00465688" w:rsidRDefault="00CE22EF" w:rsidP="007B76E7">
            <w:pPr>
              <w:snapToGrid w:val="0"/>
              <w:spacing w:line="100" w:lineRule="atLeast"/>
              <w:jc w:val="center"/>
              <w:rPr>
                <w:bCs/>
              </w:rPr>
            </w:pPr>
            <w:r>
              <w:rPr>
                <w:bCs/>
              </w:rPr>
              <w:t>119</w:t>
            </w:r>
          </w:p>
        </w:tc>
      </w:tr>
    </w:tbl>
    <w:p w:rsidR="00465688" w:rsidRPr="00465688" w:rsidRDefault="00465688" w:rsidP="00465688">
      <w:pPr>
        <w:rPr>
          <w:sz w:val="24"/>
          <w:szCs w:val="24"/>
          <w:highlight w:val="yellow"/>
        </w:rPr>
      </w:pPr>
    </w:p>
    <w:p w:rsidR="00465688" w:rsidRPr="00465688" w:rsidRDefault="00465688" w:rsidP="00465688">
      <w:pPr>
        <w:rPr>
          <w:sz w:val="24"/>
          <w:szCs w:val="24"/>
          <w:highlight w:val="yellow"/>
        </w:rPr>
      </w:pPr>
    </w:p>
    <w:p w:rsidR="00465688" w:rsidRPr="00465688" w:rsidRDefault="00465688" w:rsidP="00465688">
      <w:pPr>
        <w:rPr>
          <w:sz w:val="24"/>
          <w:szCs w:val="24"/>
          <w:highlight w:val="yellow"/>
        </w:rPr>
      </w:pPr>
    </w:p>
    <w:p w:rsidR="00465688" w:rsidRDefault="00465688" w:rsidP="00465688">
      <w:pPr>
        <w:jc w:val="center"/>
        <w:rPr>
          <w:sz w:val="28"/>
          <w:szCs w:val="28"/>
        </w:rPr>
      </w:pPr>
    </w:p>
    <w:p w:rsidR="00F312FB" w:rsidRDefault="00F312FB" w:rsidP="00465688">
      <w:pPr>
        <w:jc w:val="center"/>
        <w:rPr>
          <w:sz w:val="28"/>
          <w:szCs w:val="28"/>
        </w:rPr>
      </w:pPr>
    </w:p>
    <w:p w:rsidR="00F312FB" w:rsidRDefault="00F312FB" w:rsidP="00465688">
      <w:pPr>
        <w:jc w:val="center"/>
        <w:rPr>
          <w:sz w:val="28"/>
          <w:szCs w:val="28"/>
        </w:rPr>
      </w:pPr>
    </w:p>
    <w:p w:rsidR="00F312FB" w:rsidRDefault="00F312FB" w:rsidP="00465688">
      <w:pPr>
        <w:jc w:val="center"/>
        <w:rPr>
          <w:sz w:val="28"/>
          <w:szCs w:val="28"/>
        </w:rPr>
      </w:pPr>
    </w:p>
    <w:p w:rsidR="00F312FB" w:rsidRPr="00465688" w:rsidRDefault="00F312FB"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Pr="00465688" w:rsidRDefault="00465688" w:rsidP="00465688">
      <w:pPr>
        <w:jc w:val="center"/>
        <w:rPr>
          <w:sz w:val="28"/>
          <w:szCs w:val="28"/>
        </w:rPr>
      </w:pPr>
    </w:p>
    <w:p w:rsidR="00465688" w:rsidRDefault="00465688" w:rsidP="00CE22EF">
      <w:pPr>
        <w:rPr>
          <w:sz w:val="28"/>
          <w:szCs w:val="28"/>
        </w:rPr>
      </w:pPr>
    </w:p>
    <w:p w:rsidR="00465688" w:rsidRDefault="00465688" w:rsidP="00465688">
      <w:pPr>
        <w:jc w:val="right"/>
        <w:rPr>
          <w:sz w:val="28"/>
          <w:szCs w:val="28"/>
        </w:rPr>
      </w:pPr>
    </w:p>
    <w:p w:rsidR="00465688" w:rsidRDefault="00465688" w:rsidP="00465688">
      <w:pPr>
        <w:jc w:val="right"/>
        <w:rPr>
          <w:sz w:val="28"/>
          <w:szCs w:val="28"/>
        </w:rPr>
      </w:pPr>
    </w:p>
    <w:p w:rsidR="00465688" w:rsidRDefault="00465688" w:rsidP="00465688">
      <w:pPr>
        <w:jc w:val="right"/>
        <w:rPr>
          <w:sz w:val="28"/>
          <w:szCs w:val="28"/>
        </w:rPr>
      </w:pPr>
    </w:p>
    <w:p w:rsidR="00465688" w:rsidRPr="00465688" w:rsidRDefault="00465688" w:rsidP="00465688">
      <w:pPr>
        <w:jc w:val="right"/>
        <w:rPr>
          <w:sz w:val="28"/>
          <w:szCs w:val="28"/>
        </w:rPr>
      </w:pPr>
      <w:r w:rsidRPr="00465688">
        <w:rPr>
          <w:sz w:val="28"/>
          <w:szCs w:val="28"/>
        </w:rPr>
        <w:t xml:space="preserve">Приложение № 2 к муниципальной программе </w:t>
      </w:r>
    </w:p>
    <w:p w:rsidR="00465688" w:rsidRPr="00465688" w:rsidRDefault="00465688" w:rsidP="00465688">
      <w:pPr>
        <w:jc w:val="right"/>
        <w:rPr>
          <w:sz w:val="28"/>
          <w:szCs w:val="28"/>
        </w:rPr>
      </w:pPr>
      <w:r w:rsidRPr="00465688">
        <w:rPr>
          <w:sz w:val="28"/>
          <w:szCs w:val="28"/>
        </w:rPr>
        <w:t xml:space="preserve">«Организация летнего отдыха и занятости </w:t>
      </w:r>
    </w:p>
    <w:p w:rsidR="00465688" w:rsidRPr="00465688" w:rsidRDefault="00465688" w:rsidP="00465688">
      <w:pPr>
        <w:jc w:val="right"/>
        <w:rPr>
          <w:sz w:val="28"/>
          <w:szCs w:val="28"/>
        </w:rPr>
      </w:pPr>
      <w:r w:rsidRPr="00465688">
        <w:rPr>
          <w:sz w:val="28"/>
          <w:szCs w:val="28"/>
        </w:rPr>
        <w:t xml:space="preserve">детей в </w:t>
      </w:r>
      <w:proofErr w:type="spellStart"/>
      <w:r w:rsidRPr="00465688">
        <w:rPr>
          <w:sz w:val="28"/>
          <w:szCs w:val="28"/>
        </w:rPr>
        <w:t>Усть-Удинском</w:t>
      </w:r>
      <w:proofErr w:type="spellEnd"/>
      <w:r w:rsidRPr="00465688">
        <w:rPr>
          <w:sz w:val="28"/>
          <w:szCs w:val="28"/>
        </w:rPr>
        <w:t xml:space="preserve"> районе" на 2020-202</w:t>
      </w:r>
      <w:r w:rsidR="00CE22EF">
        <w:rPr>
          <w:sz w:val="28"/>
          <w:szCs w:val="28"/>
        </w:rPr>
        <w:t>5</w:t>
      </w:r>
      <w:r w:rsidRPr="00465688">
        <w:rPr>
          <w:sz w:val="28"/>
          <w:szCs w:val="28"/>
        </w:rPr>
        <w:t xml:space="preserve"> годы»</w:t>
      </w:r>
    </w:p>
    <w:p w:rsidR="00465688" w:rsidRPr="00465688" w:rsidRDefault="00465688" w:rsidP="00465688">
      <w:pPr>
        <w:jc w:val="right"/>
        <w:rPr>
          <w:sz w:val="28"/>
          <w:szCs w:val="28"/>
        </w:rPr>
      </w:pPr>
    </w:p>
    <w:p w:rsidR="00465688" w:rsidRPr="00465688" w:rsidRDefault="00465688" w:rsidP="00BC3BFB">
      <w:pPr>
        <w:widowControl/>
        <w:autoSpaceDE/>
        <w:autoSpaceDN/>
        <w:adjustRightInd/>
        <w:rPr>
          <w:rFonts w:eastAsia="Calibri"/>
          <w:sz w:val="24"/>
          <w:szCs w:val="24"/>
          <w:lang w:eastAsia="en-US"/>
        </w:rPr>
      </w:pPr>
    </w:p>
    <w:p w:rsidR="00465688" w:rsidRPr="00465688" w:rsidRDefault="00465688" w:rsidP="00465688">
      <w:pPr>
        <w:widowControl/>
        <w:autoSpaceDE/>
        <w:autoSpaceDN/>
        <w:adjustRightInd/>
        <w:jc w:val="right"/>
        <w:rPr>
          <w:rFonts w:eastAsia="Calibri"/>
          <w:sz w:val="24"/>
          <w:szCs w:val="24"/>
          <w:lang w:eastAsia="en-US"/>
        </w:rPr>
      </w:pPr>
    </w:p>
    <w:p w:rsidR="00465688" w:rsidRPr="00465688" w:rsidRDefault="00465688" w:rsidP="00465688">
      <w:pPr>
        <w:widowControl/>
        <w:autoSpaceDE/>
        <w:autoSpaceDN/>
        <w:adjustRightInd/>
        <w:jc w:val="center"/>
        <w:rPr>
          <w:rFonts w:eastAsia="Calibri"/>
          <w:b/>
          <w:bCs/>
          <w:color w:val="000000"/>
          <w:sz w:val="24"/>
          <w:szCs w:val="24"/>
        </w:rPr>
      </w:pPr>
      <w:r w:rsidRPr="00465688">
        <w:rPr>
          <w:rFonts w:eastAsia="Calibri"/>
          <w:b/>
          <w:bCs/>
          <w:color w:val="000000"/>
          <w:sz w:val="24"/>
          <w:szCs w:val="24"/>
        </w:rPr>
        <w:t>РЕСУРСНОЕ ОБЕСПЕЧЕНИЕ РЕАЛИЗАЦИИ МУНИЦИПАЛЬНОЙ ПРОГРАММЫ РМО «УСТЬ-УДИНСКИЙ РАЙОН»</w:t>
      </w:r>
    </w:p>
    <w:p w:rsidR="00465688" w:rsidRPr="00465688" w:rsidRDefault="00465688" w:rsidP="00BC3BFB">
      <w:pPr>
        <w:widowControl/>
        <w:autoSpaceDE/>
        <w:autoSpaceDN/>
        <w:adjustRightInd/>
        <w:jc w:val="center"/>
        <w:rPr>
          <w:rFonts w:eastAsia="Calibri"/>
          <w:b/>
          <w:sz w:val="24"/>
          <w:szCs w:val="24"/>
          <w:lang w:eastAsia="en-US"/>
        </w:rPr>
      </w:pPr>
      <w:r w:rsidRPr="00BC3BFB">
        <w:rPr>
          <w:rFonts w:eastAsia="Calibri"/>
          <w:b/>
          <w:sz w:val="24"/>
          <w:szCs w:val="24"/>
          <w:lang w:eastAsia="en-US"/>
        </w:rPr>
        <w:t>«</w:t>
      </w:r>
      <w:r w:rsidR="00BC3BFB" w:rsidRPr="00BC3BFB">
        <w:rPr>
          <w:b/>
          <w:sz w:val="24"/>
          <w:szCs w:val="24"/>
        </w:rPr>
        <w:t>ОРГАНИЗАЦИЯ ЛЕТНЕГО ОТДЫХА И ЗАНЯТОСТИ ДЕТЕЙ В УСТЬ-УДИНСКОМ РАЙОНЕ</w:t>
      </w:r>
      <w:r w:rsidRPr="00BC3BFB">
        <w:rPr>
          <w:rFonts w:eastAsia="Calibri"/>
          <w:b/>
          <w:sz w:val="24"/>
          <w:szCs w:val="24"/>
          <w:lang w:eastAsia="en-US"/>
        </w:rPr>
        <w:t>»</w:t>
      </w:r>
      <w:r w:rsidRPr="00465688">
        <w:rPr>
          <w:rFonts w:eastAsia="Calibri"/>
          <w:b/>
          <w:sz w:val="24"/>
          <w:szCs w:val="24"/>
          <w:lang w:eastAsia="en-US"/>
        </w:rPr>
        <w:t xml:space="preserve"> НА 202</w:t>
      </w:r>
      <w:r w:rsidR="00BC3BFB">
        <w:rPr>
          <w:rFonts w:eastAsia="Calibri"/>
          <w:b/>
          <w:sz w:val="24"/>
          <w:szCs w:val="24"/>
          <w:lang w:eastAsia="en-US"/>
        </w:rPr>
        <w:t xml:space="preserve">0 - 2025  ГОДЫ ЗА СЧЁТ СРЕДСТВ,  </w:t>
      </w:r>
      <w:r w:rsidRPr="00465688">
        <w:rPr>
          <w:rFonts w:eastAsia="Calibri"/>
          <w:b/>
          <w:sz w:val="24"/>
          <w:szCs w:val="24"/>
          <w:lang w:eastAsia="en-US"/>
        </w:rPr>
        <w:t>ПРЕДУСМОТРЕННЫХ В РАЙОННОМ БЮДЖЕТЕ (ДАЛЕЕ – ПРОГРАММА)</w:t>
      </w:r>
    </w:p>
    <w:p w:rsidR="00465688" w:rsidRPr="00465688" w:rsidRDefault="00465688" w:rsidP="00465688">
      <w:pPr>
        <w:widowControl/>
        <w:autoSpaceDE/>
        <w:autoSpaceDN/>
        <w:adjustRightInd/>
        <w:jc w:val="center"/>
        <w:rPr>
          <w:rFonts w:eastAsia="Calibri"/>
          <w:b/>
          <w:sz w:val="24"/>
          <w:szCs w:val="24"/>
          <w:lang w:eastAsia="en-US"/>
        </w:rPr>
      </w:pPr>
    </w:p>
    <w:p w:rsidR="00465688" w:rsidRPr="00465688" w:rsidRDefault="00465688" w:rsidP="00465688">
      <w:pPr>
        <w:widowControl/>
        <w:autoSpaceDE/>
        <w:autoSpaceDN/>
        <w:adjustRightInd/>
        <w:jc w:val="center"/>
        <w:rPr>
          <w:rFonts w:eastAsia="Calibri"/>
          <w:b/>
          <w:bCs/>
          <w:color w:val="000000"/>
          <w:sz w:val="24"/>
          <w:szCs w:val="24"/>
        </w:rPr>
      </w:pPr>
    </w:p>
    <w:tbl>
      <w:tblPr>
        <w:tblW w:w="15736" w:type="dxa"/>
        <w:jc w:val="center"/>
        <w:tblLayout w:type="fixed"/>
        <w:tblLook w:val="00A0" w:firstRow="1" w:lastRow="0" w:firstColumn="1" w:lastColumn="0" w:noHBand="0" w:noVBand="0"/>
      </w:tblPr>
      <w:tblGrid>
        <w:gridCol w:w="3847"/>
        <w:gridCol w:w="2410"/>
        <w:gridCol w:w="1967"/>
        <w:gridCol w:w="1293"/>
        <w:gridCol w:w="1276"/>
        <w:gridCol w:w="1276"/>
        <w:gridCol w:w="1228"/>
        <w:gridCol w:w="1323"/>
        <w:gridCol w:w="1080"/>
        <w:gridCol w:w="7"/>
        <w:gridCol w:w="29"/>
      </w:tblGrid>
      <w:tr w:rsidR="009630CB" w:rsidRPr="00465688" w:rsidTr="00360D9A">
        <w:trPr>
          <w:gridAfter w:val="1"/>
          <w:wAfter w:w="29" w:type="dxa"/>
          <w:trHeight w:val="501"/>
          <w:tblHeader/>
          <w:jc w:val="center"/>
        </w:trPr>
        <w:tc>
          <w:tcPr>
            <w:tcW w:w="3847" w:type="dxa"/>
            <w:vMerge w:val="restart"/>
            <w:tcBorders>
              <w:top w:val="single" w:sz="4" w:space="0" w:color="auto"/>
              <w:left w:val="single" w:sz="4" w:space="0" w:color="auto"/>
              <w:right w:val="single" w:sz="4" w:space="0" w:color="auto"/>
            </w:tcBorders>
            <w:noWrap/>
            <w:vAlign w:val="center"/>
          </w:tcPr>
          <w:p w:rsidR="009630CB" w:rsidRPr="00465688" w:rsidRDefault="009630CB" w:rsidP="00465688">
            <w:pPr>
              <w:widowControl/>
              <w:autoSpaceDE/>
              <w:autoSpaceDN/>
              <w:adjustRightInd/>
              <w:jc w:val="center"/>
              <w:rPr>
                <w:rFonts w:eastAsia="Calibri"/>
                <w:color w:val="000000"/>
                <w:sz w:val="24"/>
                <w:szCs w:val="24"/>
              </w:rPr>
            </w:pPr>
            <w:r w:rsidRPr="00465688">
              <w:rPr>
                <w:rFonts w:eastAsia="Calibri"/>
                <w:color w:val="000000"/>
                <w:sz w:val="24"/>
                <w:szCs w:val="24"/>
              </w:rPr>
              <w:t>Наименование программы, подпрограммы, ведомственной целевой программы, основного мероприятия, мероприятия</w:t>
            </w:r>
          </w:p>
        </w:tc>
        <w:tc>
          <w:tcPr>
            <w:tcW w:w="2410" w:type="dxa"/>
            <w:vMerge w:val="restart"/>
            <w:tcBorders>
              <w:top w:val="single" w:sz="4" w:space="0" w:color="auto"/>
              <w:left w:val="nil"/>
              <w:right w:val="single" w:sz="4" w:space="0" w:color="auto"/>
            </w:tcBorders>
            <w:noWrap/>
            <w:vAlign w:val="center"/>
          </w:tcPr>
          <w:p w:rsidR="009630CB" w:rsidRPr="00465688" w:rsidRDefault="009630CB" w:rsidP="00465688">
            <w:pPr>
              <w:widowControl/>
              <w:autoSpaceDE/>
              <w:autoSpaceDN/>
              <w:adjustRightInd/>
              <w:jc w:val="center"/>
              <w:rPr>
                <w:rFonts w:eastAsia="Calibri"/>
                <w:color w:val="000000"/>
                <w:sz w:val="24"/>
                <w:szCs w:val="24"/>
              </w:rPr>
            </w:pPr>
            <w:r w:rsidRPr="00465688">
              <w:rPr>
                <w:rFonts w:eastAsia="Calibri"/>
                <w:color w:val="000000"/>
                <w:sz w:val="24"/>
                <w:szCs w:val="24"/>
              </w:rPr>
              <w:t>Ответственный исполнитель, соисполнители, участники, исполнители мероприятий</w:t>
            </w:r>
          </w:p>
        </w:tc>
        <w:tc>
          <w:tcPr>
            <w:tcW w:w="1967" w:type="dxa"/>
            <w:vMerge w:val="restart"/>
            <w:tcBorders>
              <w:top w:val="single" w:sz="4" w:space="0" w:color="auto"/>
              <w:left w:val="nil"/>
              <w:right w:val="single" w:sz="4" w:space="0" w:color="auto"/>
            </w:tcBorders>
            <w:noWrap/>
            <w:vAlign w:val="center"/>
          </w:tcPr>
          <w:p w:rsidR="009630CB" w:rsidRPr="00465688" w:rsidRDefault="009630CB" w:rsidP="00465688">
            <w:pPr>
              <w:widowControl/>
              <w:autoSpaceDE/>
              <w:autoSpaceDN/>
              <w:adjustRightInd/>
              <w:jc w:val="center"/>
              <w:rPr>
                <w:rFonts w:eastAsia="Calibri"/>
                <w:color w:val="000000"/>
                <w:sz w:val="24"/>
                <w:szCs w:val="24"/>
              </w:rPr>
            </w:pPr>
            <w:r w:rsidRPr="00465688">
              <w:rPr>
                <w:rFonts w:eastAsia="Calibri"/>
                <w:color w:val="000000"/>
                <w:sz w:val="24"/>
                <w:szCs w:val="24"/>
              </w:rPr>
              <w:t>Источник финансирования</w:t>
            </w:r>
          </w:p>
        </w:tc>
        <w:tc>
          <w:tcPr>
            <w:tcW w:w="7483" w:type="dxa"/>
            <w:gridSpan w:val="7"/>
            <w:tcBorders>
              <w:top w:val="single" w:sz="4" w:space="0" w:color="auto"/>
              <w:left w:val="nil"/>
              <w:right w:val="single" w:sz="4" w:space="0" w:color="auto"/>
            </w:tcBorders>
          </w:tcPr>
          <w:p w:rsidR="009630CB" w:rsidRPr="00465688" w:rsidRDefault="009630CB">
            <w:pPr>
              <w:widowControl/>
              <w:autoSpaceDE/>
              <w:autoSpaceDN/>
              <w:adjustRightInd/>
              <w:spacing w:after="200" w:line="276" w:lineRule="auto"/>
              <w:rPr>
                <w:rFonts w:ascii="Calibri" w:eastAsia="Calibri" w:hAnsi="Calibri" w:cs="Calibri"/>
                <w:sz w:val="22"/>
                <w:szCs w:val="22"/>
                <w:lang w:eastAsia="en-US"/>
              </w:rPr>
            </w:pPr>
            <w:r w:rsidRPr="00465688">
              <w:rPr>
                <w:rFonts w:eastAsia="Calibri"/>
                <w:color w:val="000000"/>
                <w:sz w:val="24"/>
                <w:szCs w:val="24"/>
              </w:rPr>
              <w:t>Расходы (тыс. руб.) годы</w:t>
            </w:r>
          </w:p>
        </w:tc>
      </w:tr>
      <w:tr w:rsidR="009630CB" w:rsidRPr="00465688" w:rsidTr="00360D9A">
        <w:trPr>
          <w:gridAfter w:val="1"/>
          <w:wAfter w:w="29" w:type="dxa"/>
          <w:trHeight w:val="975"/>
          <w:tblHeader/>
          <w:jc w:val="center"/>
        </w:trPr>
        <w:tc>
          <w:tcPr>
            <w:tcW w:w="3847" w:type="dxa"/>
            <w:vMerge/>
            <w:tcBorders>
              <w:left w:val="single" w:sz="4" w:space="0" w:color="auto"/>
              <w:bottom w:val="single" w:sz="4" w:space="0" w:color="auto"/>
              <w:right w:val="single" w:sz="4" w:space="0" w:color="auto"/>
            </w:tcBorders>
            <w:noWrap/>
            <w:vAlign w:val="center"/>
          </w:tcPr>
          <w:p w:rsidR="00465688" w:rsidRPr="00465688" w:rsidRDefault="00465688" w:rsidP="00465688">
            <w:pPr>
              <w:widowControl/>
              <w:autoSpaceDE/>
              <w:autoSpaceDN/>
              <w:adjustRightInd/>
              <w:jc w:val="center"/>
              <w:rPr>
                <w:rFonts w:eastAsia="Calibri"/>
                <w:color w:val="000000"/>
                <w:sz w:val="24"/>
                <w:szCs w:val="24"/>
              </w:rPr>
            </w:pPr>
          </w:p>
        </w:tc>
        <w:tc>
          <w:tcPr>
            <w:tcW w:w="2410" w:type="dxa"/>
            <w:vMerge/>
            <w:tcBorders>
              <w:left w:val="nil"/>
              <w:bottom w:val="single" w:sz="4" w:space="0" w:color="auto"/>
              <w:right w:val="single" w:sz="4" w:space="0" w:color="auto"/>
            </w:tcBorders>
            <w:noWrap/>
            <w:vAlign w:val="center"/>
          </w:tcPr>
          <w:p w:rsidR="00465688" w:rsidRPr="00465688" w:rsidRDefault="00465688" w:rsidP="00465688">
            <w:pPr>
              <w:widowControl/>
              <w:autoSpaceDE/>
              <w:autoSpaceDN/>
              <w:adjustRightInd/>
              <w:jc w:val="center"/>
              <w:rPr>
                <w:rFonts w:eastAsia="Calibri"/>
                <w:color w:val="000000"/>
                <w:sz w:val="24"/>
                <w:szCs w:val="24"/>
              </w:rPr>
            </w:pPr>
          </w:p>
        </w:tc>
        <w:tc>
          <w:tcPr>
            <w:tcW w:w="1967" w:type="dxa"/>
            <w:vMerge/>
            <w:tcBorders>
              <w:left w:val="nil"/>
              <w:bottom w:val="single" w:sz="4" w:space="0" w:color="auto"/>
              <w:right w:val="single" w:sz="4" w:space="0" w:color="auto"/>
            </w:tcBorders>
            <w:noWrap/>
            <w:vAlign w:val="center"/>
          </w:tcPr>
          <w:p w:rsidR="00465688" w:rsidRPr="00465688" w:rsidRDefault="00465688" w:rsidP="00465688">
            <w:pPr>
              <w:widowControl/>
              <w:autoSpaceDE/>
              <w:autoSpaceDN/>
              <w:adjustRightInd/>
              <w:jc w:val="center"/>
              <w:rPr>
                <w:rFonts w:eastAsia="Calibri"/>
                <w:color w:val="000000"/>
                <w:sz w:val="24"/>
                <w:szCs w:val="24"/>
              </w:rPr>
            </w:pPr>
          </w:p>
        </w:tc>
        <w:tc>
          <w:tcPr>
            <w:tcW w:w="1293" w:type="dxa"/>
            <w:tcBorders>
              <w:top w:val="single" w:sz="4" w:space="0" w:color="auto"/>
              <w:left w:val="nil"/>
              <w:bottom w:val="single" w:sz="4" w:space="0" w:color="auto"/>
              <w:right w:val="single" w:sz="4" w:space="0" w:color="auto"/>
            </w:tcBorders>
          </w:tcPr>
          <w:p w:rsidR="00465688" w:rsidRPr="00465688" w:rsidRDefault="00465688" w:rsidP="009630CB">
            <w:pPr>
              <w:widowControl/>
              <w:autoSpaceDE/>
              <w:autoSpaceDN/>
              <w:adjustRightInd/>
              <w:jc w:val="center"/>
              <w:rPr>
                <w:rFonts w:eastAsia="Calibri"/>
                <w:color w:val="000000"/>
                <w:sz w:val="24"/>
                <w:szCs w:val="24"/>
              </w:rPr>
            </w:pPr>
            <w:r w:rsidRPr="00465688">
              <w:rPr>
                <w:rFonts w:eastAsia="Calibri"/>
                <w:color w:val="000000"/>
                <w:sz w:val="24"/>
                <w:szCs w:val="24"/>
              </w:rPr>
              <w:t>202</w:t>
            </w:r>
            <w:r w:rsidR="009630CB">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tcPr>
          <w:p w:rsidR="00465688" w:rsidRPr="00465688" w:rsidRDefault="00465688" w:rsidP="009630CB">
            <w:pPr>
              <w:widowControl/>
              <w:autoSpaceDE/>
              <w:autoSpaceDN/>
              <w:adjustRightInd/>
              <w:jc w:val="center"/>
              <w:rPr>
                <w:rFonts w:eastAsia="Calibri"/>
                <w:color w:val="000000"/>
                <w:sz w:val="24"/>
                <w:szCs w:val="24"/>
              </w:rPr>
            </w:pPr>
            <w:r w:rsidRPr="00465688">
              <w:rPr>
                <w:rFonts w:eastAsia="Calibri"/>
                <w:color w:val="000000"/>
                <w:sz w:val="24"/>
                <w:szCs w:val="24"/>
              </w:rPr>
              <w:t>202</w:t>
            </w:r>
            <w:r w:rsidR="009630CB">
              <w:rPr>
                <w:rFonts w:eastAsia="Calibri"/>
                <w:color w:val="000000"/>
                <w:sz w:val="24"/>
                <w:szCs w:val="24"/>
              </w:rPr>
              <w:t>1</w:t>
            </w:r>
          </w:p>
        </w:tc>
        <w:tc>
          <w:tcPr>
            <w:tcW w:w="1276" w:type="dxa"/>
            <w:tcBorders>
              <w:top w:val="single" w:sz="4" w:space="0" w:color="auto"/>
              <w:left w:val="nil"/>
              <w:bottom w:val="single" w:sz="4" w:space="0" w:color="auto"/>
              <w:right w:val="single" w:sz="4" w:space="0" w:color="auto"/>
            </w:tcBorders>
          </w:tcPr>
          <w:p w:rsidR="00465688" w:rsidRPr="00465688" w:rsidRDefault="00465688" w:rsidP="009630CB">
            <w:pPr>
              <w:widowControl/>
              <w:autoSpaceDE/>
              <w:autoSpaceDN/>
              <w:adjustRightInd/>
              <w:jc w:val="center"/>
              <w:rPr>
                <w:rFonts w:eastAsia="Calibri"/>
                <w:color w:val="000000"/>
                <w:sz w:val="24"/>
                <w:szCs w:val="24"/>
              </w:rPr>
            </w:pPr>
            <w:r w:rsidRPr="00465688">
              <w:rPr>
                <w:rFonts w:eastAsia="Calibri"/>
                <w:color w:val="000000"/>
                <w:sz w:val="24"/>
                <w:szCs w:val="24"/>
              </w:rPr>
              <w:t>202</w:t>
            </w:r>
            <w:r w:rsidR="009630CB">
              <w:rPr>
                <w:rFonts w:eastAsia="Calibri"/>
                <w:color w:val="000000"/>
                <w:sz w:val="24"/>
                <w:szCs w:val="24"/>
              </w:rPr>
              <w:t>2</w:t>
            </w:r>
          </w:p>
        </w:tc>
        <w:tc>
          <w:tcPr>
            <w:tcW w:w="1228" w:type="dxa"/>
            <w:tcBorders>
              <w:top w:val="single" w:sz="4" w:space="0" w:color="auto"/>
              <w:left w:val="nil"/>
              <w:bottom w:val="single" w:sz="4" w:space="0" w:color="auto"/>
              <w:right w:val="single" w:sz="4" w:space="0" w:color="auto"/>
            </w:tcBorders>
          </w:tcPr>
          <w:p w:rsidR="00465688" w:rsidRPr="00465688" w:rsidRDefault="00465688" w:rsidP="009630CB">
            <w:pPr>
              <w:widowControl/>
              <w:autoSpaceDE/>
              <w:autoSpaceDN/>
              <w:adjustRightInd/>
              <w:jc w:val="center"/>
              <w:rPr>
                <w:rFonts w:eastAsia="Calibri"/>
                <w:color w:val="000000"/>
                <w:sz w:val="24"/>
                <w:szCs w:val="24"/>
              </w:rPr>
            </w:pPr>
            <w:r w:rsidRPr="00465688">
              <w:rPr>
                <w:rFonts w:eastAsia="Calibri"/>
                <w:color w:val="000000"/>
                <w:sz w:val="24"/>
                <w:szCs w:val="24"/>
              </w:rPr>
              <w:t>202</w:t>
            </w:r>
            <w:r w:rsidR="009630CB">
              <w:rPr>
                <w:rFonts w:eastAsia="Calibri"/>
                <w:color w:val="000000"/>
                <w:sz w:val="24"/>
                <w:szCs w:val="24"/>
              </w:rPr>
              <w:t>3</w:t>
            </w:r>
          </w:p>
        </w:tc>
        <w:tc>
          <w:tcPr>
            <w:tcW w:w="1323" w:type="dxa"/>
            <w:tcBorders>
              <w:top w:val="single" w:sz="4" w:space="0" w:color="auto"/>
              <w:left w:val="nil"/>
              <w:bottom w:val="single" w:sz="4" w:space="0" w:color="auto"/>
              <w:right w:val="single" w:sz="4" w:space="0" w:color="auto"/>
            </w:tcBorders>
          </w:tcPr>
          <w:p w:rsidR="00465688" w:rsidRPr="00465688" w:rsidRDefault="00465688" w:rsidP="009630CB">
            <w:pPr>
              <w:widowControl/>
              <w:autoSpaceDE/>
              <w:autoSpaceDN/>
              <w:adjustRightInd/>
              <w:jc w:val="center"/>
              <w:rPr>
                <w:rFonts w:eastAsia="Calibri"/>
                <w:color w:val="000000"/>
                <w:sz w:val="24"/>
                <w:szCs w:val="24"/>
              </w:rPr>
            </w:pPr>
            <w:r w:rsidRPr="00465688">
              <w:rPr>
                <w:rFonts w:eastAsia="Calibri"/>
                <w:color w:val="000000"/>
                <w:sz w:val="24"/>
                <w:szCs w:val="24"/>
              </w:rPr>
              <w:t>202</w:t>
            </w:r>
            <w:r w:rsidR="009630CB">
              <w:rPr>
                <w:rFonts w:eastAsia="Calibri"/>
                <w:color w:val="000000"/>
                <w:sz w:val="24"/>
                <w:szCs w:val="24"/>
              </w:rPr>
              <w:t>4</w:t>
            </w:r>
          </w:p>
        </w:tc>
        <w:tc>
          <w:tcPr>
            <w:tcW w:w="1087" w:type="dxa"/>
            <w:gridSpan w:val="2"/>
            <w:tcBorders>
              <w:top w:val="single" w:sz="4" w:space="0" w:color="auto"/>
              <w:bottom w:val="single" w:sz="4" w:space="0" w:color="auto"/>
              <w:right w:val="single" w:sz="4" w:space="0" w:color="auto"/>
            </w:tcBorders>
            <w:shd w:val="clear" w:color="auto" w:fill="auto"/>
          </w:tcPr>
          <w:p w:rsidR="009630CB" w:rsidRPr="009630CB" w:rsidRDefault="009630CB">
            <w:pPr>
              <w:widowControl/>
              <w:autoSpaceDE/>
              <w:autoSpaceDN/>
              <w:adjustRightInd/>
              <w:spacing w:after="200" w:line="276" w:lineRule="auto"/>
              <w:rPr>
                <w:rFonts w:eastAsia="Calibri"/>
                <w:sz w:val="24"/>
                <w:szCs w:val="24"/>
                <w:lang w:eastAsia="en-US"/>
              </w:rPr>
            </w:pPr>
            <w:r w:rsidRPr="009630CB">
              <w:rPr>
                <w:rFonts w:eastAsia="Calibri"/>
                <w:sz w:val="24"/>
                <w:szCs w:val="24"/>
                <w:lang w:eastAsia="en-US"/>
              </w:rPr>
              <w:t>20</w:t>
            </w:r>
            <w:r>
              <w:rPr>
                <w:rFonts w:eastAsia="Calibri"/>
                <w:sz w:val="24"/>
                <w:szCs w:val="24"/>
                <w:lang w:eastAsia="en-US"/>
              </w:rPr>
              <w:t>25</w:t>
            </w:r>
          </w:p>
        </w:tc>
      </w:tr>
      <w:tr w:rsidR="009630CB" w:rsidRPr="00465688" w:rsidTr="00360D9A">
        <w:trPr>
          <w:gridAfter w:val="1"/>
          <w:wAfter w:w="29" w:type="dxa"/>
          <w:trHeight w:val="405"/>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465688" w:rsidRPr="00465688" w:rsidRDefault="00465688" w:rsidP="00465688">
            <w:pPr>
              <w:widowControl/>
              <w:autoSpaceDE/>
              <w:autoSpaceDN/>
              <w:adjustRightInd/>
              <w:jc w:val="center"/>
              <w:rPr>
                <w:rFonts w:eastAsia="Calibri"/>
                <w:color w:val="000000"/>
                <w:sz w:val="24"/>
                <w:szCs w:val="24"/>
              </w:rPr>
            </w:pPr>
            <w:r w:rsidRPr="00465688">
              <w:rPr>
                <w:rFonts w:eastAsia="Calibri"/>
                <w:color w:val="000000"/>
                <w:sz w:val="24"/>
                <w:szCs w:val="24"/>
              </w:rPr>
              <w:t>1</w:t>
            </w:r>
          </w:p>
        </w:tc>
        <w:tc>
          <w:tcPr>
            <w:tcW w:w="2410" w:type="dxa"/>
            <w:tcBorders>
              <w:top w:val="single" w:sz="4" w:space="0" w:color="auto"/>
              <w:left w:val="nil"/>
              <w:bottom w:val="single" w:sz="4" w:space="0" w:color="auto"/>
              <w:right w:val="single" w:sz="4" w:space="0" w:color="auto"/>
            </w:tcBorders>
            <w:noWrap/>
            <w:vAlign w:val="center"/>
          </w:tcPr>
          <w:p w:rsidR="00465688" w:rsidRPr="00465688" w:rsidRDefault="00465688" w:rsidP="00465688">
            <w:pPr>
              <w:widowControl/>
              <w:autoSpaceDE/>
              <w:autoSpaceDN/>
              <w:adjustRightInd/>
              <w:jc w:val="center"/>
              <w:rPr>
                <w:rFonts w:eastAsia="Calibri"/>
                <w:color w:val="000000"/>
                <w:sz w:val="24"/>
                <w:szCs w:val="24"/>
              </w:rPr>
            </w:pPr>
            <w:r w:rsidRPr="00465688">
              <w:rPr>
                <w:rFonts w:eastAsia="Calibri"/>
                <w:color w:val="000000"/>
                <w:sz w:val="24"/>
                <w:szCs w:val="24"/>
              </w:rPr>
              <w:t>2</w:t>
            </w:r>
          </w:p>
        </w:tc>
        <w:tc>
          <w:tcPr>
            <w:tcW w:w="1967" w:type="dxa"/>
            <w:tcBorders>
              <w:top w:val="single" w:sz="4" w:space="0" w:color="auto"/>
              <w:left w:val="nil"/>
              <w:bottom w:val="single" w:sz="4" w:space="0" w:color="auto"/>
              <w:right w:val="single" w:sz="4" w:space="0" w:color="auto"/>
            </w:tcBorders>
            <w:noWrap/>
            <w:vAlign w:val="center"/>
          </w:tcPr>
          <w:p w:rsidR="00465688" w:rsidRPr="00465688" w:rsidRDefault="00465688" w:rsidP="00465688">
            <w:pPr>
              <w:widowControl/>
              <w:autoSpaceDE/>
              <w:autoSpaceDN/>
              <w:adjustRightInd/>
              <w:jc w:val="center"/>
              <w:rPr>
                <w:rFonts w:eastAsia="Calibri"/>
                <w:color w:val="000000"/>
                <w:sz w:val="24"/>
                <w:szCs w:val="24"/>
              </w:rPr>
            </w:pPr>
            <w:r w:rsidRPr="00465688">
              <w:rPr>
                <w:rFonts w:eastAsia="Calibri"/>
                <w:color w:val="000000"/>
                <w:sz w:val="24"/>
                <w:szCs w:val="24"/>
              </w:rPr>
              <w:t>3</w:t>
            </w:r>
          </w:p>
        </w:tc>
        <w:tc>
          <w:tcPr>
            <w:tcW w:w="1293" w:type="dxa"/>
            <w:tcBorders>
              <w:top w:val="single" w:sz="4" w:space="0" w:color="auto"/>
              <w:left w:val="nil"/>
              <w:bottom w:val="single" w:sz="4" w:space="0" w:color="auto"/>
              <w:right w:val="single" w:sz="4" w:space="0" w:color="auto"/>
            </w:tcBorders>
            <w:vAlign w:val="center"/>
          </w:tcPr>
          <w:p w:rsidR="00465688" w:rsidRPr="00465688" w:rsidRDefault="00465688" w:rsidP="00465688">
            <w:pPr>
              <w:widowControl/>
              <w:autoSpaceDE/>
              <w:autoSpaceDN/>
              <w:adjustRightInd/>
              <w:jc w:val="center"/>
              <w:rPr>
                <w:rFonts w:eastAsia="Calibri"/>
                <w:color w:val="000000"/>
                <w:sz w:val="24"/>
                <w:szCs w:val="24"/>
              </w:rPr>
            </w:pPr>
            <w:r w:rsidRPr="00465688">
              <w:rPr>
                <w:rFonts w:eastAsia="Calibri"/>
                <w:color w:val="000000"/>
                <w:sz w:val="24"/>
                <w:szCs w:val="24"/>
              </w:rPr>
              <w:t>4</w:t>
            </w:r>
          </w:p>
        </w:tc>
        <w:tc>
          <w:tcPr>
            <w:tcW w:w="1276" w:type="dxa"/>
            <w:tcBorders>
              <w:top w:val="single" w:sz="4" w:space="0" w:color="auto"/>
              <w:left w:val="nil"/>
              <w:bottom w:val="single" w:sz="4" w:space="0" w:color="auto"/>
              <w:right w:val="single" w:sz="4" w:space="0" w:color="auto"/>
            </w:tcBorders>
            <w:vAlign w:val="center"/>
          </w:tcPr>
          <w:p w:rsidR="00465688" w:rsidRPr="00465688" w:rsidRDefault="00465688" w:rsidP="00465688">
            <w:pPr>
              <w:widowControl/>
              <w:autoSpaceDE/>
              <w:autoSpaceDN/>
              <w:adjustRightInd/>
              <w:jc w:val="center"/>
              <w:rPr>
                <w:rFonts w:eastAsia="Calibri"/>
                <w:color w:val="000000"/>
                <w:sz w:val="24"/>
                <w:szCs w:val="24"/>
              </w:rPr>
            </w:pPr>
            <w:r w:rsidRPr="00465688">
              <w:rPr>
                <w:rFonts w:eastAsia="Calibri"/>
                <w:color w:val="000000"/>
                <w:sz w:val="24"/>
                <w:szCs w:val="24"/>
              </w:rPr>
              <w:t>5</w:t>
            </w:r>
          </w:p>
        </w:tc>
        <w:tc>
          <w:tcPr>
            <w:tcW w:w="1276" w:type="dxa"/>
            <w:tcBorders>
              <w:top w:val="single" w:sz="4" w:space="0" w:color="auto"/>
              <w:left w:val="nil"/>
              <w:bottom w:val="single" w:sz="4" w:space="0" w:color="auto"/>
              <w:right w:val="single" w:sz="4" w:space="0" w:color="auto"/>
            </w:tcBorders>
            <w:vAlign w:val="center"/>
          </w:tcPr>
          <w:p w:rsidR="00465688" w:rsidRPr="00465688" w:rsidRDefault="00465688" w:rsidP="00465688">
            <w:pPr>
              <w:widowControl/>
              <w:autoSpaceDE/>
              <w:autoSpaceDN/>
              <w:adjustRightInd/>
              <w:jc w:val="center"/>
              <w:rPr>
                <w:rFonts w:eastAsia="Calibri"/>
                <w:color w:val="000000"/>
                <w:sz w:val="24"/>
                <w:szCs w:val="24"/>
              </w:rPr>
            </w:pPr>
            <w:r w:rsidRPr="00465688">
              <w:rPr>
                <w:rFonts w:eastAsia="Calibri"/>
                <w:color w:val="000000"/>
                <w:sz w:val="24"/>
                <w:szCs w:val="24"/>
              </w:rPr>
              <w:t>6</w:t>
            </w:r>
          </w:p>
        </w:tc>
        <w:tc>
          <w:tcPr>
            <w:tcW w:w="1228" w:type="dxa"/>
            <w:tcBorders>
              <w:top w:val="single" w:sz="4" w:space="0" w:color="auto"/>
              <w:left w:val="nil"/>
              <w:bottom w:val="single" w:sz="4" w:space="0" w:color="auto"/>
              <w:right w:val="single" w:sz="4" w:space="0" w:color="auto"/>
            </w:tcBorders>
            <w:vAlign w:val="center"/>
          </w:tcPr>
          <w:p w:rsidR="00465688" w:rsidRPr="00465688" w:rsidRDefault="00465688" w:rsidP="00465688">
            <w:pPr>
              <w:widowControl/>
              <w:autoSpaceDE/>
              <w:autoSpaceDN/>
              <w:adjustRightInd/>
              <w:jc w:val="center"/>
              <w:rPr>
                <w:rFonts w:eastAsia="Calibri"/>
                <w:color w:val="000000"/>
                <w:sz w:val="24"/>
                <w:szCs w:val="24"/>
              </w:rPr>
            </w:pPr>
            <w:r w:rsidRPr="00465688">
              <w:rPr>
                <w:rFonts w:eastAsia="Calibri"/>
                <w:color w:val="000000"/>
                <w:sz w:val="24"/>
                <w:szCs w:val="24"/>
              </w:rPr>
              <w:t>7</w:t>
            </w:r>
          </w:p>
        </w:tc>
        <w:tc>
          <w:tcPr>
            <w:tcW w:w="1323" w:type="dxa"/>
            <w:tcBorders>
              <w:top w:val="single" w:sz="4" w:space="0" w:color="auto"/>
              <w:left w:val="nil"/>
              <w:bottom w:val="single" w:sz="4" w:space="0" w:color="auto"/>
              <w:right w:val="single" w:sz="4" w:space="0" w:color="auto"/>
            </w:tcBorders>
            <w:vAlign w:val="center"/>
          </w:tcPr>
          <w:p w:rsidR="00465688" w:rsidRPr="00465688" w:rsidRDefault="00465688" w:rsidP="00465688">
            <w:pPr>
              <w:widowControl/>
              <w:autoSpaceDE/>
              <w:autoSpaceDN/>
              <w:adjustRightInd/>
              <w:jc w:val="center"/>
              <w:rPr>
                <w:rFonts w:eastAsia="Calibri"/>
                <w:color w:val="000000"/>
                <w:sz w:val="24"/>
                <w:szCs w:val="24"/>
              </w:rPr>
            </w:pPr>
            <w:r w:rsidRPr="00465688">
              <w:rPr>
                <w:rFonts w:eastAsia="Calibri"/>
                <w:color w:val="000000"/>
                <w:sz w:val="24"/>
                <w:szCs w:val="24"/>
              </w:rPr>
              <w:t>8</w:t>
            </w:r>
          </w:p>
        </w:tc>
        <w:tc>
          <w:tcPr>
            <w:tcW w:w="1087" w:type="dxa"/>
            <w:gridSpan w:val="2"/>
            <w:tcBorders>
              <w:top w:val="single" w:sz="4" w:space="0" w:color="auto"/>
              <w:bottom w:val="single" w:sz="4" w:space="0" w:color="auto"/>
              <w:right w:val="single" w:sz="4" w:space="0" w:color="auto"/>
            </w:tcBorders>
            <w:shd w:val="clear" w:color="auto" w:fill="auto"/>
          </w:tcPr>
          <w:p w:rsidR="009630CB" w:rsidRPr="009630CB" w:rsidRDefault="009630CB" w:rsidP="009630CB">
            <w:pPr>
              <w:widowControl/>
              <w:autoSpaceDE/>
              <w:autoSpaceDN/>
              <w:adjustRightInd/>
              <w:spacing w:after="200" w:line="276" w:lineRule="auto"/>
              <w:rPr>
                <w:rFonts w:eastAsia="Calibri"/>
                <w:sz w:val="24"/>
                <w:szCs w:val="24"/>
                <w:lang w:eastAsia="en-US"/>
              </w:rPr>
            </w:pPr>
            <w:r w:rsidRPr="009630CB">
              <w:rPr>
                <w:rFonts w:eastAsia="Calibri"/>
                <w:sz w:val="24"/>
                <w:szCs w:val="24"/>
                <w:lang w:eastAsia="en-US"/>
              </w:rPr>
              <w:t>9</w:t>
            </w:r>
          </w:p>
        </w:tc>
      </w:tr>
      <w:tr w:rsidR="009630CB" w:rsidRPr="00465688" w:rsidTr="00360D9A">
        <w:trPr>
          <w:gridAfter w:val="1"/>
          <w:wAfter w:w="29" w:type="dxa"/>
          <w:trHeight w:val="982"/>
          <w:tblHeader/>
          <w:jc w:val="center"/>
        </w:trPr>
        <w:tc>
          <w:tcPr>
            <w:tcW w:w="3847" w:type="dxa"/>
            <w:vMerge w:val="restart"/>
            <w:tcBorders>
              <w:top w:val="single" w:sz="4" w:space="0" w:color="auto"/>
              <w:left w:val="single" w:sz="4" w:space="0" w:color="auto"/>
              <w:right w:val="single" w:sz="4" w:space="0" w:color="auto"/>
            </w:tcBorders>
            <w:noWrap/>
            <w:vAlign w:val="center"/>
          </w:tcPr>
          <w:p w:rsidR="00465688" w:rsidRPr="00465688" w:rsidRDefault="00465688" w:rsidP="00465688">
            <w:pPr>
              <w:widowControl/>
              <w:autoSpaceDE/>
              <w:autoSpaceDN/>
              <w:adjustRightInd/>
              <w:jc w:val="center"/>
              <w:rPr>
                <w:rFonts w:eastAsia="Calibri"/>
                <w:b/>
                <w:color w:val="000000"/>
                <w:sz w:val="24"/>
                <w:szCs w:val="24"/>
              </w:rPr>
            </w:pPr>
            <w:r w:rsidRPr="00465688">
              <w:rPr>
                <w:rFonts w:eastAsia="Calibri"/>
                <w:b/>
                <w:color w:val="000000"/>
                <w:sz w:val="24"/>
                <w:szCs w:val="24"/>
              </w:rPr>
              <w:t xml:space="preserve">Программа </w:t>
            </w:r>
          </w:p>
          <w:p w:rsidR="00465688" w:rsidRPr="00465688" w:rsidRDefault="00465688" w:rsidP="009630CB">
            <w:pPr>
              <w:widowControl/>
              <w:autoSpaceDE/>
              <w:autoSpaceDN/>
              <w:adjustRightInd/>
              <w:jc w:val="center"/>
              <w:rPr>
                <w:rFonts w:eastAsia="Calibri"/>
                <w:b/>
                <w:color w:val="000000"/>
                <w:sz w:val="24"/>
                <w:szCs w:val="24"/>
              </w:rPr>
            </w:pPr>
            <w:r w:rsidRPr="00465688">
              <w:rPr>
                <w:rFonts w:eastAsia="Calibri"/>
                <w:b/>
                <w:color w:val="000000"/>
                <w:sz w:val="24"/>
                <w:szCs w:val="24"/>
              </w:rPr>
              <w:t>РМО «</w:t>
            </w:r>
            <w:proofErr w:type="spellStart"/>
            <w:r w:rsidRPr="00465688">
              <w:rPr>
                <w:rFonts w:eastAsia="Calibri"/>
                <w:b/>
                <w:color w:val="000000"/>
                <w:sz w:val="24"/>
                <w:szCs w:val="24"/>
              </w:rPr>
              <w:t>Усть-Удинский</w:t>
            </w:r>
            <w:proofErr w:type="spellEnd"/>
            <w:r w:rsidRPr="00465688">
              <w:rPr>
                <w:rFonts w:eastAsia="Calibri"/>
                <w:b/>
                <w:color w:val="000000"/>
                <w:sz w:val="24"/>
                <w:szCs w:val="24"/>
              </w:rPr>
              <w:t xml:space="preserve"> район» </w:t>
            </w:r>
            <w:r w:rsidR="009630CB" w:rsidRPr="00BC3BFB">
              <w:rPr>
                <w:rFonts w:eastAsia="Calibri"/>
                <w:b/>
                <w:sz w:val="24"/>
                <w:szCs w:val="24"/>
                <w:lang w:eastAsia="en-US"/>
              </w:rPr>
              <w:t>«</w:t>
            </w:r>
            <w:r w:rsidR="009630CB">
              <w:rPr>
                <w:b/>
                <w:sz w:val="24"/>
                <w:szCs w:val="24"/>
              </w:rPr>
              <w:t>О</w:t>
            </w:r>
            <w:r w:rsidR="009630CB" w:rsidRPr="00BC3BFB">
              <w:rPr>
                <w:b/>
                <w:sz w:val="24"/>
                <w:szCs w:val="24"/>
              </w:rPr>
              <w:t xml:space="preserve">рганизация летнего отдыха и занятости детей в </w:t>
            </w:r>
            <w:proofErr w:type="spellStart"/>
            <w:r w:rsidR="009630CB">
              <w:rPr>
                <w:b/>
                <w:sz w:val="24"/>
                <w:szCs w:val="24"/>
              </w:rPr>
              <w:t>У</w:t>
            </w:r>
            <w:r w:rsidR="009630CB" w:rsidRPr="00BC3BFB">
              <w:rPr>
                <w:b/>
                <w:sz w:val="24"/>
                <w:szCs w:val="24"/>
              </w:rPr>
              <w:t>сть-</w:t>
            </w:r>
            <w:r w:rsidR="009630CB">
              <w:rPr>
                <w:b/>
                <w:sz w:val="24"/>
                <w:szCs w:val="24"/>
              </w:rPr>
              <w:t>У</w:t>
            </w:r>
            <w:r w:rsidR="009630CB" w:rsidRPr="00BC3BFB">
              <w:rPr>
                <w:b/>
                <w:sz w:val="24"/>
                <w:szCs w:val="24"/>
              </w:rPr>
              <w:t>динском</w:t>
            </w:r>
            <w:proofErr w:type="spellEnd"/>
            <w:r w:rsidR="009630CB" w:rsidRPr="00BC3BFB">
              <w:rPr>
                <w:b/>
                <w:sz w:val="24"/>
                <w:szCs w:val="24"/>
              </w:rPr>
              <w:t xml:space="preserve"> районе</w:t>
            </w:r>
            <w:r w:rsidR="009630CB" w:rsidRPr="00BC3BFB">
              <w:rPr>
                <w:rFonts w:eastAsia="Calibri"/>
                <w:b/>
                <w:sz w:val="24"/>
                <w:szCs w:val="24"/>
                <w:lang w:eastAsia="en-US"/>
              </w:rPr>
              <w:t>»</w:t>
            </w:r>
            <w:r w:rsidR="009630CB" w:rsidRPr="00465688">
              <w:rPr>
                <w:rFonts w:eastAsia="Calibri"/>
                <w:b/>
                <w:sz w:val="24"/>
                <w:szCs w:val="24"/>
                <w:lang w:eastAsia="en-US"/>
              </w:rPr>
              <w:t xml:space="preserve"> на 202</w:t>
            </w:r>
            <w:r w:rsidR="009630CB">
              <w:rPr>
                <w:rFonts w:eastAsia="Calibri"/>
                <w:b/>
                <w:sz w:val="24"/>
                <w:szCs w:val="24"/>
                <w:lang w:eastAsia="en-US"/>
              </w:rPr>
              <w:t>0 - 2025  годы</w:t>
            </w:r>
          </w:p>
        </w:tc>
        <w:tc>
          <w:tcPr>
            <w:tcW w:w="2410" w:type="dxa"/>
            <w:tcBorders>
              <w:top w:val="single" w:sz="4" w:space="0" w:color="auto"/>
              <w:left w:val="nil"/>
              <w:right w:val="single" w:sz="4" w:space="0" w:color="auto"/>
            </w:tcBorders>
            <w:noWrap/>
            <w:vAlign w:val="center"/>
          </w:tcPr>
          <w:p w:rsidR="00465688" w:rsidRPr="00465688" w:rsidRDefault="00465688" w:rsidP="00465688">
            <w:pPr>
              <w:widowControl/>
              <w:autoSpaceDE/>
              <w:autoSpaceDN/>
              <w:adjustRightInd/>
              <w:jc w:val="center"/>
              <w:rPr>
                <w:rFonts w:eastAsia="Calibri"/>
                <w:b/>
                <w:color w:val="000000"/>
                <w:sz w:val="24"/>
                <w:szCs w:val="24"/>
              </w:rPr>
            </w:pPr>
            <w:r w:rsidRPr="00465688">
              <w:rPr>
                <w:rFonts w:eastAsia="Calibri"/>
                <w:b/>
                <w:color w:val="000000"/>
                <w:sz w:val="24"/>
                <w:szCs w:val="24"/>
              </w:rPr>
              <w:t>Всего, в том числе:</w:t>
            </w:r>
          </w:p>
        </w:tc>
        <w:tc>
          <w:tcPr>
            <w:tcW w:w="1967" w:type="dxa"/>
            <w:tcBorders>
              <w:top w:val="single" w:sz="4" w:space="0" w:color="auto"/>
              <w:left w:val="nil"/>
              <w:right w:val="single" w:sz="4" w:space="0" w:color="auto"/>
            </w:tcBorders>
            <w:noWrap/>
            <w:vAlign w:val="center"/>
          </w:tcPr>
          <w:p w:rsidR="00465688" w:rsidRPr="00465688" w:rsidRDefault="00465688" w:rsidP="00465688">
            <w:pPr>
              <w:widowControl/>
              <w:autoSpaceDE/>
              <w:autoSpaceDN/>
              <w:adjustRightInd/>
              <w:jc w:val="center"/>
              <w:rPr>
                <w:rFonts w:eastAsia="Calibri"/>
                <w:b/>
                <w:color w:val="000000"/>
                <w:sz w:val="24"/>
                <w:szCs w:val="24"/>
              </w:rPr>
            </w:pPr>
            <w:r w:rsidRPr="00465688">
              <w:rPr>
                <w:rFonts w:eastAsia="Calibri"/>
                <w:b/>
                <w:color w:val="000000"/>
                <w:sz w:val="24"/>
                <w:szCs w:val="24"/>
              </w:rPr>
              <w:t>МБ</w:t>
            </w:r>
          </w:p>
        </w:tc>
        <w:tc>
          <w:tcPr>
            <w:tcW w:w="1293" w:type="dxa"/>
            <w:tcBorders>
              <w:top w:val="single" w:sz="4" w:space="0" w:color="auto"/>
              <w:left w:val="nil"/>
              <w:right w:val="single" w:sz="4" w:space="0" w:color="auto"/>
            </w:tcBorders>
            <w:vAlign w:val="center"/>
          </w:tcPr>
          <w:p w:rsidR="00465688" w:rsidRPr="00465688" w:rsidRDefault="00BE384D" w:rsidP="00465688">
            <w:pPr>
              <w:widowControl/>
              <w:autoSpaceDE/>
              <w:autoSpaceDN/>
              <w:adjustRightInd/>
              <w:jc w:val="center"/>
              <w:rPr>
                <w:rFonts w:eastAsia="Calibri"/>
                <w:b/>
                <w:color w:val="000000"/>
                <w:sz w:val="24"/>
                <w:szCs w:val="24"/>
              </w:rPr>
            </w:pPr>
            <w:r>
              <w:rPr>
                <w:rFonts w:eastAsia="Calibri"/>
                <w:b/>
                <w:color w:val="000000"/>
                <w:sz w:val="24"/>
                <w:szCs w:val="24"/>
              </w:rPr>
              <w:t>517,3</w:t>
            </w:r>
          </w:p>
        </w:tc>
        <w:tc>
          <w:tcPr>
            <w:tcW w:w="1276" w:type="dxa"/>
            <w:tcBorders>
              <w:top w:val="single" w:sz="4" w:space="0" w:color="auto"/>
              <w:left w:val="nil"/>
              <w:right w:val="single" w:sz="4" w:space="0" w:color="auto"/>
            </w:tcBorders>
            <w:vAlign w:val="center"/>
          </w:tcPr>
          <w:p w:rsidR="00465688" w:rsidRPr="00465688" w:rsidRDefault="00BE384D" w:rsidP="0000098B">
            <w:pPr>
              <w:widowControl/>
              <w:autoSpaceDE/>
              <w:autoSpaceDN/>
              <w:adjustRightInd/>
              <w:jc w:val="center"/>
              <w:rPr>
                <w:sz w:val="24"/>
                <w:szCs w:val="24"/>
              </w:rPr>
            </w:pPr>
            <w:r>
              <w:rPr>
                <w:sz w:val="24"/>
                <w:szCs w:val="24"/>
              </w:rPr>
              <w:t>11</w:t>
            </w:r>
            <w:r w:rsidR="0000098B">
              <w:rPr>
                <w:sz w:val="24"/>
                <w:szCs w:val="24"/>
              </w:rPr>
              <w:t>55</w:t>
            </w:r>
            <w:r>
              <w:rPr>
                <w:sz w:val="24"/>
                <w:szCs w:val="24"/>
              </w:rPr>
              <w:t>,0</w:t>
            </w:r>
          </w:p>
        </w:tc>
        <w:tc>
          <w:tcPr>
            <w:tcW w:w="1276" w:type="dxa"/>
            <w:tcBorders>
              <w:top w:val="single" w:sz="4" w:space="0" w:color="auto"/>
              <w:left w:val="nil"/>
              <w:right w:val="single" w:sz="4" w:space="0" w:color="auto"/>
            </w:tcBorders>
            <w:vAlign w:val="center"/>
          </w:tcPr>
          <w:p w:rsidR="00465688" w:rsidRPr="00465688" w:rsidRDefault="00693555" w:rsidP="00465688">
            <w:pPr>
              <w:widowControl/>
              <w:autoSpaceDE/>
              <w:autoSpaceDN/>
              <w:adjustRightInd/>
              <w:jc w:val="center"/>
              <w:rPr>
                <w:sz w:val="24"/>
                <w:szCs w:val="24"/>
              </w:rPr>
            </w:pPr>
            <w:r>
              <w:rPr>
                <w:sz w:val="24"/>
                <w:szCs w:val="24"/>
              </w:rPr>
              <w:t>1522,8</w:t>
            </w:r>
          </w:p>
        </w:tc>
        <w:tc>
          <w:tcPr>
            <w:tcW w:w="1228" w:type="dxa"/>
            <w:tcBorders>
              <w:top w:val="single" w:sz="4" w:space="0" w:color="auto"/>
              <w:left w:val="nil"/>
              <w:right w:val="single" w:sz="4" w:space="0" w:color="auto"/>
            </w:tcBorders>
            <w:vAlign w:val="center"/>
          </w:tcPr>
          <w:p w:rsidR="00465688" w:rsidRPr="00465688" w:rsidRDefault="004A50E5" w:rsidP="00465688">
            <w:pPr>
              <w:widowControl/>
              <w:autoSpaceDE/>
              <w:autoSpaceDN/>
              <w:adjustRightInd/>
              <w:jc w:val="center"/>
              <w:rPr>
                <w:sz w:val="24"/>
                <w:szCs w:val="24"/>
              </w:rPr>
            </w:pPr>
            <w:r>
              <w:rPr>
                <w:sz w:val="24"/>
                <w:szCs w:val="24"/>
              </w:rPr>
              <w:t>1701,2</w:t>
            </w:r>
          </w:p>
        </w:tc>
        <w:tc>
          <w:tcPr>
            <w:tcW w:w="1323" w:type="dxa"/>
            <w:tcBorders>
              <w:top w:val="single" w:sz="4" w:space="0" w:color="auto"/>
              <w:left w:val="nil"/>
              <w:right w:val="single" w:sz="4" w:space="0" w:color="auto"/>
            </w:tcBorders>
            <w:vAlign w:val="center"/>
          </w:tcPr>
          <w:p w:rsidR="00465688" w:rsidRPr="00465688" w:rsidRDefault="004A50E5" w:rsidP="00465688">
            <w:pPr>
              <w:widowControl/>
              <w:autoSpaceDE/>
              <w:autoSpaceDN/>
              <w:adjustRightInd/>
              <w:jc w:val="center"/>
              <w:rPr>
                <w:sz w:val="24"/>
                <w:szCs w:val="24"/>
              </w:rPr>
            </w:pPr>
            <w:r>
              <w:rPr>
                <w:sz w:val="24"/>
                <w:szCs w:val="24"/>
              </w:rPr>
              <w:t>1773,7</w:t>
            </w:r>
          </w:p>
        </w:tc>
        <w:tc>
          <w:tcPr>
            <w:tcW w:w="1087" w:type="dxa"/>
            <w:gridSpan w:val="2"/>
            <w:tcBorders>
              <w:top w:val="single" w:sz="4" w:space="0" w:color="auto"/>
              <w:bottom w:val="single" w:sz="4" w:space="0" w:color="auto"/>
              <w:right w:val="single" w:sz="4" w:space="0" w:color="auto"/>
            </w:tcBorders>
            <w:shd w:val="clear" w:color="auto" w:fill="auto"/>
          </w:tcPr>
          <w:p w:rsidR="00561999" w:rsidRDefault="00561999">
            <w:pPr>
              <w:widowControl/>
              <w:autoSpaceDE/>
              <w:autoSpaceDN/>
              <w:adjustRightInd/>
              <w:spacing w:after="200" w:line="276" w:lineRule="auto"/>
              <w:rPr>
                <w:rFonts w:eastAsia="Calibri"/>
                <w:sz w:val="24"/>
                <w:szCs w:val="24"/>
                <w:lang w:eastAsia="en-US"/>
              </w:rPr>
            </w:pPr>
          </w:p>
          <w:p w:rsidR="009630CB" w:rsidRPr="00561999" w:rsidRDefault="004A50E5">
            <w:pPr>
              <w:widowControl/>
              <w:autoSpaceDE/>
              <w:autoSpaceDN/>
              <w:adjustRightInd/>
              <w:spacing w:after="200" w:line="276" w:lineRule="auto"/>
              <w:rPr>
                <w:rFonts w:eastAsia="Calibri"/>
                <w:sz w:val="24"/>
                <w:szCs w:val="24"/>
                <w:lang w:eastAsia="en-US"/>
              </w:rPr>
            </w:pPr>
            <w:r>
              <w:rPr>
                <w:rFonts w:eastAsia="Calibri"/>
                <w:sz w:val="24"/>
                <w:szCs w:val="24"/>
                <w:lang w:eastAsia="en-US"/>
              </w:rPr>
              <w:t>1849,8</w:t>
            </w:r>
          </w:p>
        </w:tc>
      </w:tr>
      <w:tr w:rsidR="00561999" w:rsidRPr="00465688" w:rsidTr="00360D9A">
        <w:trPr>
          <w:gridAfter w:val="1"/>
          <w:wAfter w:w="29" w:type="dxa"/>
          <w:trHeight w:val="300"/>
          <w:tblHeader/>
          <w:jc w:val="center"/>
        </w:trPr>
        <w:tc>
          <w:tcPr>
            <w:tcW w:w="3847" w:type="dxa"/>
            <w:vMerge/>
            <w:tcBorders>
              <w:left w:val="single" w:sz="4" w:space="0" w:color="auto"/>
              <w:bottom w:val="single" w:sz="4" w:space="0" w:color="auto"/>
              <w:right w:val="single" w:sz="4" w:space="0" w:color="auto"/>
            </w:tcBorders>
            <w:noWrap/>
            <w:vAlign w:val="center"/>
          </w:tcPr>
          <w:p w:rsidR="00561999" w:rsidRPr="00465688" w:rsidRDefault="00561999" w:rsidP="00465688">
            <w:pPr>
              <w:widowControl/>
              <w:autoSpaceDE/>
              <w:autoSpaceDN/>
              <w:adjustRightInd/>
              <w:jc w:val="center"/>
              <w:rPr>
                <w:rFonts w:eastAsia="Calibri"/>
                <w:b/>
                <w:color w:val="000000"/>
                <w:sz w:val="24"/>
                <w:szCs w:val="24"/>
              </w:rPr>
            </w:pPr>
          </w:p>
        </w:tc>
        <w:tc>
          <w:tcPr>
            <w:tcW w:w="2410" w:type="dxa"/>
            <w:tcBorders>
              <w:top w:val="single" w:sz="4" w:space="0" w:color="auto"/>
              <w:left w:val="nil"/>
              <w:bottom w:val="single" w:sz="4" w:space="0" w:color="auto"/>
              <w:right w:val="single" w:sz="4" w:space="0" w:color="auto"/>
            </w:tcBorders>
            <w:noWrap/>
            <w:vAlign w:val="center"/>
          </w:tcPr>
          <w:p w:rsidR="00561999" w:rsidRDefault="00561999" w:rsidP="00465688">
            <w:pPr>
              <w:widowControl/>
              <w:autoSpaceDE/>
              <w:autoSpaceDN/>
              <w:adjustRightInd/>
              <w:jc w:val="center"/>
              <w:rPr>
                <w:rFonts w:eastAsia="Calibri"/>
                <w:b/>
                <w:color w:val="000000"/>
                <w:sz w:val="24"/>
                <w:szCs w:val="24"/>
              </w:rPr>
            </w:pPr>
            <w:r>
              <w:rPr>
                <w:rFonts w:eastAsia="Calibri"/>
                <w:b/>
                <w:color w:val="000000"/>
                <w:sz w:val="24"/>
                <w:szCs w:val="24"/>
              </w:rPr>
              <w:t>Управление образования муниципального образования «</w:t>
            </w:r>
            <w:proofErr w:type="spellStart"/>
            <w:r>
              <w:rPr>
                <w:rFonts w:eastAsia="Calibri"/>
                <w:b/>
                <w:color w:val="000000"/>
                <w:sz w:val="24"/>
                <w:szCs w:val="24"/>
              </w:rPr>
              <w:t>Усть-Удинский</w:t>
            </w:r>
            <w:proofErr w:type="spellEnd"/>
            <w:r>
              <w:rPr>
                <w:rFonts w:eastAsia="Calibri"/>
                <w:b/>
                <w:color w:val="000000"/>
                <w:sz w:val="24"/>
                <w:szCs w:val="24"/>
              </w:rPr>
              <w:t xml:space="preserve"> район»</w:t>
            </w:r>
            <w:r w:rsidR="001F5855">
              <w:rPr>
                <w:rFonts w:eastAsia="Calibri"/>
                <w:color w:val="000000"/>
                <w:sz w:val="24"/>
                <w:szCs w:val="24"/>
              </w:rPr>
              <w:t xml:space="preserve"> Общеобразовательные организации, МБУ ДО «</w:t>
            </w:r>
            <w:proofErr w:type="spellStart"/>
            <w:r w:rsidR="001F5855">
              <w:rPr>
                <w:rFonts w:eastAsia="Calibri"/>
                <w:color w:val="000000"/>
                <w:sz w:val="24"/>
                <w:szCs w:val="24"/>
              </w:rPr>
              <w:t>Усть-Удинский</w:t>
            </w:r>
            <w:proofErr w:type="spellEnd"/>
            <w:r w:rsidR="001F5855">
              <w:rPr>
                <w:rFonts w:eastAsia="Calibri"/>
                <w:color w:val="000000"/>
                <w:sz w:val="24"/>
                <w:szCs w:val="24"/>
              </w:rPr>
              <w:t xml:space="preserve"> ДДТ»</w:t>
            </w:r>
          </w:p>
          <w:p w:rsidR="001F5855" w:rsidRPr="00465688" w:rsidRDefault="001F5855" w:rsidP="00465688">
            <w:pPr>
              <w:widowControl/>
              <w:autoSpaceDE/>
              <w:autoSpaceDN/>
              <w:adjustRightInd/>
              <w:jc w:val="center"/>
              <w:rPr>
                <w:rFonts w:eastAsia="Calibri"/>
                <w:b/>
                <w:color w:val="000000"/>
                <w:sz w:val="24"/>
                <w:szCs w:val="24"/>
              </w:rPr>
            </w:pPr>
          </w:p>
        </w:tc>
        <w:tc>
          <w:tcPr>
            <w:tcW w:w="1967" w:type="dxa"/>
            <w:tcBorders>
              <w:top w:val="single" w:sz="4" w:space="0" w:color="auto"/>
              <w:left w:val="nil"/>
              <w:bottom w:val="single" w:sz="4" w:space="0" w:color="auto"/>
              <w:right w:val="single" w:sz="4" w:space="0" w:color="auto"/>
            </w:tcBorders>
            <w:noWrap/>
            <w:vAlign w:val="center"/>
          </w:tcPr>
          <w:p w:rsidR="00561999" w:rsidRPr="00465688" w:rsidRDefault="00561999" w:rsidP="00465688">
            <w:pPr>
              <w:widowControl/>
              <w:autoSpaceDE/>
              <w:autoSpaceDN/>
              <w:adjustRightInd/>
              <w:spacing w:after="200" w:line="276" w:lineRule="auto"/>
              <w:jc w:val="center"/>
              <w:rPr>
                <w:rFonts w:ascii="Calibri" w:eastAsia="Calibri" w:hAnsi="Calibri"/>
                <w:b/>
                <w:sz w:val="22"/>
                <w:szCs w:val="22"/>
                <w:lang w:eastAsia="en-US"/>
              </w:rPr>
            </w:pPr>
            <w:r w:rsidRPr="00465688">
              <w:rPr>
                <w:rFonts w:eastAsia="Calibri"/>
                <w:b/>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561999" w:rsidRPr="00465688" w:rsidRDefault="00561999" w:rsidP="007B76E7">
            <w:pPr>
              <w:widowControl/>
              <w:autoSpaceDE/>
              <w:autoSpaceDN/>
              <w:adjustRightInd/>
              <w:jc w:val="center"/>
              <w:rPr>
                <w:rFonts w:eastAsia="Calibri"/>
                <w:b/>
                <w:color w:val="000000"/>
                <w:sz w:val="24"/>
                <w:szCs w:val="24"/>
              </w:rPr>
            </w:pPr>
            <w:r>
              <w:rPr>
                <w:rFonts w:eastAsia="Calibri"/>
                <w:b/>
                <w:color w:val="000000"/>
                <w:sz w:val="24"/>
                <w:szCs w:val="24"/>
              </w:rPr>
              <w:t>517,3</w:t>
            </w:r>
          </w:p>
        </w:tc>
        <w:tc>
          <w:tcPr>
            <w:tcW w:w="1276" w:type="dxa"/>
            <w:tcBorders>
              <w:top w:val="single" w:sz="4" w:space="0" w:color="auto"/>
              <w:left w:val="nil"/>
              <w:bottom w:val="single" w:sz="4" w:space="0" w:color="auto"/>
              <w:right w:val="single" w:sz="4" w:space="0" w:color="auto"/>
            </w:tcBorders>
            <w:vAlign w:val="center"/>
          </w:tcPr>
          <w:p w:rsidR="00561999" w:rsidRPr="00465688" w:rsidRDefault="00561999" w:rsidP="007B76E7">
            <w:pPr>
              <w:widowControl/>
              <w:autoSpaceDE/>
              <w:autoSpaceDN/>
              <w:adjustRightInd/>
              <w:jc w:val="center"/>
              <w:rPr>
                <w:sz w:val="24"/>
                <w:szCs w:val="24"/>
              </w:rPr>
            </w:pPr>
            <w:r>
              <w:rPr>
                <w:sz w:val="24"/>
                <w:szCs w:val="24"/>
              </w:rPr>
              <w:t>1155,0</w:t>
            </w:r>
          </w:p>
        </w:tc>
        <w:tc>
          <w:tcPr>
            <w:tcW w:w="1276" w:type="dxa"/>
            <w:tcBorders>
              <w:top w:val="single" w:sz="4" w:space="0" w:color="auto"/>
              <w:left w:val="nil"/>
              <w:bottom w:val="single" w:sz="4" w:space="0" w:color="auto"/>
              <w:right w:val="single" w:sz="4" w:space="0" w:color="auto"/>
            </w:tcBorders>
            <w:vAlign w:val="center"/>
          </w:tcPr>
          <w:p w:rsidR="00561999" w:rsidRPr="00465688" w:rsidRDefault="00693555" w:rsidP="007B76E7">
            <w:pPr>
              <w:widowControl/>
              <w:autoSpaceDE/>
              <w:autoSpaceDN/>
              <w:adjustRightInd/>
              <w:jc w:val="center"/>
              <w:rPr>
                <w:sz w:val="24"/>
                <w:szCs w:val="24"/>
              </w:rPr>
            </w:pPr>
            <w:r>
              <w:rPr>
                <w:sz w:val="24"/>
                <w:szCs w:val="24"/>
              </w:rPr>
              <w:t>1522,8</w:t>
            </w:r>
          </w:p>
        </w:tc>
        <w:tc>
          <w:tcPr>
            <w:tcW w:w="1228" w:type="dxa"/>
            <w:tcBorders>
              <w:top w:val="single" w:sz="4" w:space="0" w:color="auto"/>
              <w:left w:val="nil"/>
              <w:bottom w:val="single" w:sz="4" w:space="0" w:color="auto"/>
              <w:right w:val="single" w:sz="4" w:space="0" w:color="auto"/>
            </w:tcBorders>
            <w:vAlign w:val="center"/>
          </w:tcPr>
          <w:p w:rsidR="00561999" w:rsidRPr="00465688" w:rsidRDefault="004A50E5" w:rsidP="007B76E7">
            <w:pPr>
              <w:widowControl/>
              <w:autoSpaceDE/>
              <w:autoSpaceDN/>
              <w:adjustRightInd/>
              <w:jc w:val="center"/>
              <w:rPr>
                <w:sz w:val="24"/>
                <w:szCs w:val="24"/>
              </w:rPr>
            </w:pPr>
            <w:r>
              <w:rPr>
                <w:sz w:val="24"/>
                <w:szCs w:val="24"/>
              </w:rPr>
              <w:t>1701,2</w:t>
            </w:r>
          </w:p>
        </w:tc>
        <w:tc>
          <w:tcPr>
            <w:tcW w:w="1323" w:type="dxa"/>
            <w:tcBorders>
              <w:top w:val="single" w:sz="4" w:space="0" w:color="auto"/>
              <w:left w:val="nil"/>
              <w:bottom w:val="single" w:sz="4" w:space="0" w:color="auto"/>
              <w:right w:val="single" w:sz="4" w:space="0" w:color="auto"/>
            </w:tcBorders>
            <w:vAlign w:val="center"/>
          </w:tcPr>
          <w:p w:rsidR="00561999" w:rsidRPr="00465688" w:rsidRDefault="004A50E5" w:rsidP="007B76E7">
            <w:pPr>
              <w:widowControl/>
              <w:autoSpaceDE/>
              <w:autoSpaceDN/>
              <w:adjustRightInd/>
              <w:jc w:val="center"/>
              <w:rPr>
                <w:sz w:val="24"/>
                <w:szCs w:val="24"/>
              </w:rPr>
            </w:pPr>
            <w:r>
              <w:rPr>
                <w:sz w:val="24"/>
                <w:szCs w:val="24"/>
              </w:rPr>
              <w:t>1773,7</w:t>
            </w:r>
          </w:p>
        </w:tc>
        <w:tc>
          <w:tcPr>
            <w:tcW w:w="1087" w:type="dxa"/>
            <w:gridSpan w:val="2"/>
            <w:tcBorders>
              <w:top w:val="single" w:sz="4" w:space="0" w:color="auto"/>
              <w:bottom w:val="single" w:sz="4" w:space="0" w:color="auto"/>
              <w:right w:val="single" w:sz="4" w:space="0" w:color="auto"/>
            </w:tcBorders>
            <w:shd w:val="clear" w:color="auto" w:fill="auto"/>
          </w:tcPr>
          <w:p w:rsidR="00561999" w:rsidRDefault="00561999" w:rsidP="007B76E7">
            <w:pPr>
              <w:widowControl/>
              <w:autoSpaceDE/>
              <w:autoSpaceDN/>
              <w:adjustRightInd/>
              <w:spacing w:after="200" w:line="276" w:lineRule="auto"/>
              <w:rPr>
                <w:rFonts w:eastAsia="Calibri"/>
                <w:sz w:val="24"/>
                <w:szCs w:val="24"/>
                <w:lang w:eastAsia="en-US"/>
              </w:rPr>
            </w:pPr>
          </w:p>
          <w:p w:rsidR="00561999" w:rsidRPr="00561999" w:rsidRDefault="004A50E5" w:rsidP="007B76E7">
            <w:pPr>
              <w:widowControl/>
              <w:autoSpaceDE/>
              <w:autoSpaceDN/>
              <w:adjustRightInd/>
              <w:spacing w:after="200" w:line="276" w:lineRule="auto"/>
              <w:rPr>
                <w:rFonts w:eastAsia="Calibri"/>
                <w:sz w:val="24"/>
                <w:szCs w:val="24"/>
                <w:lang w:eastAsia="en-US"/>
              </w:rPr>
            </w:pPr>
            <w:r>
              <w:rPr>
                <w:rFonts w:eastAsia="Calibri"/>
                <w:sz w:val="24"/>
                <w:szCs w:val="24"/>
                <w:lang w:eastAsia="en-US"/>
              </w:rPr>
              <w:t>1849,8</w:t>
            </w:r>
          </w:p>
        </w:tc>
      </w:tr>
      <w:tr w:rsidR="00F75A36" w:rsidRPr="00465688" w:rsidTr="00360D9A">
        <w:trPr>
          <w:gridAfter w:val="2"/>
          <w:wAfter w:w="36" w:type="dxa"/>
          <w:trHeight w:val="300"/>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F75A36" w:rsidRPr="00465688" w:rsidRDefault="00F75A36" w:rsidP="007B76E7">
            <w:pPr>
              <w:widowControl/>
              <w:autoSpaceDE/>
              <w:autoSpaceDN/>
              <w:adjustRightInd/>
              <w:jc w:val="center"/>
              <w:rPr>
                <w:rFonts w:eastAsia="Calibri"/>
                <w:b/>
                <w:color w:val="000000"/>
                <w:sz w:val="24"/>
                <w:szCs w:val="24"/>
              </w:rPr>
            </w:pPr>
            <w:r w:rsidRPr="00465688">
              <w:rPr>
                <w:rFonts w:eastAsia="Calibri"/>
                <w:b/>
                <w:color w:val="000000"/>
                <w:sz w:val="24"/>
                <w:szCs w:val="24"/>
              </w:rPr>
              <w:lastRenderedPageBreak/>
              <w:t xml:space="preserve">Основное мероприятие </w:t>
            </w:r>
            <w:r w:rsidRPr="00465688">
              <w:rPr>
                <w:b/>
                <w:color w:val="000000"/>
                <w:sz w:val="24"/>
                <w:szCs w:val="24"/>
              </w:rPr>
              <w:t xml:space="preserve">«Организация </w:t>
            </w:r>
            <w:r>
              <w:rPr>
                <w:b/>
                <w:color w:val="000000"/>
                <w:sz w:val="24"/>
                <w:szCs w:val="24"/>
              </w:rPr>
              <w:t xml:space="preserve">отдыха, оздоровления и занятости  детей и подростков  в </w:t>
            </w:r>
            <w:proofErr w:type="spellStart"/>
            <w:r>
              <w:rPr>
                <w:b/>
                <w:color w:val="000000"/>
                <w:sz w:val="24"/>
                <w:szCs w:val="24"/>
              </w:rPr>
              <w:t>Усть-Удинском</w:t>
            </w:r>
            <w:proofErr w:type="spellEnd"/>
            <w:r>
              <w:rPr>
                <w:b/>
                <w:color w:val="000000"/>
                <w:sz w:val="24"/>
                <w:szCs w:val="24"/>
              </w:rPr>
              <w:t xml:space="preserve"> районе»</w:t>
            </w:r>
          </w:p>
        </w:tc>
        <w:tc>
          <w:tcPr>
            <w:tcW w:w="2410" w:type="dxa"/>
            <w:tcBorders>
              <w:top w:val="single" w:sz="4" w:space="0" w:color="auto"/>
              <w:left w:val="nil"/>
              <w:bottom w:val="single" w:sz="4" w:space="0" w:color="auto"/>
              <w:right w:val="single" w:sz="4" w:space="0" w:color="auto"/>
            </w:tcBorders>
            <w:noWrap/>
            <w:vAlign w:val="center"/>
          </w:tcPr>
          <w:p w:rsidR="00F75A36" w:rsidRPr="00F75A36" w:rsidRDefault="00F75A36" w:rsidP="00465688">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r w:rsidR="001F5855">
              <w:rPr>
                <w:rFonts w:eastAsia="Calibri"/>
                <w:color w:val="000000"/>
                <w:sz w:val="24"/>
                <w:szCs w:val="24"/>
              </w:rPr>
              <w:t xml:space="preserve"> Общеобразовательные организации, МБУ ДО «</w:t>
            </w:r>
            <w:proofErr w:type="spellStart"/>
            <w:r w:rsidR="001F5855">
              <w:rPr>
                <w:rFonts w:eastAsia="Calibri"/>
                <w:color w:val="000000"/>
                <w:sz w:val="24"/>
                <w:szCs w:val="24"/>
              </w:rPr>
              <w:t>Усть-Удинский</w:t>
            </w:r>
            <w:proofErr w:type="spellEnd"/>
            <w:r w:rsidR="001F5855">
              <w:rPr>
                <w:rFonts w:eastAsia="Calibri"/>
                <w:color w:val="000000"/>
                <w:sz w:val="24"/>
                <w:szCs w:val="24"/>
              </w:rPr>
              <w:t xml:space="preserve"> ДДТ»</w:t>
            </w:r>
          </w:p>
        </w:tc>
        <w:tc>
          <w:tcPr>
            <w:tcW w:w="1967" w:type="dxa"/>
            <w:tcBorders>
              <w:top w:val="single" w:sz="4" w:space="0" w:color="auto"/>
              <w:left w:val="nil"/>
              <w:bottom w:val="single" w:sz="4" w:space="0" w:color="auto"/>
              <w:right w:val="single" w:sz="4" w:space="0" w:color="auto"/>
            </w:tcBorders>
            <w:noWrap/>
            <w:vAlign w:val="center"/>
          </w:tcPr>
          <w:p w:rsidR="00F75A36" w:rsidRPr="00465688" w:rsidRDefault="00F75A36" w:rsidP="00465688">
            <w:pPr>
              <w:widowControl/>
              <w:autoSpaceDE/>
              <w:autoSpaceDN/>
              <w:adjustRightInd/>
              <w:spacing w:after="200" w:line="276" w:lineRule="auto"/>
              <w:jc w:val="center"/>
              <w:rPr>
                <w:rFonts w:ascii="Calibri" w:eastAsia="Calibri" w:hAnsi="Calibri"/>
                <w:b/>
                <w:sz w:val="22"/>
                <w:szCs w:val="22"/>
                <w:lang w:eastAsia="en-US"/>
              </w:rPr>
            </w:pPr>
            <w:r w:rsidRPr="00465688">
              <w:rPr>
                <w:rFonts w:eastAsia="Calibri"/>
                <w:b/>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F75A36" w:rsidRPr="00465688" w:rsidRDefault="00F75A36" w:rsidP="00465688">
            <w:pPr>
              <w:widowControl/>
              <w:autoSpaceDE/>
              <w:autoSpaceDN/>
              <w:adjustRightInd/>
              <w:jc w:val="center"/>
              <w:rPr>
                <w:rFonts w:eastAsia="Calibri"/>
                <w:b/>
                <w:color w:val="000000"/>
                <w:sz w:val="24"/>
                <w:szCs w:val="24"/>
              </w:rPr>
            </w:pPr>
            <w:r>
              <w:rPr>
                <w:rFonts w:eastAsia="Calibri"/>
                <w:b/>
                <w:color w:val="000000"/>
                <w:sz w:val="24"/>
                <w:szCs w:val="24"/>
              </w:rPr>
              <w:t>517,3</w:t>
            </w:r>
          </w:p>
        </w:tc>
        <w:tc>
          <w:tcPr>
            <w:tcW w:w="1276" w:type="dxa"/>
            <w:tcBorders>
              <w:top w:val="single" w:sz="4" w:space="0" w:color="auto"/>
              <w:left w:val="nil"/>
              <w:bottom w:val="single" w:sz="4" w:space="0" w:color="auto"/>
              <w:right w:val="single" w:sz="4" w:space="0" w:color="auto"/>
            </w:tcBorders>
            <w:vAlign w:val="center"/>
          </w:tcPr>
          <w:p w:rsidR="00F75A36" w:rsidRPr="00465688" w:rsidRDefault="00F75A36" w:rsidP="00E760E8">
            <w:pPr>
              <w:widowControl/>
              <w:autoSpaceDE/>
              <w:autoSpaceDN/>
              <w:adjustRightInd/>
              <w:jc w:val="center"/>
              <w:rPr>
                <w:sz w:val="24"/>
                <w:szCs w:val="24"/>
              </w:rPr>
            </w:pPr>
            <w:r>
              <w:rPr>
                <w:sz w:val="24"/>
                <w:szCs w:val="24"/>
              </w:rPr>
              <w:t>1155,0</w:t>
            </w:r>
          </w:p>
        </w:tc>
        <w:tc>
          <w:tcPr>
            <w:tcW w:w="1276" w:type="dxa"/>
            <w:tcBorders>
              <w:top w:val="single" w:sz="4" w:space="0" w:color="auto"/>
              <w:left w:val="nil"/>
              <w:bottom w:val="single" w:sz="4" w:space="0" w:color="auto"/>
              <w:right w:val="single" w:sz="4" w:space="0" w:color="auto"/>
            </w:tcBorders>
            <w:vAlign w:val="center"/>
          </w:tcPr>
          <w:p w:rsidR="00F75A36" w:rsidRPr="00465688" w:rsidRDefault="001C6573" w:rsidP="00E760E8">
            <w:pPr>
              <w:widowControl/>
              <w:autoSpaceDE/>
              <w:autoSpaceDN/>
              <w:adjustRightInd/>
              <w:jc w:val="center"/>
              <w:rPr>
                <w:sz w:val="24"/>
                <w:szCs w:val="24"/>
              </w:rPr>
            </w:pPr>
            <w:r>
              <w:rPr>
                <w:sz w:val="24"/>
                <w:szCs w:val="24"/>
              </w:rPr>
              <w:t>1522,8</w:t>
            </w:r>
          </w:p>
        </w:tc>
        <w:tc>
          <w:tcPr>
            <w:tcW w:w="1228" w:type="dxa"/>
            <w:tcBorders>
              <w:top w:val="single" w:sz="4" w:space="0" w:color="auto"/>
              <w:left w:val="nil"/>
              <w:bottom w:val="single" w:sz="4" w:space="0" w:color="auto"/>
              <w:right w:val="single" w:sz="4" w:space="0" w:color="auto"/>
            </w:tcBorders>
            <w:vAlign w:val="center"/>
          </w:tcPr>
          <w:p w:rsidR="00F75A36" w:rsidRPr="00465688" w:rsidRDefault="004A50E5" w:rsidP="00E760E8">
            <w:pPr>
              <w:widowControl/>
              <w:autoSpaceDE/>
              <w:autoSpaceDN/>
              <w:adjustRightInd/>
              <w:jc w:val="center"/>
              <w:rPr>
                <w:sz w:val="24"/>
                <w:szCs w:val="24"/>
              </w:rPr>
            </w:pPr>
            <w:r>
              <w:rPr>
                <w:sz w:val="24"/>
                <w:szCs w:val="24"/>
              </w:rPr>
              <w:t>1701,2</w:t>
            </w:r>
          </w:p>
        </w:tc>
        <w:tc>
          <w:tcPr>
            <w:tcW w:w="1323" w:type="dxa"/>
            <w:tcBorders>
              <w:top w:val="single" w:sz="4" w:space="0" w:color="auto"/>
              <w:left w:val="nil"/>
              <w:bottom w:val="single" w:sz="4" w:space="0" w:color="auto"/>
              <w:right w:val="single" w:sz="4" w:space="0" w:color="auto"/>
            </w:tcBorders>
            <w:vAlign w:val="center"/>
          </w:tcPr>
          <w:p w:rsidR="00F75A36" w:rsidRPr="00465688" w:rsidRDefault="004A50E5" w:rsidP="00E760E8">
            <w:pPr>
              <w:widowControl/>
              <w:autoSpaceDE/>
              <w:autoSpaceDN/>
              <w:adjustRightInd/>
              <w:jc w:val="center"/>
              <w:rPr>
                <w:sz w:val="24"/>
                <w:szCs w:val="24"/>
              </w:rPr>
            </w:pPr>
            <w:r>
              <w:rPr>
                <w:sz w:val="24"/>
                <w:szCs w:val="24"/>
              </w:rPr>
              <w:t>1773,7</w:t>
            </w:r>
          </w:p>
        </w:tc>
        <w:tc>
          <w:tcPr>
            <w:tcW w:w="1080" w:type="dxa"/>
            <w:tcBorders>
              <w:top w:val="single" w:sz="4" w:space="0" w:color="auto"/>
              <w:bottom w:val="single" w:sz="4" w:space="0" w:color="auto"/>
              <w:right w:val="single" w:sz="4" w:space="0" w:color="auto"/>
            </w:tcBorders>
            <w:shd w:val="clear" w:color="auto" w:fill="auto"/>
          </w:tcPr>
          <w:p w:rsidR="00F75A36" w:rsidRDefault="00F75A36" w:rsidP="00E760E8">
            <w:pPr>
              <w:widowControl/>
              <w:autoSpaceDE/>
              <w:autoSpaceDN/>
              <w:adjustRightInd/>
              <w:spacing w:after="200" w:line="276" w:lineRule="auto"/>
              <w:rPr>
                <w:rFonts w:eastAsia="Calibri"/>
                <w:sz w:val="24"/>
                <w:szCs w:val="24"/>
                <w:lang w:eastAsia="en-US"/>
              </w:rPr>
            </w:pPr>
          </w:p>
          <w:p w:rsidR="00F75A36" w:rsidRPr="00561999" w:rsidRDefault="004A50E5" w:rsidP="00E760E8">
            <w:pPr>
              <w:widowControl/>
              <w:autoSpaceDE/>
              <w:autoSpaceDN/>
              <w:adjustRightInd/>
              <w:spacing w:after="200" w:line="276" w:lineRule="auto"/>
              <w:rPr>
                <w:rFonts w:eastAsia="Calibri"/>
                <w:sz w:val="24"/>
                <w:szCs w:val="24"/>
                <w:lang w:eastAsia="en-US"/>
              </w:rPr>
            </w:pPr>
            <w:r>
              <w:rPr>
                <w:rFonts w:eastAsia="Calibri"/>
                <w:sz w:val="24"/>
                <w:szCs w:val="24"/>
                <w:lang w:eastAsia="en-US"/>
              </w:rPr>
              <w:t>1849,8</w:t>
            </w:r>
          </w:p>
        </w:tc>
      </w:tr>
      <w:tr w:rsidR="009630CB" w:rsidRPr="00465688" w:rsidTr="00360D9A">
        <w:trPr>
          <w:trHeight w:val="300"/>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9630CB" w:rsidRPr="00465688" w:rsidRDefault="009630CB" w:rsidP="00F75A36">
            <w:pPr>
              <w:widowControl/>
              <w:autoSpaceDE/>
              <w:autoSpaceDN/>
              <w:adjustRightInd/>
              <w:jc w:val="center"/>
              <w:rPr>
                <w:rFonts w:eastAsia="Calibri"/>
                <w:color w:val="000000"/>
                <w:sz w:val="24"/>
                <w:szCs w:val="24"/>
              </w:rPr>
            </w:pPr>
            <w:r w:rsidRPr="00465688">
              <w:rPr>
                <w:rFonts w:eastAsia="Calibri"/>
                <w:sz w:val="24"/>
                <w:szCs w:val="24"/>
                <w:lang w:eastAsia="en-US"/>
              </w:rPr>
              <w:t xml:space="preserve">Мероприятие 1 </w:t>
            </w:r>
            <w:r w:rsidR="00111945">
              <w:rPr>
                <w:rFonts w:eastAsia="Calibri"/>
                <w:sz w:val="24"/>
                <w:szCs w:val="24"/>
                <w:lang w:eastAsia="en-US"/>
              </w:rPr>
              <w:t xml:space="preserve">                   </w:t>
            </w:r>
            <w:r w:rsidRPr="00465688">
              <w:rPr>
                <w:rFonts w:eastAsia="Calibri"/>
                <w:sz w:val="24"/>
                <w:szCs w:val="24"/>
                <w:lang w:eastAsia="en-US"/>
              </w:rPr>
              <w:t>«</w:t>
            </w:r>
            <w:r w:rsidR="00F75A36">
              <w:rPr>
                <w:rFonts w:eastAsia="Calibri"/>
                <w:sz w:val="24"/>
                <w:szCs w:val="24"/>
              </w:rPr>
              <w:t>Организация отдыха и проведение лаге</w:t>
            </w:r>
            <w:r w:rsidR="00E760E8">
              <w:rPr>
                <w:rFonts w:eastAsia="Calibri"/>
                <w:sz w:val="24"/>
                <w:szCs w:val="24"/>
              </w:rPr>
              <w:t>рей с дневным пребыванием детей</w:t>
            </w:r>
            <w:r w:rsidRPr="00465688">
              <w:rPr>
                <w:rFonts w:eastAsia="Calibri"/>
                <w:sz w:val="24"/>
                <w:szCs w:val="24"/>
              </w:rPr>
              <w:t>»</w:t>
            </w:r>
          </w:p>
        </w:tc>
        <w:tc>
          <w:tcPr>
            <w:tcW w:w="2410" w:type="dxa"/>
            <w:tcBorders>
              <w:top w:val="single" w:sz="4" w:space="0" w:color="auto"/>
              <w:left w:val="nil"/>
              <w:bottom w:val="single" w:sz="4" w:space="0" w:color="auto"/>
              <w:right w:val="single" w:sz="4" w:space="0" w:color="auto"/>
            </w:tcBorders>
            <w:noWrap/>
            <w:vAlign w:val="center"/>
          </w:tcPr>
          <w:p w:rsidR="009630CB" w:rsidRPr="00F75A36" w:rsidRDefault="00F75A36" w:rsidP="00465688">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r w:rsidR="001F5855">
              <w:rPr>
                <w:rFonts w:eastAsia="Calibri"/>
                <w:color w:val="000000"/>
                <w:sz w:val="24"/>
                <w:szCs w:val="24"/>
              </w:rPr>
              <w:t>,</w:t>
            </w:r>
            <w:r w:rsidR="001F5855">
              <w:t xml:space="preserve"> </w:t>
            </w:r>
            <w:r w:rsidR="001F5855" w:rsidRPr="001F5855">
              <w:rPr>
                <w:rFonts w:eastAsia="Calibri"/>
                <w:color w:val="000000"/>
                <w:sz w:val="24"/>
                <w:szCs w:val="24"/>
              </w:rPr>
              <w:t>Общеобразовательные организации</w:t>
            </w:r>
          </w:p>
        </w:tc>
        <w:tc>
          <w:tcPr>
            <w:tcW w:w="1967" w:type="dxa"/>
            <w:tcBorders>
              <w:top w:val="single" w:sz="4" w:space="0" w:color="auto"/>
              <w:left w:val="nil"/>
              <w:bottom w:val="single" w:sz="4" w:space="0" w:color="auto"/>
              <w:right w:val="single" w:sz="4" w:space="0" w:color="auto"/>
            </w:tcBorders>
            <w:noWrap/>
            <w:vAlign w:val="center"/>
          </w:tcPr>
          <w:p w:rsidR="009630CB" w:rsidRPr="00465688" w:rsidRDefault="009630CB" w:rsidP="00465688">
            <w:pPr>
              <w:widowControl/>
              <w:autoSpaceDE/>
              <w:autoSpaceDN/>
              <w:adjustRightInd/>
              <w:jc w:val="center"/>
              <w:rPr>
                <w:rFonts w:eastAsia="Calibri"/>
                <w:color w:val="000000"/>
                <w:sz w:val="24"/>
                <w:szCs w:val="24"/>
              </w:rPr>
            </w:pPr>
            <w:r w:rsidRPr="00465688">
              <w:rPr>
                <w:rFonts w:eastAsia="Calibri"/>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9630CB" w:rsidRPr="00465688" w:rsidRDefault="003924E7" w:rsidP="00465688">
            <w:pPr>
              <w:widowControl/>
              <w:autoSpaceDE/>
              <w:autoSpaceDN/>
              <w:adjustRightInd/>
              <w:jc w:val="center"/>
              <w:rPr>
                <w:rFonts w:eastAsia="Calibri"/>
                <w:color w:val="000000"/>
                <w:sz w:val="24"/>
                <w:szCs w:val="24"/>
              </w:rPr>
            </w:pPr>
            <w:r>
              <w:rPr>
                <w:rFonts w:eastAsia="Calibri"/>
                <w:color w:val="000000"/>
                <w:sz w:val="24"/>
                <w:szCs w:val="24"/>
              </w:rPr>
              <w:t>60,00</w:t>
            </w:r>
          </w:p>
        </w:tc>
        <w:tc>
          <w:tcPr>
            <w:tcW w:w="1276" w:type="dxa"/>
            <w:tcBorders>
              <w:top w:val="single" w:sz="4" w:space="0" w:color="auto"/>
              <w:left w:val="nil"/>
              <w:bottom w:val="single" w:sz="4" w:space="0" w:color="auto"/>
              <w:right w:val="single" w:sz="4" w:space="0" w:color="auto"/>
            </w:tcBorders>
            <w:vAlign w:val="center"/>
          </w:tcPr>
          <w:p w:rsidR="009630CB" w:rsidRPr="00465688" w:rsidRDefault="003924E7" w:rsidP="00A71981">
            <w:pPr>
              <w:widowControl/>
              <w:autoSpaceDE/>
              <w:autoSpaceDN/>
              <w:adjustRightInd/>
              <w:jc w:val="center"/>
              <w:rPr>
                <w:sz w:val="24"/>
                <w:szCs w:val="24"/>
              </w:rPr>
            </w:pPr>
            <w:r>
              <w:rPr>
                <w:rFonts w:eastAsia="Calibri"/>
                <w:color w:val="000000"/>
                <w:sz w:val="24"/>
                <w:szCs w:val="24"/>
              </w:rPr>
              <w:t>4</w:t>
            </w:r>
            <w:r w:rsidR="00A71981">
              <w:rPr>
                <w:rFonts w:eastAsia="Calibri"/>
                <w:color w:val="000000"/>
                <w:sz w:val="24"/>
                <w:szCs w:val="24"/>
              </w:rPr>
              <w:t>55,3</w:t>
            </w:r>
          </w:p>
        </w:tc>
        <w:tc>
          <w:tcPr>
            <w:tcW w:w="1276" w:type="dxa"/>
            <w:tcBorders>
              <w:top w:val="single" w:sz="4" w:space="0" w:color="auto"/>
              <w:left w:val="nil"/>
              <w:bottom w:val="single" w:sz="4" w:space="0" w:color="auto"/>
              <w:right w:val="single" w:sz="4" w:space="0" w:color="auto"/>
            </w:tcBorders>
            <w:vAlign w:val="center"/>
          </w:tcPr>
          <w:p w:rsidR="009630CB" w:rsidRPr="00465688" w:rsidRDefault="00D65965" w:rsidP="001C6573">
            <w:pPr>
              <w:widowControl/>
              <w:autoSpaceDE/>
              <w:autoSpaceDN/>
              <w:adjustRightInd/>
              <w:jc w:val="center"/>
              <w:rPr>
                <w:sz w:val="24"/>
                <w:szCs w:val="24"/>
              </w:rPr>
            </w:pPr>
            <w:r>
              <w:rPr>
                <w:rFonts w:eastAsia="Calibri"/>
                <w:color w:val="000000"/>
                <w:sz w:val="24"/>
                <w:szCs w:val="24"/>
              </w:rPr>
              <w:t>6</w:t>
            </w:r>
            <w:r w:rsidR="001C6573">
              <w:rPr>
                <w:rFonts w:eastAsia="Calibri"/>
                <w:color w:val="000000"/>
                <w:sz w:val="24"/>
                <w:szCs w:val="24"/>
              </w:rPr>
              <w:t>97</w:t>
            </w:r>
            <w:r>
              <w:rPr>
                <w:rFonts w:eastAsia="Calibri"/>
                <w:color w:val="000000"/>
                <w:sz w:val="24"/>
                <w:szCs w:val="24"/>
              </w:rPr>
              <w:t>,</w:t>
            </w:r>
            <w:r w:rsidR="001C6573">
              <w:rPr>
                <w:rFonts w:eastAsia="Calibri"/>
                <w:color w:val="000000"/>
                <w:sz w:val="24"/>
                <w:szCs w:val="24"/>
              </w:rPr>
              <w:t>8</w:t>
            </w:r>
          </w:p>
        </w:tc>
        <w:tc>
          <w:tcPr>
            <w:tcW w:w="1228" w:type="dxa"/>
            <w:tcBorders>
              <w:top w:val="single" w:sz="4" w:space="0" w:color="auto"/>
              <w:left w:val="nil"/>
              <w:bottom w:val="single" w:sz="4" w:space="0" w:color="auto"/>
              <w:right w:val="single" w:sz="4" w:space="0" w:color="auto"/>
            </w:tcBorders>
            <w:vAlign w:val="center"/>
          </w:tcPr>
          <w:p w:rsidR="009630CB" w:rsidRPr="00465688" w:rsidRDefault="004A50E5" w:rsidP="00465688">
            <w:pPr>
              <w:widowControl/>
              <w:autoSpaceDE/>
              <w:autoSpaceDN/>
              <w:adjustRightInd/>
              <w:jc w:val="center"/>
              <w:rPr>
                <w:sz w:val="24"/>
                <w:szCs w:val="24"/>
              </w:rPr>
            </w:pPr>
            <w:r>
              <w:rPr>
                <w:rFonts w:eastAsia="Calibri"/>
                <w:color w:val="000000"/>
                <w:sz w:val="24"/>
                <w:szCs w:val="24"/>
              </w:rPr>
              <w:t>732,7</w:t>
            </w:r>
          </w:p>
        </w:tc>
        <w:tc>
          <w:tcPr>
            <w:tcW w:w="1323" w:type="dxa"/>
            <w:tcBorders>
              <w:top w:val="single" w:sz="4" w:space="0" w:color="auto"/>
              <w:left w:val="nil"/>
              <w:bottom w:val="single" w:sz="4" w:space="0" w:color="auto"/>
              <w:right w:val="single" w:sz="4" w:space="0" w:color="auto"/>
            </w:tcBorders>
            <w:vAlign w:val="center"/>
          </w:tcPr>
          <w:p w:rsidR="009630CB" w:rsidRPr="00465688" w:rsidRDefault="004A50E5" w:rsidP="00465688">
            <w:pPr>
              <w:widowControl/>
              <w:autoSpaceDE/>
              <w:autoSpaceDN/>
              <w:adjustRightInd/>
              <w:jc w:val="center"/>
              <w:rPr>
                <w:sz w:val="24"/>
                <w:szCs w:val="24"/>
              </w:rPr>
            </w:pPr>
            <w:r>
              <w:rPr>
                <w:rFonts w:eastAsia="Calibri"/>
                <w:color w:val="000000"/>
                <w:sz w:val="24"/>
                <w:szCs w:val="24"/>
              </w:rPr>
              <w:t>769,3</w:t>
            </w:r>
          </w:p>
        </w:tc>
        <w:tc>
          <w:tcPr>
            <w:tcW w:w="1116" w:type="dxa"/>
            <w:gridSpan w:val="3"/>
            <w:tcBorders>
              <w:top w:val="single" w:sz="4" w:space="0" w:color="auto"/>
              <w:bottom w:val="single" w:sz="4" w:space="0" w:color="auto"/>
              <w:right w:val="single" w:sz="4" w:space="0" w:color="auto"/>
            </w:tcBorders>
            <w:shd w:val="clear" w:color="auto" w:fill="auto"/>
          </w:tcPr>
          <w:p w:rsidR="00DA0788" w:rsidRDefault="00DA0788">
            <w:pPr>
              <w:widowControl/>
              <w:autoSpaceDE/>
              <w:autoSpaceDN/>
              <w:adjustRightInd/>
              <w:spacing w:after="200" w:line="276" w:lineRule="auto"/>
              <w:rPr>
                <w:rFonts w:ascii="Calibri" w:eastAsia="Calibri" w:hAnsi="Calibri" w:cs="Calibri"/>
                <w:sz w:val="22"/>
                <w:szCs w:val="22"/>
                <w:lang w:eastAsia="en-US"/>
              </w:rPr>
            </w:pPr>
          </w:p>
          <w:p w:rsidR="009630CB" w:rsidRPr="00111945" w:rsidRDefault="004A50E5" w:rsidP="00D54853">
            <w:pPr>
              <w:rPr>
                <w:rFonts w:eastAsia="Calibri"/>
                <w:sz w:val="24"/>
                <w:szCs w:val="24"/>
                <w:lang w:eastAsia="en-US"/>
              </w:rPr>
            </w:pPr>
            <w:r>
              <w:rPr>
                <w:rFonts w:eastAsia="Calibri"/>
                <w:sz w:val="24"/>
                <w:szCs w:val="24"/>
                <w:lang w:eastAsia="en-US"/>
              </w:rPr>
              <w:t>807,</w:t>
            </w:r>
            <w:r w:rsidR="00D54853">
              <w:rPr>
                <w:rFonts w:eastAsia="Calibri"/>
                <w:sz w:val="24"/>
                <w:szCs w:val="24"/>
                <w:lang w:eastAsia="en-US"/>
              </w:rPr>
              <w:t>8</w:t>
            </w:r>
          </w:p>
        </w:tc>
      </w:tr>
      <w:tr w:rsidR="009630CB" w:rsidRPr="00465688" w:rsidTr="00360D9A">
        <w:trPr>
          <w:trHeight w:val="300"/>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9630CB" w:rsidRDefault="009630CB" w:rsidP="00465688">
            <w:pPr>
              <w:widowControl/>
              <w:autoSpaceDE/>
              <w:autoSpaceDN/>
              <w:adjustRightInd/>
              <w:jc w:val="center"/>
              <w:rPr>
                <w:rFonts w:eastAsia="Calibri"/>
                <w:sz w:val="24"/>
                <w:szCs w:val="24"/>
                <w:lang w:eastAsia="en-US"/>
              </w:rPr>
            </w:pPr>
            <w:r w:rsidRPr="00465688">
              <w:rPr>
                <w:rFonts w:eastAsia="Calibri"/>
                <w:sz w:val="24"/>
                <w:szCs w:val="24"/>
                <w:lang w:eastAsia="en-US"/>
              </w:rPr>
              <w:t>Мероприятие 2</w:t>
            </w:r>
          </w:p>
          <w:p w:rsidR="00111945" w:rsidRPr="00465688" w:rsidRDefault="00111945" w:rsidP="00465688">
            <w:pPr>
              <w:widowControl/>
              <w:autoSpaceDE/>
              <w:autoSpaceDN/>
              <w:adjustRightInd/>
              <w:jc w:val="center"/>
              <w:rPr>
                <w:rFonts w:eastAsia="Calibri"/>
                <w:sz w:val="24"/>
                <w:szCs w:val="24"/>
                <w:lang w:eastAsia="en-US"/>
              </w:rPr>
            </w:pPr>
            <w:r>
              <w:rPr>
                <w:rFonts w:eastAsia="Calibri"/>
                <w:sz w:val="24"/>
                <w:szCs w:val="24"/>
                <w:lang w:eastAsia="en-US"/>
              </w:rPr>
              <w:t>«Организация временного трудоустройства несовершеннолетних  детей в возрасте  от 14 до 18 лет»</w:t>
            </w:r>
          </w:p>
          <w:p w:rsidR="009630CB" w:rsidRPr="00465688" w:rsidRDefault="009630CB" w:rsidP="00111945">
            <w:pPr>
              <w:widowControl/>
              <w:autoSpaceDE/>
              <w:autoSpaceDN/>
              <w:adjustRightInd/>
              <w:jc w:val="center"/>
              <w:rPr>
                <w:rFonts w:eastAsia="Calibri"/>
                <w:sz w:val="24"/>
                <w:szCs w:val="24"/>
                <w:lang w:eastAsia="en-US"/>
              </w:rPr>
            </w:pPr>
          </w:p>
        </w:tc>
        <w:tc>
          <w:tcPr>
            <w:tcW w:w="2410" w:type="dxa"/>
            <w:tcBorders>
              <w:top w:val="single" w:sz="4" w:space="0" w:color="auto"/>
              <w:left w:val="nil"/>
              <w:bottom w:val="single" w:sz="4" w:space="0" w:color="auto"/>
              <w:right w:val="single" w:sz="4" w:space="0" w:color="auto"/>
            </w:tcBorders>
            <w:noWrap/>
            <w:vAlign w:val="center"/>
          </w:tcPr>
          <w:p w:rsidR="009630CB" w:rsidRPr="00465688" w:rsidRDefault="003924E7" w:rsidP="00465688">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r w:rsidR="001F5855">
              <w:rPr>
                <w:rFonts w:eastAsia="Calibri"/>
                <w:color w:val="000000"/>
                <w:sz w:val="24"/>
                <w:szCs w:val="24"/>
              </w:rPr>
              <w:t>,</w:t>
            </w:r>
            <w:r w:rsidR="001F5855">
              <w:t xml:space="preserve"> </w:t>
            </w:r>
            <w:r w:rsidR="001F5855" w:rsidRPr="001F5855">
              <w:rPr>
                <w:rFonts w:eastAsia="Calibri"/>
                <w:color w:val="000000"/>
                <w:sz w:val="24"/>
                <w:szCs w:val="24"/>
              </w:rPr>
              <w:t>Общеобразовательные организации</w:t>
            </w:r>
          </w:p>
        </w:tc>
        <w:tc>
          <w:tcPr>
            <w:tcW w:w="1967" w:type="dxa"/>
            <w:tcBorders>
              <w:top w:val="single" w:sz="4" w:space="0" w:color="auto"/>
              <w:left w:val="nil"/>
              <w:bottom w:val="single" w:sz="4" w:space="0" w:color="auto"/>
              <w:right w:val="single" w:sz="4" w:space="0" w:color="auto"/>
            </w:tcBorders>
            <w:noWrap/>
            <w:vAlign w:val="center"/>
          </w:tcPr>
          <w:p w:rsidR="009630CB" w:rsidRPr="00465688" w:rsidRDefault="009630CB" w:rsidP="00465688">
            <w:pPr>
              <w:widowControl/>
              <w:autoSpaceDE/>
              <w:autoSpaceDN/>
              <w:adjustRightInd/>
              <w:jc w:val="center"/>
              <w:rPr>
                <w:rFonts w:eastAsia="Calibri"/>
                <w:color w:val="000000"/>
                <w:sz w:val="24"/>
                <w:szCs w:val="24"/>
              </w:rPr>
            </w:pPr>
            <w:r w:rsidRPr="00465688">
              <w:rPr>
                <w:rFonts w:eastAsia="Calibri"/>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9630CB" w:rsidRPr="00B148DD" w:rsidRDefault="00B148DD" w:rsidP="00465688">
            <w:pPr>
              <w:widowControl/>
              <w:autoSpaceDE/>
              <w:autoSpaceDN/>
              <w:adjustRightInd/>
              <w:jc w:val="center"/>
              <w:rPr>
                <w:rFonts w:eastAsia="Calibri"/>
                <w:color w:val="000000"/>
                <w:sz w:val="24"/>
                <w:szCs w:val="24"/>
              </w:rPr>
            </w:pPr>
            <w:r w:rsidRPr="00B148DD">
              <w:rPr>
                <w:rFonts w:eastAsia="Calibri"/>
                <w:color w:val="000000"/>
                <w:sz w:val="24"/>
                <w:szCs w:val="24"/>
              </w:rPr>
              <w:t>457,3</w:t>
            </w:r>
          </w:p>
        </w:tc>
        <w:tc>
          <w:tcPr>
            <w:tcW w:w="1276" w:type="dxa"/>
            <w:tcBorders>
              <w:top w:val="single" w:sz="4" w:space="0" w:color="auto"/>
              <w:left w:val="nil"/>
              <w:bottom w:val="single" w:sz="4" w:space="0" w:color="auto"/>
              <w:right w:val="single" w:sz="4" w:space="0" w:color="auto"/>
            </w:tcBorders>
            <w:vAlign w:val="center"/>
          </w:tcPr>
          <w:p w:rsidR="009630CB" w:rsidRPr="00B148DD" w:rsidRDefault="00B148DD" w:rsidP="00465688">
            <w:pPr>
              <w:widowControl/>
              <w:autoSpaceDE/>
              <w:autoSpaceDN/>
              <w:adjustRightInd/>
              <w:jc w:val="center"/>
              <w:rPr>
                <w:rFonts w:eastAsia="Calibri"/>
                <w:color w:val="000000"/>
                <w:sz w:val="24"/>
                <w:szCs w:val="24"/>
              </w:rPr>
            </w:pPr>
            <w:r w:rsidRPr="00B148DD">
              <w:rPr>
                <w:rFonts w:eastAsia="Calibri"/>
                <w:color w:val="000000"/>
                <w:sz w:val="24"/>
                <w:szCs w:val="24"/>
              </w:rPr>
              <w:t>500,2</w:t>
            </w:r>
          </w:p>
        </w:tc>
        <w:tc>
          <w:tcPr>
            <w:tcW w:w="1276" w:type="dxa"/>
            <w:tcBorders>
              <w:top w:val="single" w:sz="4" w:space="0" w:color="auto"/>
              <w:left w:val="nil"/>
              <w:bottom w:val="single" w:sz="4" w:space="0" w:color="auto"/>
              <w:right w:val="single" w:sz="4" w:space="0" w:color="auto"/>
            </w:tcBorders>
            <w:vAlign w:val="center"/>
          </w:tcPr>
          <w:p w:rsidR="009630CB" w:rsidRPr="00B148DD" w:rsidRDefault="00D65965" w:rsidP="00D65965">
            <w:pPr>
              <w:widowControl/>
              <w:autoSpaceDE/>
              <w:autoSpaceDN/>
              <w:adjustRightInd/>
              <w:jc w:val="center"/>
              <w:rPr>
                <w:rFonts w:eastAsia="Calibri"/>
                <w:color w:val="000000"/>
                <w:sz w:val="24"/>
                <w:szCs w:val="24"/>
              </w:rPr>
            </w:pPr>
            <w:r>
              <w:rPr>
                <w:rFonts w:eastAsia="Calibri"/>
                <w:color w:val="000000"/>
                <w:sz w:val="24"/>
                <w:szCs w:val="24"/>
              </w:rPr>
              <w:t>675</w:t>
            </w:r>
            <w:r w:rsidR="009630CB" w:rsidRPr="00B148DD">
              <w:rPr>
                <w:rFonts w:eastAsia="Calibri"/>
                <w:color w:val="000000"/>
                <w:sz w:val="24"/>
                <w:szCs w:val="24"/>
              </w:rPr>
              <w:t>,0</w:t>
            </w:r>
          </w:p>
        </w:tc>
        <w:tc>
          <w:tcPr>
            <w:tcW w:w="1228" w:type="dxa"/>
            <w:tcBorders>
              <w:top w:val="single" w:sz="4" w:space="0" w:color="auto"/>
              <w:left w:val="nil"/>
              <w:bottom w:val="single" w:sz="4" w:space="0" w:color="auto"/>
              <w:right w:val="single" w:sz="4" w:space="0" w:color="auto"/>
            </w:tcBorders>
            <w:vAlign w:val="center"/>
          </w:tcPr>
          <w:p w:rsidR="009630CB" w:rsidRPr="00B148DD" w:rsidRDefault="004A50E5" w:rsidP="00B148DD">
            <w:pPr>
              <w:widowControl/>
              <w:autoSpaceDE/>
              <w:autoSpaceDN/>
              <w:adjustRightInd/>
              <w:jc w:val="center"/>
              <w:rPr>
                <w:rFonts w:eastAsia="Calibri"/>
                <w:color w:val="000000"/>
                <w:sz w:val="24"/>
                <w:szCs w:val="24"/>
              </w:rPr>
            </w:pPr>
            <w:r>
              <w:rPr>
                <w:rFonts w:eastAsia="Calibri"/>
                <w:color w:val="000000"/>
                <w:sz w:val="24"/>
                <w:szCs w:val="24"/>
              </w:rPr>
              <w:t>717,5</w:t>
            </w:r>
          </w:p>
        </w:tc>
        <w:tc>
          <w:tcPr>
            <w:tcW w:w="1323" w:type="dxa"/>
            <w:tcBorders>
              <w:top w:val="single" w:sz="4" w:space="0" w:color="auto"/>
              <w:left w:val="nil"/>
              <w:bottom w:val="single" w:sz="4" w:space="0" w:color="auto"/>
              <w:right w:val="single" w:sz="4" w:space="0" w:color="auto"/>
            </w:tcBorders>
            <w:vAlign w:val="center"/>
          </w:tcPr>
          <w:p w:rsidR="009630CB" w:rsidRPr="00B148DD" w:rsidRDefault="004A50E5" w:rsidP="00B148DD">
            <w:pPr>
              <w:widowControl/>
              <w:autoSpaceDE/>
              <w:autoSpaceDN/>
              <w:adjustRightInd/>
              <w:jc w:val="center"/>
              <w:rPr>
                <w:rFonts w:eastAsia="Calibri"/>
                <w:color w:val="000000"/>
                <w:sz w:val="24"/>
                <w:szCs w:val="24"/>
              </w:rPr>
            </w:pPr>
            <w:r>
              <w:rPr>
                <w:rFonts w:eastAsia="Calibri"/>
                <w:color w:val="000000"/>
                <w:sz w:val="24"/>
                <w:szCs w:val="24"/>
              </w:rPr>
              <w:t>753,4</w:t>
            </w:r>
          </w:p>
        </w:tc>
        <w:tc>
          <w:tcPr>
            <w:tcW w:w="1116" w:type="dxa"/>
            <w:gridSpan w:val="3"/>
            <w:tcBorders>
              <w:top w:val="single" w:sz="4" w:space="0" w:color="auto"/>
              <w:bottom w:val="single" w:sz="4" w:space="0" w:color="auto"/>
              <w:right w:val="single" w:sz="4" w:space="0" w:color="auto"/>
            </w:tcBorders>
            <w:shd w:val="clear" w:color="auto" w:fill="auto"/>
          </w:tcPr>
          <w:p w:rsidR="00B148DD" w:rsidRPr="00B148DD" w:rsidRDefault="00B148DD">
            <w:pPr>
              <w:widowControl/>
              <w:autoSpaceDE/>
              <w:autoSpaceDN/>
              <w:adjustRightInd/>
              <w:spacing w:after="200" w:line="276" w:lineRule="auto"/>
              <w:rPr>
                <w:rFonts w:eastAsia="Calibri"/>
                <w:sz w:val="24"/>
                <w:szCs w:val="24"/>
                <w:lang w:eastAsia="en-US"/>
              </w:rPr>
            </w:pPr>
          </w:p>
          <w:p w:rsidR="00B148DD" w:rsidRPr="00B148DD" w:rsidRDefault="00B148DD" w:rsidP="00B148DD">
            <w:pPr>
              <w:rPr>
                <w:rFonts w:eastAsia="Calibri"/>
                <w:sz w:val="24"/>
                <w:szCs w:val="24"/>
                <w:lang w:eastAsia="en-US"/>
              </w:rPr>
            </w:pPr>
          </w:p>
          <w:p w:rsidR="009630CB" w:rsidRPr="00B148DD" w:rsidRDefault="004A50E5" w:rsidP="00B148DD">
            <w:pPr>
              <w:rPr>
                <w:rFonts w:eastAsia="Calibri"/>
                <w:sz w:val="24"/>
                <w:szCs w:val="24"/>
                <w:lang w:eastAsia="en-US"/>
              </w:rPr>
            </w:pPr>
            <w:r>
              <w:rPr>
                <w:rFonts w:eastAsia="Calibri"/>
                <w:sz w:val="24"/>
                <w:szCs w:val="24"/>
                <w:lang w:eastAsia="en-US"/>
              </w:rPr>
              <w:t>791,0</w:t>
            </w:r>
          </w:p>
        </w:tc>
      </w:tr>
      <w:tr w:rsidR="009630CB" w:rsidRPr="00465688" w:rsidTr="00360D9A">
        <w:trPr>
          <w:trHeight w:val="300"/>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111945" w:rsidRDefault="009630CB" w:rsidP="00111945">
            <w:pPr>
              <w:widowControl/>
              <w:autoSpaceDE/>
              <w:autoSpaceDN/>
              <w:adjustRightInd/>
              <w:jc w:val="center"/>
              <w:rPr>
                <w:rFonts w:eastAsia="Calibri"/>
                <w:sz w:val="24"/>
                <w:szCs w:val="24"/>
                <w:lang w:eastAsia="en-US"/>
              </w:rPr>
            </w:pPr>
            <w:r w:rsidRPr="00465688">
              <w:rPr>
                <w:rFonts w:eastAsia="Calibri"/>
                <w:sz w:val="24"/>
                <w:szCs w:val="24"/>
                <w:lang w:eastAsia="en-US"/>
              </w:rPr>
              <w:t xml:space="preserve">Мероприятие 3 </w:t>
            </w:r>
          </w:p>
          <w:p w:rsidR="009630CB" w:rsidRPr="00465688" w:rsidRDefault="009630CB" w:rsidP="00111945">
            <w:pPr>
              <w:widowControl/>
              <w:autoSpaceDE/>
              <w:autoSpaceDN/>
              <w:adjustRightInd/>
              <w:jc w:val="center"/>
              <w:rPr>
                <w:rFonts w:eastAsia="Calibri"/>
                <w:sz w:val="24"/>
                <w:szCs w:val="24"/>
                <w:lang w:eastAsia="en-US"/>
              </w:rPr>
            </w:pPr>
            <w:r w:rsidRPr="00465688">
              <w:rPr>
                <w:rFonts w:eastAsia="Calibri"/>
                <w:sz w:val="24"/>
                <w:szCs w:val="24"/>
                <w:lang w:eastAsia="en-US"/>
              </w:rPr>
              <w:t>«</w:t>
            </w:r>
            <w:r w:rsidR="00111945">
              <w:rPr>
                <w:rFonts w:eastAsia="Calibri"/>
                <w:sz w:val="24"/>
                <w:szCs w:val="24"/>
                <w:lang w:eastAsia="en-US"/>
              </w:rPr>
              <w:t>Конкурс летних программ</w:t>
            </w:r>
            <w:r w:rsidRPr="00465688">
              <w:rPr>
                <w:rFonts w:eastAsia="Calibri"/>
                <w:sz w:val="24"/>
                <w:szCs w:val="24"/>
                <w:lang w:eastAsia="en-US"/>
              </w:rPr>
              <w:t>»</w:t>
            </w:r>
          </w:p>
        </w:tc>
        <w:tc>
          <w:tcPr>
            <w:tcW w:w="2410" w:type="dxa"/>
            <w:tcBorders>
              <w:top w:val="single" w:sz="4" w:space="0" w:color="auto"/>
              <w:left w:val="nil"/>
              <w:bottom w:val="single" w:sz="4" w:space="0" w:color="auto"/>
              <w:right w:val="single" w:sz="4" w:space="0" w:color="auto"/>
            </w:tcBorders>
            <w:noWrap/>
            <w:vAlign w:val="center"/>
          </w:tcPr>
          <w:p w:rsidR="009630CB" w:rsidRPr="00465688" w:rsidRDefault="003924E7" w:rsidP="00465688">
            <w:pPr>
              <w:widowControl/>
              <w:autoSpaceDE/>
              <w:autoSpaceDN/>
              <w:adjustRightInd/>
              <w:jc w:val="center"/>
              <w:rPr>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r w:rsidR="001F5855">
              <w:rPr>
                <w:rFonts w:eastAsia="Calibri"/>
                <w:color w:val="000000"/>
                <w:sz w:val="24"/>
                <w:szCs w:val="24"/>
              </w:rPr>
              <w:t xml:space="preserve"> Общеобразовательные организации, МБУ ДО «</w:t>
            </w:r>
            <w:proofErr w:type="spellStart"/>
            <w:r w:rsidR="001F5855">
              <w:rPr>
                <w:rFonts w:eastAsia="Calibri"/>
                <w:color w:val="000000"/>
                <w:sz w:val="24"/>
                <w:szCs w:val="24"/>
              </w:rPr>
              <w:t>Усть-Удинский</w:t>
            </w:r>
            <w:proofErr w:type="spellEnd"/>
            <w:r w:rsidR="001F5855">
              <w:rPr>
                <w:rFonts w:eastAsia="Calibri"/>
                <w:color w:val="000000"/>
                <w:sz w:val="24"/>
                <w:szCs w:val="24"/>
              </w:rPr>
              <w:t xml:space="preserve"> ДДТ»</w:t>
            </w:r>
          </w:p>
        </w:tc>
        <w:tc>
          <w:tcPr>
            <w:tcW w:w="1967" w:type="dxa"/>
            <w:tcBorders>
              <w:top w:val="single" w:sz="4" w:space="0" w:color="auto"/>
              <w:left w:val="nil"/>
              <w:bottom w:val="single" w:sz="4" w:space="0" w:color="auto"/>
              <w:right w:val="single" w:sz="4" w:space="0" w:color="auto"/>
            </w:tcBorders>
            <w:noWrap/>
            <w:vAlign w:val="center"/>
          </w:tcPr>
          <w:p w:rsidR="009630CB" w:rsidRPr="00465688" w:rsidRDefault="009630CB" w:rsidP="00465688">
            <w:pPr>
              <w:widowControl/>
              <w:autoSpaceDE/>
              <w:autoSpaceDN/>
              <w:adjustRightInd/>
              <w:jc w:val="center"/>
              <w:rPr>
                <w:rFonts w:eastAsia="Calibri"/>
                <w:color w:val="000000"/>
                <w:sz w:val="24"/>
                <w:szCs w:val="24"/>
              </w:rPr>
            </w:pPr>
            <w:r w:rsidRPr="00465688">
              <w:rPr>
                <w:rFonts w:eastAsia="Calibri"/>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9630CB" w:rsidRPr="00A71981" w:rsidRDefault="00A71981" w:rsidP="00465688">
            <w:pPr>
              <w:widowControl/>
              <w:autoSpaceDE/>
              <w:autoSpaceDN/>
              <w:adjustRightInd/>
              <w:jc w:val="center"/>
              <w:rPr>
                <w:rFonts w:eastAsia="Calibri"/>
                <w:color w:val="000000"/>
                <w:sz w:val="24"/>
                <w:szCs w:val="24"/>
              </w:rPr>
            </w:pPr>
            <w:r w:rsidRPr="00A71981">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9630CB" w:rsidRPr="00A71981" w:rsidRDefault="00A71981" w:rsidP="00465688">
            <w:pPr>
              <w:widowControl/>
              <w:autoSpaceDE/>
              <w:autoSpaceDN/>
              <w:adjustRightInd/>
              <w:jc w:val="center"/>
              <w:rPr>
                <w:sz w:val="24"/>
                <w:szCs w:val="24"/>
              </w:rPr>
            </w:pPr>
            <w:r w:rsidRPr="00A71981">
              <w:rPr>
                <w:rFonts w:eastAsia="Calibri"/>
                <w:color w:val="000000"/>
                <w:sz w:val="24"/>
                <w:szCs w:val="24"/>
              </w:rPr>
              <w:t>20</w:t>
            </w:r>
            <w:r w:rsidR="009630CB" w:rsidRPr="00A71981">
              <w:rPr>
                <w:rFonts w:eastAsia="Calibri"/>
                <w:color w:val="000000"/>
                <w:sz w:val="24"/>
                <w:szCs w:val="24"/>
              </w:rPr>
              <w:t>0,0</w:t>
            </w:r>
          </w:p>
        </w:tc>
        <w:tc>
          <w:tcPr>
            <w:tcW w:w="1276" w:type="dxa"/>
            <w:tcBorders>
              <w:top w:val="single" w:sz="4" w:space="0" w:color="auto"/>
              <w:left w:val="nil"/>
              <w:bottom w:val="single" w:sz="4" w:space="0" w:color="auto"/>
              <w:right w:val="single" w:sz="4" w:space="0" w:color="auto"/>
            </w:tcBorders>
            <w:vAlign w:val="center"/>
          </w:tcPr>
          <w:p w:rsidR="009630CB" w:rsidRPr="00A71981" w:rsidRDefault="00D65965" w:rsidP="00465688">
            <w:pPr>
              <w:widowControl/>
              <w:autoSpaceDE/>
              <w:autoSpaceDN/>
              <w:adjustRightInd/>
              <w:jc w:val="center"/>
              <w:rPr>
                <w:sz w:val="24"/>
                <w:szCs w:val="24"/>
              </w:rPr>
            </w:pPr>
            <w:r>
              <w:rPr>
                <w:rFonts w:eastAsia="Calibri"/>
                <w:color w:val="000000"/>
                <w:sz w:val="24"/>
                <w:szCs w:val="24"/>
              </w:rPr>
              <w:t>150</w:t>
            </w:r>
            <w:r w:rsidR="009630CB" w:rsidRPr="00A71981">
              <w:rPr>
                <w:rFonts w:eastAsia="Calibri"/>
                <w:color w:val="000000"/>
                <w:sz w:val="24"/>
                <w:szCs w:val="24"/>
              </w:rPr>
              <w:t>,0</w:t>
            </w:r>
          </w:p>
        </w:tc>
        <w:tc>
          <w:tcPr>
            <w:tcW w:w="1228" w:type="dxa"/>
            <w:tcBorders>
              <w:top w:val="single" w:sz="4" w:space="0" w:color="auto"/>
              <w:left w:val="nil"/>
              <w:bottom w:val="single" w:sz="4" w:space="0" w:color="auto"/>
              <w:right w:val="single" w:sz="4" w:space="0" w:color="auto"/>
            </w:tcBorders>
            <w:vAlign w:val="center"/>
          </w:tcPr>
          <w:p w:rsidR="009630CB" w:rsidRPr="00A71981" w:rsidRDefault="009630CB" w:rsidP="00465688">
            <w:pPr>
              <w:widowControl/>
              <w:autoSpaceDE/>
              <w:autoSpaceDN/>
              <w:adjustRightInd/>
              <w:jc w:val="center"/>
              <w:rPr>
                <w:sz w:val="24"/>
                <w:szCs w:val="24"/>
              </w:rPr>
            </w:pPr>
            <w:r w:rsidRPr="00A71981">
              <w:rPr>
                <w:rFonts w:eastAsia="Calibri"/>
                <w:color w:val="000000"/>
                <w:sz w:val="24"/>
                <w:szCs w:val="24"/>
              </w:rPr>
              <w:t>250,0</w:t>
            </w:r>
          </w:p>
        </w:tc>
        <w:tc>
          <w:tcPr>
            <w:tcW w:w="1323" w:type="dxa"/>
            <w:tcBorders>
              <w:top w:val="single" w:sz="4" w:space="0" w:color="auto"/>
              <w:left w:val="nil"/>
              <w:bottom w:val="single" w:sz="4" w:space="0" w:color="auto"/>
              <w:right w:val="single" w:sz="4" w:space="0" w:color="auto"/>
            </w:tcBorders>
            <w:vAlign w:val="center"/>
          </w:tcPr>
          <w:p w:rsidR="009630CB" w:rsidRPr="00A71981" w:rsidRDefault="009630CB" w:rsidP="00465688">
            <w:pPr>
              <w:widowControl/>
              <w:autoSpaceDE/>
              <w:autoSpaceDN/>
              <w:adjustRightInd/>
              <w:jc w:val="center"/>
              <w:rPr>
                <w:sz w:val="24"/>
                <w:szCs w:val="24"/>
              </w:rPr>
            </w:pPr>
            <w:r w:rsidRPr="00A71981">
              <w:rPr>
                <w:rFonts w:eastAsia="Calibri"/>
                <w:color w:val="000000"/>
                <w:sz w:val="24"/>
                <w:szCs w:val="24"/>
              </w:rPr>
              <w:t>250,0</w:t>
            </w:r>
          </w:p>
        </w:tc>
        <w:tc>
          <w:tcPr>
            <w:tcW w:w="1116" w:type="dxa"/>
            <w:gridSpan w:val="3"/>
            <w:tcBorders>
              <w:top w:val="single" w:sz="4" w:space="0" w:color="auto"/>
              <w:bottom w:val="single" w:sz="4" w:space="0" w:color="auto"/>
              <w:right w:val="single" w:sz="4" w:space="0" w:color="auto"/>
            </w:tcBorders>
            <w:shd w:val="clear" w:color="auto" w:fill="auto"/>
          </w:tcPr>
          <w:p w:rsidR="00A71981" w:rsidRPr="00A71981" w:rsidRDefault="00A71981">
            <w:pPr>
              <w:widowControl/>
              <w:autoSpaceDE/>
              <w:autoSpaceDN/>
              <w:adjustRightInd/>
              <w:spacing w:after="200" w:line="276" w:lineRule="auto"/>
              <w:rPr>
                <w:rFonts w:eastAsia="Calibri"/>
                <w:sz w:val="24"/>
                <w:szCs w:val="24"/>
                <w:lang w:eastAsia="en-US"/>
              </w:rPr>
            </w:pPr>
          </w:p>
          <w:p w:rsidR="009630CB" w:rsidRPr="00A71981" w:rsidRDefault="00A71981" w:rsidP="00A71981">
            <w:pPr>
              <w:rPr>
                <w:rFonts w:eastAsia="Calibri"/>
                <w:sz w:val="24"/>
                <w:szCs w:val="24"/>
                <w:lang w:eastAsia="en-US"/>
              </w:rPr>
            </w:pPr>
            <w:r w:rsidRPr="00A71981">
              <w:rPr>
                <w:rFonts w:eastAsia="Calibri"/>
                <w:sz w:val="24"/>
                <w:szCs w:val="24"/>
                <w:lang w:eastAsia="en-US"/>
              </w:rPr>
              <w:t>250,0</w:t>
            </w:r>
          </w:p>
        </w:tc>
      </w:tr>
      <w:tr w:rsidR="00111945" w:rsidRPr="00465688" w:rsidTr="00360D9A">
        <w:trPr>
          <w:trHeight w:val="300"/>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111945" w:rsidRDefault="00111945" w:rsidP="00465688">
            <w:pPr>
              <w:widowControl/>
              <w:autoSpaceDE/>
              <w:autoSpaceDN/>
              <w:adjustRightInd/>
              <w:jc w:val="center"/>
              <w:rPr>
                <w:rFonts w:eastAsia="Calibri"/>
                <w:sz w:val="24"/>
                <w:szCs w:val="24"/>
                <w:lang w:eastAsia="en-US"/>
              </w:rPr>
            </w:pPr>
            <w:r>
              <w:rPr>
                <w:rFonts w:eastAsia="Calibri"/>
                <w:sz w:val="24"/>
                <w:szCs w:val="24"/>
                <w:lang w:eastAsia="en-US"/>
              </w:rPr>
              <w:lastRenderedPageBreak/>
              <w:t xml:space="preserve">Мероприятие 4 </w:t>
            </w:r>
          </w:p>
          <w:p w:rsidR="00111945" w:rsidRPr="00465688" w:rsidRDefault="00111945" w:rsidP="00465688">
            <w:pPr>
              <w:widowControl/>
              <w:autoSpaceDE/>
              <w:autoSpaceDN/>
              <w:adjustRightInd/>
              <w:jc w:val="center"/>
              <w:rPr>
                <w:rFonts w:eastAsia="Calibri"/>
                <w:sz w:val="24"/>
                <w:szCs w:val="24"/>
                <w:lang w:eastAsia="en-US"/>
              </w:rPr>
            </w:pPr>
            <w:r w:rsidRPr="00465688">
              <w:rPr>
                <w:rFonts w:eastAsia="Calibri"/>
                <w:sz w:val="24"/>
                <w:szCs w:val="24"/>
                <w:lang w:eastAsia="en-US"/>
              </w:rPr>
              <w:t>«</w:t>
            </w:r>
            <w:r>
              <w:rPr>
                <w:rFonts w:eastAsia="Calibri"/>
                <w:sz w:val="24"/>
                <w:szCs w:val="24"/>
                <w:lang w:eastAsia="en-US"/>
              </w:rPr>
              <w:t>Организация и проведение палаточного лагеря</w:t>
            </w:r>
            <w:r w:rsidRPr="00465688">
              <w:rPr>
                <w:rFonts w:eastAsia="Calibri"/>
                <w:sz w:val="24"/>
                <w:szCs w:val="24"/>
                <w:lang w:eastAsia="en-US"/>
              </w:rPr>
              <w:t>»</w:t>
            </w:r>
          </w:p>
        </w:tc>
        <w:tc>
          <w:tcPr>
            <w:tcW w:w="2410" w:type="dxa"/>
            <w:tcBorders>
              <w:top w:val="single" w:sz="4" w:space="0" w:color="auto"/>
              <w:left w:val="nil"/>
              <w:bottom w:val="single" w:sz="4" w:space="0" w:color="auto"/>
              <w:right w:val="single" w:sz="4" w:space="0" w:color="auto"/>
            </w:tcBorders>
            <w:noWrap/>
            <w:vAlign w:val="center"/>
          </w:tcPr>
          <w:p w:rsidR="00111945" w:rsidRDefault="00111945" w:rsidP="00465688">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1F5855" w:rsidRDefault="001F5855" w:rsidP="00465688">
            <w:pPr>
              <w:widowControl/>
              <w:autoSpaceDE/>
              <w:autoSpaceDN/>
              <w:adjustRightInd/>
              <w:jc w:val="center"/>
              <w:rPr>
                <w:rFonts w:eastAsia="Calibri"/>
                <w:color w:val="000000"/>
                <w:sz w:val="24"/>
                <w:szCs w:val="24"/>
              </w:rPr>
            </w:pPr>
            <w:r w:rsidRPr="001F5855">
              <w:rPr>
                <w:rFonts w:eastAsia="Calibri"/>
                <w:color w:val="000000"/>
                <w:sz w:val="24"/>
                <w:szCs w:val="24"/>
              </w:rPr>
              <w:t>Общеобразовательные организации</w:t>
            </w:r>
          </w:p>
          <w:p w:rsidR="001F5855" w:rsidRPr="00F75A36" w:rsidRDefault="001F5855" w:rsidP="00465688">
            <w:pPr>
              <w:widowControl/>
              <w:autoSpaceDE/>
              <w:autoSpaceDN/>
              <w:adjustRightInd/>
              <w:jc w:val="center"/>
              <w:rPr>
                <w:rFonts w:eastAsia="Calibri"/>
                <w:color w:val="000000"/>
                <w:sz w:val="24"/>
                <w:szCs w:val="24"/>
              </w:rPr>
            </w:pPr>
            <w:r w:rsidRPr="001F5855">
              <w:rPr>
                <w:rFonts w:eastAsia="Calibri"/>
                <w:color w:val="000000"/>
                <w:sz w:val="24"/>
                <w:szCs w:val="24"/>
              </w:rPr>
              <w:t>МБУ ДО «</w:t>
            </w:r>
            <w:proofErr w:type="spellStart"/>
            <w:r w:rsidRPr="001F5855">
              <w:rPr>
                <w:rFonts w:eastAsia="Calibri"/>
                <w:color w:val="000000"/>
                <w:sz w:val="24"/>
                <w:szCs w:val="24"/>
              </w:rPr>
              <w:t>Усть-Удинский</w:t>
            </w:r>
            <w:proofErr w:type="spellEnd"/>
            <w:r w:rsidRPr="001F5855">
              <w:rPr>
                <w:rFonts w:eastAsia="Calibri"/>
                <w:color w:val="000000"/>
                <w:sz w:val="24"/>
                <w:szCs w:val="24"/>
              </w:rPr>
              <w:t xml:space="preserve"> ДДТ»</w:t>
            </w:r>
          </w:p>
        </w:tc>
        <w:tc>
          <w:tcPr>
            <w:tcW w:w="1967" w:type="dxa"/>
            <w:tcBorders>
              <w:top w:val="single" w:sz="4" w:space="0" w:color="auto"/>
              <w:left w:val="nil"/>
              <w:bottom w:val="single" w:sz="4" w:space="0" w:color="auto"/>
              <w:right w:val="single" w:sz="4" w:space="0" w:color="auto"/>
            </w:tcBorders>
            <w:noWrap/>
            <w:vAlign w:val="center"/>
          </w:tcPr>
          <w:p w:rsidR="00111945" w:rsidRPr="00465688" w:rsidRDefault="00EC0D2A" w:rsidP="00465688">
            <w:pPr>
              <w:widowControl/>
              <w:autoSpaceDE/>
              <w:autoSpaceDN/>
              <w:adjustRightInd/>
              <w:jc w:val="center"/>
              <w:rPr>
                <w:rFonts w:eastAsia="Calibri"/>
                <w:color w:val="000000"/>
                <w:sz w:val="24"/>
                <w:szCs w:val="24"/>
              </w:rPr>
            </w:pPr>
            <w:r>
              <w:rPr>
                <w:rFonts w:eastAsia="Calibri"/>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111945" w:rsidRPr="00465688" w:rsidRDefault="00B148DD" w:rsidP="00465688">
            <w:pPr>
              <w:widowControl/>
              <w:autoSpaceDE/>
              <w:autoSpaceDN/>
              <w:adjustRightInd/>
              <w:jc w:val="center"/>
              <w:rPr>
                <w:rFonts w:eastAsia="Calibri"/>
                <w:color w:val="000000"/>
                <w:sz w:val="24"/>
                <w:szCs w:val="24"/>
              </w:rPr>
            </w:pPr>
            <w:r>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111945" w:rsidRPr="00465688" w:rsidRDefault="00B148DD" w:rsidP="00465688">
            <w:pPr>
              <w:widowControl/>
              <w:autoSpaceDE/>
              <w:autoSpaceDN/>
              <w:adjustRightInd/>
              <w:jc w:val="center"/>
              <w:rPr>
                <w:rFonts w:eastAsia="Calibri"/>
                <w:color w:val="000000"/>
                <w:sz w:val="24"/>
                <w:szCs w:val="24"/>
              </w:rPr>
            </w:pPr>
            <w:r>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111945" w:rsidRPr="00465688" w:rsidRDefault="00D65965" w:rsidP="00465688">
            <w:pPr>
              <w:widowControl/>
              <w:autoSpaceDE/>
              <w:autoSpaceDN/>
              <w:adjustRightInd/>
              <w:jc w:val="center"/>
              <w:rPr>
                <w:rFonts w:eastAsia="Calibri"/>
                <w:color w:val="000000"/>
                <w:sz w:val="24"/>
                <w:szCs w:val="24"/>
              </w:rPr>
            </w:pPr>
            <w:r>
              <w:rPr>
                <w:rFonts w:eastAsia="Calibri"/>
                <w:color w:val="000000"/>
                <w:sz w:val="24"/>
                <w:szCs w:val="24"/>
              </w:rPr>
              <w:t>0</w:t>
            </w:r>
          </w:p>
        </w:tc>
        <w:tc>
          <w:tcPr>
            <w:tcW w:w="1228" w:type="dxa"/>
            <w:tcBorders>
              <w:top w:val="single" w:sz="4" w:space="0" w:color="auto"/>
              <w:left w:val="nil"/>
              <w:bottom w:val="single" w:sz="4" w:space="0" w:color="auto"/>
              <w:right w:val="single" w:sz="4" w:space="0" w:color="auto"/>
            </w:tcBorders>
            <w:vAlign w:val="center"/>
          </w:tcPr>
          <w:p w:rsidR="00111945" w:rsidRPr="00465688" w:rsidRDefault="004A50E5" w:rsidP="00D97ABA">
            <w:pPr>
              <w:widowControl/>
              <w:autoSpaceDE/>
              <w:autoSpaceDN/>
              <w:adjustRightInd/>
              <w:jc w:val="center"/>
              <w:rPr>
                <w:rFonts w:eastAsia="Calibri"/>
                <w:color w:val="000000"/>
                <w:sz w:val="24"/>
                <w:szCs w:val="24"/>
              </w:rPr>
            </w:pPr>
            <w:r>
              <w:rPr>
                <w:rFonts w:eastAsia="Calibri"/>
                <w:color w:val="000000"/>
                <w:sz w:val="24"/>
                <w:szCs w:val="24"/>
              </w:rPr>
              <w:t>1</w:t>
            </w:r>
            <w:r w:rsidR="00B148DD">
              <w:rPr>
                <w:rFonts w:eastAsia="Calibri"/>
                <w:color w:val="000000"/>
                <w:sz w:val="24"/>
                <w:szCs w:val="24"/>
              </w:rPr>
              <w:t>,00</w:t>
            </w:r>
          </w:p>
        </w:tc>
        <w:tc>
          <w:tcPr>
            <w:tcW w:w="1323" w:type="dxa"/>
            <w:tcBorders>
              <w:top w:val="single" w:sz="4" w:space="0" w:color="auto"/>
              <w:left w:val="nil"/>
              <w:bottom w:val="single" w:sz="4" w:space="0" w:color="auto"/>
              <w:right w:val="single" w:sz="4" w:space="0" w:color="auto"/>
            </w:tcBorders>
            <w:vAlign w:val="center"/>
          </w:tcPr>
          <w:p w:rsidR="00111945" w:rsidRPr="00465688" w:rsidRDefault="004A50E5" w:rsidP="00465688">
            <w:pPr>
              <w:widowControl/>
              <w:autoSpaceDE/>
              <w:autoSpaceDN/>
              <w:adjustRightInd/>
              <w:jc w:val="center"/>
              <w:rPr>
                <w:rFonts w:eastAsia="Calibri"/>
                <w:color w:val="000000"/>
                <w:sz w:val="24"/>
                <w:szCs w:val="24"/>
              </w:rPr>
            </w:pPr>
            <w:r>
              <w:rPr>
                <w:rFonts w:eastAsia="Calibri"/>
                <w:color w:val="000000"/>
                <w:sz w:val="24"/>
                <w:szCs w:val="24"/>
              </w:rPr>
              <w:t>1</w:t>
            </w:r>
            <w:r w:rsidR="00B148DD">
              <w:rPr>
                <w:rFonts w:eastAsia="Calibri"/>
                <w:color w:val="000000"/>
                <w:sz w:val="24"/>
                <w:szCs w:val="24"/>
              </w:rPr>
              <w:t>,00</w:t>
            </w:r>
          </w:p>
        </w:tc>
        <w:tc>
          <w:tcPr>
            <w:tcW w:w="1116" w:type="dxa"/>
            <w:gridSpan w:val="3"/>
            <w:tcBorders>
              <w:top w:val="single" w:sz="4" w:space="0" w:color="auto"/>
              <w:bottom w:val="single" w:sz="4" w:space="0" w:color="auto"/>
              <w:right w:val="single" w:sz="4" w:space="0" w:color="auto"/>
            </w:tcBorders>
            <w:shd w:val="clear" w:color="auto" w:fill="auto"/>
          </w:tcPr>
          <w:p w:rsidR="00B148DD" w:rsidRPr="00B148DD" w:rsidRDefault="00B148DD">
            <w:pPr>
              <w:widowControl/>
              <w:autoSpaceDE/>
              <w:autoSpaceDN/>
              <w:adjustRightInd/>
              <w:spacing w:after="200" w:line="276" w:lineRule="auto"/>
              <w:rPr>
                <w:rFonts w:eastAsia="Calibri"/>
                <w:sz w:val="24"/>
                <w:szCs w:val="24"/>
                <w:lang w:eastAsia="en-US"/>
              </w:rPr>
            </w:pPr>
          </w:p>
          <w:p w:rsidR="00111945" w:rsidRPr="00B148DD" w:rsidRDefault="004A50E5" w:rsidP="00B148DD">
            <w:pPr>
              <w:rPr>
                <w:rFonts w:eastAsia="Calibri"/>
                <w:sz w:val="24"/>
                <w:szCs w:val="24"/>
                <w:lang w:eastAsia="en-US"/>
              </w:rPr>
            </w:pPr>
            <w:r>
              <w:rPr>
                <w:rFonts w:eastAsia="Calibri"/>
                <w:sz w:val="24"/>
                <w:szCs w:val="24"/>
                <w:lang w:eastAsia="en-US"/>
              </w:rPr>
              <w:t>1</w:t>
            </w:r>
            <w:r w:rsidR="00B148DD" w:rsidRPr="00B148DD">
              <w:rPr>
                <w:rFonts w:eastAsia="Calibri"/>
                <w:sz w:val="24"/>
                <w:szCs w:val="24"/>
                <w:lang w:eastAsia="en-US"/>
              </w:rPr>
              <w:t>,00</w:t>
            </w:r>
          </w:p>
        </w:tc>
      </w:tr>
      <w:tr w:rsidR="00111945" w:rsidRPr="00465688" w:rsidTr="00360D9A">
        <w:trPr>
          <w:trHeight w:val="300"/>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111945" w:rsidRDefault="00111945" w:rsidP="00465688">
            <w:pPr>
              <w:widowControl/>
              <w:autoSpaceDE/>
              <w:autoSpaceDN/>
              <w:adjustRightInd/>
              <w:jc w:val="center"/>
              <w:rPr>
                <w:rFonts w:eastAsia="Calibri"/>
                <w:sz w:val="24"/>
                <w:szCs w:val="24"/>
                <w:lang w:eastAsia="en-US"/>
              </w:rPr>
            </w:pPr>
            <w:r>
              <w:rPr>
                <w:rFonts w:eastAsia="Calibri"/>
                <w:sz w:val="24"/>
                <w:szCs w:val="24"/>
                <w:lang w:eastAsia="en-US"/>
              </w:rPr>
              <w:t>Мероприятие 5</w:t>
            </w:r>
          </w:p>
          <w:p w:rsidR="00111945" w:rsidRDefault="00111945" w:rsidP="000C6700">
            <w:pPr>
              <w:widowControl/>
              <w:autoSpaceDE/>
              <w:autoSpaceDN/>
              <w:adjustRightInd/>
              <w:jc w:val="center"/>
              <w:rPr>
                <w:rFonts w:eastAsia="Calibri"/>
                <w:sz w:val="24"/>
                <w:szCs w:val="24"/>
                <w:lang w:eastAsia="en-US"/>
              </w:rPr>
            </w:pPr>
            <w:r>
              <w:rPr>
                <w:rFonts w:eastAsia="Calibri"/>
                <w:sz w:val="24"/>
                <w:szCs w:val="24"/>
                <w:lang w:eastAsia="en-US"/>
              </w:rPr>
              <w:t>«Организация отдыха</w:t>
            </w:r>
            <w:r w:rsidR="000C6700">
              <w:rPr>
                <w:rFonts w:eastAsia="Calibri"/>
                <w:sz w:val="24"/>
                <w:szCs w:val="24"/>
                <w:lang w:eastAsia="en-US"/>
              </w:rPr>
              <w:t xml:space="preserve">, оздоровления и занятости </w:t>
            </w:r>
            <w:proofErr w:type="spellStart"/>
            <w:r w:rsidR="000C6700">
              <w:rPr>
                <w:rFonts w:eastAsia="Calibri"/>
                <w:sz w:val="24"/>
                <w:szCs w:val="24"/>
                <w:lang w:eastAsia="en-US"/>
              </w:rPr>
              <w:t>малозатратными</w:t>
            </w:r>
            <w:proofErr w:type="spellEnd"/>
            <w:r w:rsidR="000C6700">
              <w:rPr>
                <w:rFonts w:eastAsia="Calibri"/>
                <w:sz w:val="24"/>
                <w:szCs w:val="24"/>
                <w:lang w:eastAsia="en-US"/>
              </w:rPr>
              <w:t xml:space="preserve"> формами» </w:t>
            </w:r>
          </w:p>
        </w:tc>
        <w:tc>
          <w:tcPr>
            <w:tcW w:w="2410" w:type="dxa"/>
            <w:tcBorders>
              <w:top w:val="single" w:sz="4" w:space="0" w:color="auto"/>
              <w:left w:val="nil"/>
              <w:bottom w:val="single" w:sz="4" w:space="0" w:color="auto"/>
              <w:right w:val="single" w:sz="4" w:space="0" w:color="auto"/>
            </w:tcBorders>
            <w:noWrap/>
            <w:vAlign w:val="center"/>
          </w:tcPr>
          <w:p w:rsidR="00111945" w:rsidRDefault="000C6700" w:rsidP="00465688">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0C6700" w:rsidRPr="00F75A36" w:rsidRDefault="000C6700" w:rsidP="000C6700">
            <w:pPr>
              <w:widowControl/>
              <w:autoSpaceDE/>
              <w:autoSpaceDN/>
              <w:adjustRightInd/>
              <w:jc w:val="center"/>
              <w:rPr>
                <w:rFonts w:eastAsia="Calibri"/>
                <w:color w:val="000000"/>
                <w:sz w:val="24"/>
                <w:szCs w:val="24"/>
              </w:rPr>
            </w:pPr>
            <w:r>
              <w:rPr>
                <w:rFonts w:eastAsia="Calibri"/>
                <w:color w:val="000000"/>
                <w:sz w:val="24"/>
                <w:szCs w:val="24"/>
              </w:rPr>
              <w:t>Общеобразовательные организации, МБУ ДО «</w:t>
            </w:r>
            <w:proofErr w:type="spellStart"/>
            <w:r>
              <w:rPr>
                <w:rFonts w:eastAsia="Calibri"/>
                <w:color w:val="000000"/>
                <w:sz w:val="24"/>
                <w:szCs w:val="24"/>
              </w:rPr>
              <w:t>Усть-Удинский</w:t>
            </w:r>
            <w:proofErr w:type="spellEnd"/>
            <w:r>
              <w:rPr>
                <w:rFonts w:eastAsia="Calibri"/>
                <w:color w:val="000000"/>
                <w:sz w:val="24"/>
                <w:szCs w:val="24"/>
              </w:rPr>
              <w:t xml:space="preserve"> ДДТ»</w:t>
            </w:r>
          </w:p>
        </w:tc>
        <w:tc>
          <w:tcPr>
            <w:tcW w:w="1967" w:type="dxa"/>
            <w:tcBorders>
              <w:top w:val="single" w:sz="4" w:space="0" w:color="auto"/>
              <w:left w:val="nil"/>
              <w:bottom w:val="single" w:sz="4" w:space="0" w:color="auto"/>
              <w:right w:val="single" w:sz="4" w:space="0" w:color="auto"/>
            </w:tcBorders>
            <w:noWrap/>
            <w:vAlign w:val="center"/>
          </w:tcPr>
          <w:p w:rsidR="00111945" w:rsidRPr="00465688" w:rsidRDefault="000C6700" w:rsidP="00465688">
            <w:pPr>
              <w:widowControl/>
              <w:autoSpaceDE/>
              <w:autoSpaceDN/>
              <w:adjustRightInd/>
              <w:jc w:val="center"/>
              <w:rPr>
                <w:rFonts w:eastAsia="Calibri"/>
                <w:color w:val="000000"/>
                <w:sz w:val="24"/>
                <w:szCs w:val="24"/>
              </w:rPr>
            </w:pPr>
            <w:r>
              <w:rPr>
                <w:rFonts w:eastAsia="Calibri"/>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111945" w:rsidRPr="00465688" w:rsidRDefault="00B148DD" w:rsidP="00465688">
            <w:pPr>
              <w:widowControl/>
              <w:autoSpaceDE/>
              <w:autoSpaceDN/>
              <w:adjustRightInd/>
              <w:jc w:val="center"/>
              <w:rPr>
                <w:rFonts w:eastAsia="Calibri"/>
                <w:color w:val="000000"/>
                <w:sz w:val="24"/>
                <w:szCs w:val="24"/>
              </w:rPr>
            </w:pPr>
            <w:r>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111945" w:rsidRPr="00465688" w:rsidRDefault="00B148DD" w:rsidP="00465688">
            <w:pPr>
              <w:widowControl/>
              <w:autoSpaceDE/>
              <w:autoSpaceDN/>
              <w:adjustRightInd/>
              <w:jc w:val="center"/>
              <w:rPr>
                <w:rFonts w:eastAsia="Calibri"/>
                <w:color w:val="000000"/>
                <w:sz w:val="24"/>
                <w:szCs w:val="24"/>
              </w:rPr>
            </w:pPr>
            <w:r>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111945" w:rsidRPr="00465688" w:rsidRDefault="00B148DD" w:rsidP="00465688">
            <w:pPr>
              <w:widowControl/>
              <w:autoSpaceDE/>
              <w:autoSpaceDN/>
              <w:adjustRightInd/>
              <w:jc w:val="center"/>
              <w:rPr>
                <w:rFonts w:eastAsia="Calibri"/>
                <w:color w:val="000000"/>
                <w:sz w:val="24"/>
                <w:szCs w:val="24"/>
              </w:rPr>
            </w:pPr>
            <w:r>
              <w:rPr>
                <w:rFonts w:eastAsia="Calibri"/>
                <w:color w:val="000000"/>
                <w:sz w:val="24"/>
                <w:szCs w:val="24"/>
              </w:rPr>
              <w:t>0</w:t>
            </w:r>
          </w:p>
        </w:tc>
        <w:tc>
          <w:tcPr>
            <w:tcW w:w="1228" w:type="dxa"/>
            <w:tcBorders>
              <w:top w:val="single" w:sz="4" w:space="0" w:color="auto"/>
              <w:left w:val="nil"/>
              <w:bottom w:val="single" w:sz="4" w:space="0" w:color="auto"/>
              <w:right w:val="single" w:sz="4" w:space="0" w:color="auto"/>
            </w:tcBorders>
            <w:vAlign w:val="center"/>
          </w:tcPr>
          <w:p w:rsidR="00111945" w:rsidRPr="00465688" w:rsidRDefault="00B148DD" w:rsidP="00465688">
            <w:pPr>
              <w:widowControl/>
              <w:autoSpaceDE/>
              <w:autoSpaceDN/>
              <w:adjustRightInd/>
              <w:jc w:val="center"/>
              <w:rPr>
                <w:rFonts w:eastAsia="Calibri"/>
                <w:color w:val="000000"/>
                <w:sz w:val="24"/>
                <w:szCs w:val="24"/>
              </w:rPr>
            </w:pPr>
            <w:r>
              <w:rPr>
                <w:rFonts w:eastAsia="Calibri"/>
                <w:color w:val="000000"/>
                <w:sz w:val="24"/>
                <w:szCs w:val="24"/>
              </w:rPr>
              <w:t>0</w:t>
            </w:r>
          </w:p>
        </w:tc>
        <w:tc>
          <w:tcPr>
            <w:tcW w:w="1323" w:type="dxa"/>
            <w:tcBorders>
              <w:top w:val="single" w:sz="4" w:space="0" w:color="auto"/>
              <w:left w:val="nil"/>
              <w:bottom w:val="single" w:sz="4" w:space="0" w:color="auto"/>
              <w:right w:val="single" w:sz="4" w:space="0" w:color="auto"/>
            </w:tcBorders>
            <w:vAlign w:val="center"/>
          </w:tcPr>
          <w:p w:rsidR="00111945" w:rsidRPr="00465688" w:rsidRDefault="00B148DD" w:rsidP="00465688">
            <w:pPr>
              <w:widowControl/>
              <w:autoSpaceDE/>
              <w:autoSpaceDN/>
              <w:adjustRightInd/>
              <w:jc w:val="center"/>
              <w:rPr>
                <w:rFonts w:eastAsia="Calibri"/>
                <w:color w:val="000000"/>
                <w:sz w:val="24"/>
                <w:szCs w:val="24"/>
              </w:rPr>
            </w:pPr>
            <w:r>
              <w:rPr>
                <w:rFonts w:eastAsia="Calibri"/>
                <w:color w:val="000000"/>
                <w:sz w:val="24"/>
                <w:szCs w:val="24"/>
              </w:rPr>
              <w:t>0</w:t>
            </w:r>
          </w:p>
        </w:tc>
        <w:tc>
          <w:tcPr>
            <w:tcW w:w="1116" w:type="dxa"/>
            <w:gridSpan w:val="3"/>
            <w:tcBorders>
              <w:top w:val="single" w:sz="4" w:space="0" w:color="auto"/>
              <w:bottom w:val="single" w:sz="4" w:space="0" w:color="auto"/>
              <w:right w:val="single" w:sz="4" w:space="0" w:color="auto"/>
            </w:tcBorders>
            <w:shd w:val="clear" w:color="auto" w:fill="auto"/>
          </w:tcPr>
          <w:p w:rsidR="00B148DD" w:rsidRDefault="00B148DD">
            <w:pPr>
              <w:widowControl/>
              <w:autoSpaceDE/>
              <w:autoSpaceDN/>
              <w:adjustRightInd/>
              <w:spacing w:after="200" w:line="276" w:lineRule="auto"/>
              <w:rPr>
                <w:rFonts w:ascii="Calibri" w:eastAsia="Calibri" w:hAnsi="Calibri" w:cs="Calibri"/>
                <w:sz w:val="22"/>
                <w:szCs w:val="22"/>
                <w:lang w:eastAsia="en-US"/>
              </w:rPr>
            </w:pPr>
          </w:p>
          <w:p w:rsidR="00B148DD" w:rsidRPr="00B148DD" w:rsidRDefault="00B148DD" w:rsidP="00B148DD">
            <w:pPr>
              <w:rPr>
                <w:rFonts w:ascii="Calibri" w:eastAsia="Calibri" w:hAnsi="Calibri" w:cs="Calibri"/>
                <w:sz w:val="22"/>
                <w:szCs w:val="22"/>
                <w:lang w:eastAsia="en-US"/>
              </w:rPr>
            </w:pPr>
          </w:p>
          <w:p w:rsidR="00B148DD" w:rsidRDefault="00B148DD" w:rsidP="00B148DD">
            <w:pPr>
              <w:rPr>
                <w:rFonts w:ascii="Calibri" w:eastAsia="Calibri" w:hAnsi="Calibri" w:cs="Calibri"/>
                <w:sz w:val="22"/>
                <w:szCs w:val="22"/>
                <w:lang w:eastAsia="en-US"/>
              </w:rPr>
            </w:pPr>
          </w:p>
          <w:p w:rsidR="00111945" w:rsidRPr="00B148DD" w:rsidRDefault="00B148DD" w:rsidP="00B148DD">
            <w:pPr>
              <w:rPr>
                <w:rFonts w:eastAsia="Calibri"/>
                <w:sz w:val="24"/>
                <w:szCs w:val="24"/>
                <w:lang w:eastAsia="en-US"/>
              </w:rPr>
            </w:pPr>
            <w:r w:rsidRPr="00B148DD">
              <w:rPr>
                <w:rFonts w:eastAsia="Calibri"/>
                <w:sz w:val="24"/>
                <w:szCs w:val="24"/>
                <w:lang w:eastAsia="en-US"/>
              </w:rPr>
              <w:t>0</w:t>
            </w:r>
          </w:p>
        </w:tc>
      </w:tr>
      <w:tr w:rsidR="009630CB" w:rsidRPr="00A71981" w:rsidTr="00360D9A">
        <w:trPr>
          <w:trHeight w:val="300"/>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9630CB" w:rsidRPr="000C6700" w:rsidRDefault="000C6700" w:rsidP="00465688">
            <w:pPr>
              <w:widowControl/>
              <w:autoSpaceDE/>
              <w:autoSpaceDN/>
              <w:adjustRightInd/>
              <w:jc w:val="center"/>
              <w:rPr>
                <w:rFonts w:eastAsia="Calibri"/>
                <w:sz w:val="24"/>
                <w:szCs w:val="24"/>
                <w:lang w:eastAsia="en-US"/>
              </w:rPr>
            </w:pPr>
            <w:r>
              <w:rPr>
                <w:rFonts w:eastAsia="Calibri"/>
                <w:sz w:val="24"/>
                <w:szCs w:val="24"/>
                <w:lang w:eastAsia="en-US"/>
              </w:rPr>
              <w:t xml:space="preserve">5.1. </w:t>
            </w:r>
            <w:r w:rsidRPr="000C6700">
              <w:rPr>
                <w:rFonts w:eastAsia="Calibri"/>
                <w:sz w:val="24"/>
                <w:szCs w:val="24"/>
                <w:lang w:eastAsia="en-US"/>
              </w:rPr>
              <w:t>Лесничества</w:t>
            </w:r>
          </w:p>
        </w:tc>
        <w:tc>
          <w:tcPr>
            <w:tcW w:w="2410" w:type="dxa"/>
            <w:tcBorders>
              <w:top w:val="single" w:sz="4" w:space="0" w:color="auto"/>
              <w:left w:val="nil"/>
              <w:bottom w:val="single" w:sz="4" w:space="0" w:color="auto"/>
              <w:right w:val="single" w:sz="4" w:space="0" w:color="auto"/>
            </w:tcBorders>
            <w:noWrap/>
            <w:vAlign w:val="center"/>
          </w:tcPr>
          <w:p w:rsidR="00B148DD" w:rsidRDefault="00B148DD" w:rsidP="00B148DD">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9630CB" w:rsidRPr="00465688" w:rsidRDefault="00B148DD" w:rsidP="00B148DD">
            <w:pPr>
              <w:widowControl/>
              <w:autoSpaceDE/>
              <w:autoSpaceDN/>
              <w:adjustRightInd/>
              <w:jc w:val="center"/>
              <w:rPr>
                <w:b/>
                <w:sz w:val="24"/>
                <w:szCs w:val="24"/>
              </w:rPr>
            </w:pPr>
            <w:r>
              <w:rPr>
                <w:rFonts w:eastAsia="Calibri"/>
                <w:color w:val="000000"/>
                <w:sz w:val="24"/>
                <w:szCs w:val="24"/>
              </w:rPr>
              <w:t>Общеобразовательные организации</w:t>
            </w:r>
          </w:p>
        </w:tc>
        <w:tc>
          <w:tcPr>
            <w:tcW w:w="1967" w:type="dxa"/>
            <w:tcBorders>
              <w:top w:val="single" w:sz="4" w:space="0" w:color="auto"/>
              <w:left w:val="nil"/>
              <w:bottom w:val="single" w:sz="4" w:space="0" w:color="auto"/>
              <w:right w:val="single" w:sz="4" w:space="0" w:color="auto"/>
            </w:tcBorders>
            <w:noWrap/>
            <w:vAlign w:val="center"/>
          </w:tcPr>
          <w:p w:rsidR="009630CB" w:rsidRPr="00465688" w:rsidRDefault="000C6700" w:rsidP="00465688">
            <w:pPr>
              <w:widowControl/>
              <w:autoSpaceDE/>
              <w:autoSpaceDN/>
              <w:adjustRightInd/>
              <w:jc w:val="center"/>
              <w:rPr>
                <w:rFonts w:eastAsia="Calibri"/>
                <w:b/>
                <w:color w:val="000000"/>
                <w:sz w:val="24"/>
                <w:szCs w:val="24"/>
              </w:rPr>
            </w:pPr>
            <w:r>
              <w:rPr>
                <w:rFonts w:eastAsia="Calibri"/>
                <w:b/>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9630CB" w:rsidRPr="00A71981" w:rsidRDefault="009630CB" w:rsidP="00465688">
            <w:pPr>
              <w:widowControl/>
              <w:autoSpaceDE/>
              <w:autoSpaceDN/>
              <w:adjustRightInd/>
              <w:jc w:val="center"/>
              <w:rPr>
                <w:rFonts w:eastAsia="Calibri"/>
                <w:b/>
                <w:color w:val="000000"/>
                <w:sz w:val="24"/>
                <w:szCs w:val="24"/>
              </w:rPr>
            </w:pPr>
            <w:r w:rsidRPr="00A71981">
              <w:rPr>
                <w:rFonts w:eastAsia="Calibri"/>
                <w:b/>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9630CB" w:rsidRPr="00A71981" w:rsidRDefault="00A71981" w:rsidP="00465688">
            <w:pPr>
              <w:widowControl/>
              <w:autoSpaceDE/>
              <w:autoSpaceDN/>
              <w:adjustRightInd/>
              <w:jc w:val="center"/>
              <w:rPr>
                <w:b/>
                <w:sz w:val="24"/>
                <w:szCs w:val="24"/>
              </w:rPr>
            </w:pPr>
            <w:r w:rsidRPr="00A71981">
              <w:rPr>
                <w:rFonts w:eastAsia="Calibri"/>
                <w:b/>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9630CB" w:rsidRPr="00A71981" w:rsidRDefault="00A71981" w:rsidP="00465688">
            <w:pPr>
              <w:widowControl/>
              <w:autoSpaceDE/>
              <w:autoSpaceDN/>
              <w:adjustRightInd/>
              <w:jc w:val="center"/>
              <w:rPr>
                <w:b/>
                <w:sz w:val="24"/>
                <w:szCs w:val="24"/>
              </w:rPr>
            </w:pPr>
            <w:r w:rsidRPr="00A71981">
              <w:rPr>
                <w:rFonts w:eastAsia="Calibri"/>
                <w:b/>
                <w:color w:val="000000"/>
                <w:sz w:val="24"/>
                <w:szCs w:val="24"/>
              </w:rPr>
              <w:t>0</w:t>
            </w:r>
          </w:p>
        </w:tc>
        <w:tc>
          <w:tcPr>
            <w:tcW w:w="1228" w:type="dxa"/>
            <w:tcBorders>
              <w:top w:val="single" w:sz="4" w:space="0" w:color="auto"/>
              <w:left w:val="nil"/>
              <w:bottom w:val="single" w:sz="4" w:space="0" w:color="auto"/>
              <w:right w:val="single" w:sz="4" w:space="0" w:color="auto"/>
            </w:tcBorders>
            <w:vAlign w:val="center"/>
          </w:tcPr>
          <w:p w:rsidR="009630CB" w:rsidRPr="00A71981" w:rsidRDefault="00A71981" w:rsidP="00465688">
            <w:pPr>
              <w:widowControl/>
              <w:autoSpaceDE/>
              <w:autoSpaceDN/>
              <w:adjustRightInd/>
              <w:jc w:val="center"/>
              <w:rPr>
                <w:b/>
                <w:sz w:val="24"/>
                <w:szCs w:val="24"/>
              </w:rPr>
            </w:pPr>
            <w:r w:rsidRPr="00A71981">
              <w:rPr>
                <w:rFonts w:eastAsia="Calibri"/>
                <w:b/>
                <w:color w:val="000000"/>
                <w:sz w:val="24"/>
                <w:szCs w:val="24"/>
              </w:rPr>
              <w:t>0</w:t>
            </w:r>
          </w:p>
        </w:tc>
        <w:tc>
          <w:tcPr>
            <w:tcW w:w="1323" w:type="dxa"/>
            <w:tcBorders>
              <w:top w:val="single" w:sz="4" w:space="0" w:color="auto"/>
              <w:left w:val="nil"/>
              <w:bottom w:val="single" w:sz="4" w:space="0" w:color="auto"/>
              <w:right w:val="single" w:sz="4" w:space="0" w:color="auto"/>
            </w:tcBorders>
            <w:vAlign w:val="center"/>
          </w:tcPr>
          <w:p w:rsidR="009630CB" w:rsidRPr="00A71981" w:rsidRDefault="00A71981" w:rsidP="00465688">
            <w:pPr>
              <w:widowControl/>
              <w:autoSpaceDE/>
              <w:autoSpaceDN/>
              <w:adjustRightInd/>
              <w:jc w:val="center"/>
              <w:rPr>
                <w:b/>
                <w:sz w:val="24"/>
                <w:szCs w:val="24"/>
              </w:rPr>
            </w:pPr>
            <w:r w:rsidRPr="00A71981">
              <w:rPr>
                <w:rFonts w:eastAsia="Calibri"/>
                <w:b/>
                <w:color w:val="000000"/>
                <w:sz w:val="24"/>
                <w:szCs w:val="24"/>
              </w:rPr>
              <w:t>0</w:t>
            </w:r>
          </w:p>
        </w:tc>
        <w:tc>
          <w:tcPr>
            <w:tcW w:w="1116" w:type="dxa"/>
            <w:gridSpan w:val="3"/>
            <w:tcBorders>
              <w:top w:val="single" w:sz="4" w:space="0" w:color="auto"/>
              <w:bottom w:val="single" w:sz="4" w:space="0" w:color="auto"/>
              <w:right w:val="single" w:sz="4" w:space="0" w:color="auto"/>
            </w:tcBorders>
            <w:shd w:val="clear" w:color="auto" w:fill="auto"/>
          </w:tcPr>
          <w:p w:rsidR="00A71981" w:rsidRPr="00A71981" w:rsidRDefault="00A71981">
            <w:pPr>
              <w:widowControl/>
              <w:autoSpaceDE/>
              <w:autoSpaceDN/>
              <w:adjustRightInd/>
              <w:spacing w:after="200" w:line="276" w:lineRule="auto"/>
              <w:rPr>
                <w:rFonts w:eastAsia="Calibri"/>
                <w:sz w:val="24"/>
                <w:szCs w:val="24"/>
                <w:lang w:eastAsia="en-US"/>
              </w:rPr>
            </w:pPr>
          </w:p>
          <w:p w:rsidR="00A71981" w:rsidRPr="00A71981" w:rsidRDefault="00A71981" w:rsidP="00A71981">
            <w:pPr>
              <w:rPr>
                <w:rFonts w:eastAsia="Calibri"/>
                <w:sz w:val="24"/>
                <w:szCs w:val="24"/>
                <w:lang w:eastAsia="en-US"/>
              </w:rPr>
            </w:pPr>
          </w:p>
          <w:p w:rsidR="009630CB" w:rsidRPr="00A71981" w:rsidRDefault="00A71981" w:rsidP="00A71981">
            <w:pPr>
              <w:rPr>
                <w:rFonts w:eastAsia="Calibri"/>
                <w:sz w:val="24"/>
                <w:szCs w:val="24"/>
                <w:lang w:eastAsia="en-US"/>
              </w:rPr>
            </w:pPr>
            <w:r w:rsidRPr="00A71981">
              <w:rPr>
                <w:rFonts w:eastAsia="Calibri"/>
                <w:sz w:val="24"/>
                <w:szCs w:val="24"/>
                <w:lang w:eastAsia="en-US"/>
              </w:rPr>
              <w:t>0</w:t>
            </w:r>
          </w:p>
        </w:tc>
      </w:tr>
      <w:tr w:rsidR="009630CB" w:rsidRPr="00465688" w:rsidTr="00360D9A">
        <w:trPr>
          <w:trHeight w:val="300"/>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9630CB" w:rsidRPr="00465688" w:rsidRDefault="000C6700" w:rsidP="00465688">
            <w:pPr>
              <w:widowControl/>
              <w:autoSpaceDE/>
              <w:autoSpaceDN/>
              <w:adjustRightInd/>
              <w:jc w:val="center"/>
              <w:rPr>
                <w:rFonts w:eastAsia="Calibri"/>
                <w:sz w:val="24"/>
                <w:szCs w:val="24"/>
                <w:lang w:eastAsia="en-US"/>
              </w:rPr>
            </w:pPr>
            <w:r>
              <w:rPr>
                <w:rFonts w:eastAsia="Calibri"/>
                <w:sz w:val="24"/>
                <w:szCs w:val="24"/>
                <w:lang w:eastAsia="en-US"/>
              </w:rPr>
              <w:t>5.2. Пришкольные участки</w:t>
            </w:r>
          </w:p>
        </w:tc>
        <w:tc>
          <w:tcPr>
            <w:tcW w:w="2410" w:type="dxa"/>
            <w:tcBorders>
              <w:top w:val="single" w:sz="4" w:space="0" w:color="auto"/>
              <w:left w:val="nil"/>
              <w:bottom w:val="single" w:sz="4" w:space="0" w:color="auto"/>
              <w:right w:val="single" w:sz="4" w:space="0" w:color="auto"/>
            </w:tcBorders>
            <w:noWrap/>
            <w:vAlign w:val="center"/>
          </w:tcPr>
          <w:p w:rsidR="00B148DD" w:rsidRDefault="00B148DD" w:rsidP="00B148DD">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9630CB" w:rsidRPr="00465688" w:rsidRDefault="00B148DD" w:rsidP="00B148DD">
            <w:pPr>
              <w:widowControl/>
              <w:autoSpaceDE/>
              <w:autoSpaceDN/>
              <w:adjustRightInd/>
              <w:jc w:val="center"/>
              <w:rPr>
                <w:sz w:val="24"/>
                <w:szCs w:val="24"/>
              </w:rPr>
            </w:pPr>
            <w:r>
              <w:rPr>
                <w:rFonts w:eastAsia="Calibri"/>
                <w:color w:val="000000"/>
                <w:sz w:val="24"/>
                <w:szCs w:val="24"/>
              </w:rPr>
              <w:t>Общеобразовательные организации</w:t>
            </w:r>
          </w:p>
        </w:tc>
        <w:tc>
          <w:tcPr>
            <w:tcW w:w="1967" w:type="dxa"/>
            <w:tcBorders>
              <w:top w:val="single" w:sz="4" w:space="0" w:color="auto"/>
              <w:left w:val="nil"/>
              <w:bottom w:val="single" w:sz="4" w:space="0" w:color="auto"/>
              <w:right w:val="single" w:sz="4" w:space="0" w:color="auto"/>
            </w:tcBorders>
            <w:noWrap/>
            <w:vAlign w:val="center"/>
          </w:tcPr>
          <w:p w:rsidR="009630CB" w:rsidRPr="00465688" w:rsidRDefault="009630CB" w:rsidP="00465688">
            <w:pPr>
              <w:widowControl/>
              <w:autoSpaceDE/>
              <w:autoSpaceDN/>
              <w:adjustRightInd/>
              <w:jc w:val="center"/>
              <w:rPr>
                <w:rFonts w:eastAsia="Calibri"/>
                <w:color w:val="000000"/>
                <w:sz w:val="24"/>
                <w:szCs w:val="24"/>
              </w:rPr>
            </w:pPr>
            <w:r w:rsidRPr="00465688">
              <w:rPr>
                <w:rFonts w:eastAsia="Calibri"/>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9630CB" w:rsidRPr="00A71981" w:rsidRDefault="009630CB" w:rsidP="00465688">
            <w:pPr>
              <w:widowControl/>
              <w:autoSpaceDE/>
              <w:autoSpaceDN/>
              <w:adjustRightInd/>
              <w:jc w:val="center"/>
              <w:rPr>
                <w:rFonts w:eastAsia="Calibri"/>
                <w:color w:val="000000"/>
                <w:sz w:val="24"/>
                <w:szCs w:val="24"/>
              </w:rPr>
            </w:pPr>
            <w:r w:rsidRPr="00A71981">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9630CB" w:rsidRPr="00A71981" w:rsidRDefault="009630CB" w:rsidP="00A71981">
            <w:pPr>
              <w:widowControl/>
              <w:autoSpaceDE/>
              <w:autoSpaceDN/>
              <w:adjustRightInd/>
              <w:jc w:val="center"/>
              <w:rPr>
                <w:sz w:val="24"/>
                <w:szCs w:val="24"/>
              </w:rPr>
            </w:pPr>
            <w:r w:rsidRPr="00A71981">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9630CB" w:rsidRPr="00A71981" w:rsidRDefault="009630CB" w:rsidP="00465688">
            <w:pPr>
              <w:widowControl/>
              <w:autoSpaceDE/>
              <w:autoSpaceDN/>
              <w:adjustRightInd/>
              <w:jc w:val="center"/>
              <w:rPr>
                <w:sz w:val="24"/>
                <w:szCs w:val="24"/>
              </w:rPr>
            </w:pPr>
            <w:r w:rsidRPr="00A71981">
              <w:rPr>
                <w:rFonts w:eastAsia="Calibri"/>
                <w:color w:val="000000"/>
                <w:sz w:val="24"/>
                <w:szCs w:val="24"/>
              </w:rPr>
              <w:t>0</w:t>
            </w:r>
          </w:p>
        </w:tc>
        <w:tc>
          <w:tcPr>
            <w:tcW w:w="1228" w:type="dxa"/>
            <w:tcBorders>
              <w:top w:val="single" w:sz="4" w:space="0" w:color="auto"/>
              <w:left w:val="nil"/>
              <w:bottom w:val="single" w:sz="4" w:space="0" w:color="auto"/>
              <w:right w:val="single" w:sz="4" w:space="0" w:color="auto"/>
            </w:tcBorders>
            <w:vAlign w:val="center"/>
          </w:tcPr>
          <w:p w:rsidR="009630CB" w:rsidRPr="00A71981" w:rsidRDefault="009630CB" w:rsidP="00465688">
            <w:pPr>
              <w:widowControl/>
              <w:autoSpaceDE/>
              <w:autoSpaceDN/>
              <w:adjustRightInd/>
              <w:jc w:val="center"/>
              <w:rPr>
                <w:sz w:val="24"/>
                <w:szCs w:val="24"/>
              </w:rPr>
            </w:pPr>
            <w:r w:rsidRPr="00A71981">
              <w:rPr>
                <w:rFonts w:eastAsia="Calibri"/>
                <w:color w:val="000000"/>
                <w:sz w:val="24"/>
                <w:szCs w:val="24"/>
              </w:rPr>
              <w:t>0</w:t>
            </w:r>
          </w:p>
        </w:tc>
        <w:tc>
          <w:tcPr>
            <w:tcW w:w="1323" w:type="dxa"/>
            <w:tcBorders>
              <w:top w:val="single" w:sz="4" w:space="0" w:color="auto"/>
              <w:left w:val="nil"/>
              <w:bottom w:val="single" w:sz="4" w:space="0" w:color="auto"/>
              <w:right w:val="single" w:sz="4" w:space="0" w:color="auto"/>
            </w:tcBorders>
            <w:vAlign w:val="center"/>
          </w:tcPr>
          <w:p w:rsidR="009630CB" w:rsidRPr="00A71981" w:rsidRDefault="009630CB" w:rsidP="00465688">
            <w:pPr>
              <w:widowControl/>
              <w:autoSpaceDE/>
              <w:autoSpaceDN/>
              <w:adjustRightInd/>
              <w:jc w:val="center"/>
              <w:rPr>
                <w:sz w:val="24"/>
                <w:szCs w:val="24"/>
              </w:rPr>
            </w:pPr>
            <w:r w:rsidRPr="00A71981">
              <w:rPr>
                <w:rFonts w:eastAsia="Calibri"/>
                <w:color w:val="000000"/>
                <w:sz w:val="24"/>
                <w:szCs w:val="24"/>
              </w:rPr>
              <w:t>0</w:t>
            </w:r>
          </w:p>
        </w:tc>
        <w:tc>
          <w:tcPr>
            <w:tcW w:w="1116" w:type="dxa"/>
            <w:gridSpan w:val="3"/>
            <w:tcBorders>
              <w:top w:val="single" w:sz="4" w:space="0" w:color="auto"/>
              <w:bottom w:val="single" w:sz="4" w:space="0" w:color="auto"/>
              <w:right w:val="single" w:sz="4" w:space="0" w:color="auto"/>
            </w:tcBorders>
            <w:shd w:val="clear" w:color="auto" w:fill="auto"/>
          </w:tcPr>
          <w:p w:rsidR="00A71981" w:rsidRPr="00A71981" w:rsidRDefault="00A71981">
            <w:pPr>
              <w:widowControl/>
              <w:autoSpaceDE/>
              <w:autoSpaceDN/>
              <w:adjustRightInd/>
              <w:spacing w:after="200" w:line="276" w:lineRule="auto"/>
              <w:rPr>
                <w:rFonts w:eastAsia="Calibri"/>
                <w:sz w:val="24"/>
                <w:szCs w:val="24"/>
                <w:lang w:eastAsia="en-US"/>
              </w:rPr>
            </w:pPr>
          </w:p>
          <w:p w:rsidR="00A71981" w:rsidRPr="00A71981" w:rsidRDefault="00A71981" w:rsidP="00A71981">
            <w:pPr>
              <w:rPr>
                <w:rFonts w:eastAsia="Calibri"/>
                <w:sz w:val="24"/>
                <w:szCs w:val="24"/>
                <w:lang w:eastAsia="en-US"/>
              </w:rPr>
            </w:pPr>
          </w:p>
          <w:p w:rsidR="009630CB" w:rsidRPr="00A71981" w:rsidRDefault="00A71981" w:rsidP="00A71981">
            <w:pPr>
              <w:rPr>
                <w:rFonts w:eastAsia="Calibri"/>
                <w:sz w:val="24"/>
                <w:szCs w:val="24"/>
                <w:lang w:eastAsia="en-US"/>
              </w:rPr>
            </w:pPr>
            <w:r w:rsidRPr="00A71981">
              <w:rPr>
                <w:rFonts w:eastAsia="Calibri"/>
                <w:sz w:val="24"/>
                <w:szCs w:val="24"/>
                <w:lang w:eastAsia="en-US"/>
              </w:rPr>
              <w:t>0</w:t>
            </w:r>
          </w:p>
        </w:tc>
      </w:tr>
      <w:tr w:rsidR="00A71981" w:rsidRPr="00A71981" w:rsidTr="00360D9A">
        <w:trPr>
          <w:trHeight w:val="300"/>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A71981" w:rsidRDefault="00A71981" w:rsidP="00465688">
            <w:pPr>
              <w:widowControl/>
              <w:autoSpaceDE/>
              <w:autoSpaceDN/>
              <w:adjustRightInd/>
              <w:jc w:val="center"/>
              <w:rPr>
                <w:rFonts w:eastAsia="Calibri"/>
                <w:sz w:val="24"/>
                <w:szCs w:val="24"/>
                <w:lang w:eastAsia="en-US"/>
              </w:rPr>
            </w:pPr>
            <w:r>
              <w:rPr>
                <w:rFonts w:eastAsia="Calibri"/>
                <w:sz w:val="24"/>
                <w:szCs w:val="24"/>
                <w:lang w:eastAsia="en-US"/>
              </w:rPr>
              <w:lastRenderedPageBreak/>
              <w:t>5.3. Экскурсии</w:t>
            </w:r>
          </w:p>
        </w:tc>
        <w:tc>
          <w:tcPr>
            <w:tcW w:w="2410" w:type="dxa"/>
            <w:tcBorders>
              <w:top w:val="single" w:sz="4" w:space="0" w:color="auto"/>
              <w:left w:val="nil"/>
              <w:bottom w:val="single" w:sz="4" w:space="0" w:color="auto"/>
              <w:right w:val="single" w:sz="4" w:space="0" w:color="auto"/>
            </w:tcBorders>
            <w:noWrap/>
            <w:vAlign w:val="center"/>
          </w:tcPr>
          <w:p w:rsidR="00A71981" w:rsidRDefault="00A71981" w:rsidP="00B148DD">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A71981" w:rsidRPr="00465688" w:rsidRDefault="00A71981" w:rsidP="00B148DD">
            <w:pPr>
              <w:widowControl/>
              <w:autoSpaceDE/>
              <w:autoSpaceDN/>
              <w:adjustRightInd/>
              <w:jc w:val="center"/>
              <w:rPr>
                <w:sz w:val="24"/>
                <w:szCs w:val="24"/>
              </w:rPr>
            </w:pPr>
            <w:r>
              <w:rPr>
                <w:rFonts w:eastAsia="Calibri"/>
                <w:color w:val="000000"/>
                <w:sz w:val="24"/>
                <w:szCs w:val="24"/>
              </w:rPr>
              <w:t>Общеобразовательные организации</w:t>
            </w:r>
          </w:p>
        </w:tc>
        <w:tc>
          <w:tcPr>
            <w:tcW w:w="1967" w:type="dxa"/>
            <w:tcBorders>
              <w:top w:val="single" w:sz="4" w:space="0" w:color="auto"/>
              <w:left w:val="nil"/>
              <w:bottom w:val="single" w:sz="4" w:space="0" w:color="auto"/>
              <w:right w:val="single" w:sz="4" w:space="0" w:color="auto"/>
            </w:tcBorders>
            <w:noWrap/>
            <w:vAlign w:val="center"/>
          </w:tcPr>
          <w:p w:rsidR="00A71981" w:rsidRPr="00A71981" w:rsidRDefault="00A71981" w:rsidP="003A53D6">
            <w:pPr>
              <w:widowControl/>
              <w:autoSpaceDE/>
              <w:autoSpaceDN/>
              <w:adjustRightInd/>
              <w:jc w:val="center"/>
              <w:rPr>
                <w:rFonts w:eastAsia="Calibri"/>
                <w:color w:val="000000"/>
                <w:sz w:val="24"/>
                <w:szCs w:val="24"/>
              </w:rPr>
            </w:pPr>
            <w:r w:rsidRPr="00A71981">
              <w:rPr>
                <w:rFonts w:eastAsia="Calibri"/>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rFonts w:eastAsia="Calibri"/>
                <w:color w:val="000000"/>
                <w:sz w:val="24"/>
                <w:szCs w:val="24"/>
              </w:rPr>
            </w:pPr>
            <w:r w:rsidRPr="00A71981">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228"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323"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116" w:type="dxa"/>
            <w:gridSpan w:val="3"/>
            <w:tcBorders>
              <w:top w:val="single" w:sz="4" w:space="0" w:color="auto"/>
              <w:bottom w:val="single" w:sz="4" w:space="0" w:color="auto"/>
              <w:right w:val="single" w:sz="4" w:space="0" w:color="auto"/>
            </w:tcBorders>
            <w:shd w:val="clear" w:color="auto" w:fill="auto"/>
          </w:tcPr>
          <w:p w:rsidR="00A71981" w:rsidRPr="00A71981" w:rsidRDefault="00A71981" w:rsidP="003A53D6">
            <w:pPr>
              <w:widowControl/>
              <w:autoSpaceDE/>
              <w:autoSpaceDN/>
              <w:adjustRightInd/>
              <w:spacing w:after="200" w:line="276" w:lineRule="auto"/>
              <w:rPr>
                <w:rFonts w:eastAsia="Calibri"/>
                <w:sz w:val="24"/>
                <w:szCs w:val="24"/>
                <w:lang w:eastAsia="en-US"/>
              </w:rPr>
            </w:pPr>
          </w:p>
          <w:p w:rsidR="00A71981" w:rsidRPr="00A71981" w:rsidRDefault="00A71981" w:rsidP="003A53D6">
            <w:pPr>
              <w:rPr>
                <w:rFonts w:eastAsia="Calibri"/>
                <w:sz w:val="24"/>
                <w:szCs w:val="24"/>
                <w:lang w:eastAsia="en-US"/>
              </w:rPr>
            </w:pPr>
          </w:p>
          <w:p w:rsidR="00A71981" w:rsidRPr="00A71981" w:rsidRDefault="00A71981" w:rsidP="003A53D6">
            <w:pPr>
              <w:rPr>
                <w:rFonts w:eastAsia="Calibri"/>
                <w:sz w:val="24"/>
                <w:szCs w:val="24"/>
                <w:lang w:eastAsia="en-US"/>
              </w:rPr>
            </w:pPr>
            <w:r w:rsidRPr="00A71981">
              <w:rPr>
                <w:rFonts w:eastAsia="Calibri"/>
                <w:sz w:val="24"/>
                <w:szCs w:val="24"/>
                <w:lang w:eastAsia="en-US"/>
              </w:rPr>
              <w:t>0</w:t>
            </w:r>
          </w:p>
        </w:tc>
      </w:tr>
      <w:tr w:rsidR="00A71981" w:rsidRPr="00A71981" w:rsidTr="00360D9A">
        <w:trPr>
          <w:trHeight w:val="300"/>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A71981" w:rsidRDefault="00A71981" w:rsidP="000C6700">
            <w:pPr>
              <w:widowControl/>
              <w:autoSpaceDE/>
              <w:autoSpaceDN/>
              <w:adjustRightInd/>
              <w:jc w:val="center"/>
              <w:rPr>
                <w:rFonts w:eastAsia="Calibri"/>
                <w:sz w:val="24"/>
                <w:szCs w:val="24"/>
                <w:lang w:eastAsia="en-US"/>
              </w:rPr>
            </w:pPr>
            <w:r>
              <w:rPr>
                <w:rFonts w:eastAsia="Calibri"/>
                <w:sz w:val="24"/>
                <w:szCs w:val="24"/>
                <w:lang w:eastAsia="en-US"/>
              </w:rPr>
              <w:t>5.4. Однодневные и 3-х дневные походы</w:t>
            </w:r>
          </w:p>
        </w:tc>
        <w:tc>
          <w:tcPr>
            <w:tcW w:w="2410" w:type="dxa"/>
            <w:tcBorders>
              <w:top w:val="single" w:sz="4" w:space="0" w:color="auto"/>
              <w:left w:val="nil"/>
              <w:bottom w:val="single" w:sz="4" w:space="0" w:color="auto"/>
              <w:right w:val="single" w:sz="4" w:space="0" w:color="auto"/>
            </w:tcBorders>
            <w:noWrap/>
            <w:vAlign w:val="center"/>
          </w:tcPr>
          <w:p w:rsidR="00A71981" w:rsidRDefault="00A71981" w:rsidP="00B148DD">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A71981" w:rsidRPr="00465688" w:rsidRDefault="00A71981" w:rsidP="00B148DD">
            <w:pPr>
              <w:widowControl/>
              <w:autoSpaceDE/>
              <w:autoSpaceDN/>
              <w:adjustRightInd/>
              <w:jc w:val="center"/>
              <w:rPr>
                <w:sz w:val="24"/>
                <w:szCs w:val="24"/>
              </w:rPr>
            </w:pPr>
            <w:r>
              <w:rPr>
                <w:rFonts w:eastAsia="Calibri"/>
                <w:color w:val="000000"/>
                <w:sz w:val="24"/>
                <w:szCs w:val="24"/>
              </w:rPr>
              <w:t>Общеобразовательные организации, МБУ ДО «</w:t>
            </w:r>
            <w:proofErr w:type="spellStart"/>
            <w:r>
              <w:rPr>
                <w:rFonts w:eastAsia="Calibri"/>
                <w:color w:val="000000"/>
                <w:sz w:val="24"/>
                <w:szCs w:val="24"/>
              </w:rPr>
              <w:t>Усть-Удинский</w:t>
            </w:r>
            <w:proofErr w:type="spellEnd"/>
            <w:r>
              <w:rPr>
                <w:rFonts w:eastAsia="Calibri"/>
                <w:color w:val="000000"/>
                <w:sz w:val="24"/>
                <w:szCs w:val="24"/>
              </w:rPr>
              <w:t xml:space="preserve"> ДДТ»</w:t>
            </w:r>
          </w:p>
        </w:tc>
        <w:tc>
          <w:tcPr>
            <w:tcW w:w="1967" w:type="dxa"/>
            <w:tcBorders>
              <w:top w:val="single" w:sz="4" w:space="0" w:color="auto"/>
              <w:left w:val="nil"/>
              <w:bottom w:val="single" w:sz="4" w:space="0" w:color="auto"/>
              <w:right w:val="single" w:sz="4" w:space="0" w:color="auto"/>
            </w:tcBorders>
            <w:noWrap/>
            <w:vAlign w:val="center"/>
          </w:tcPr>
          <w:p w:rsidR="00A71981" w:rsidRPr="00A71981" w:rsidRDefault="00A71981" w:rsidP="003A53D6">
            <w:pPr>
              <w:widowControl/>
              <w:autoSpaceDE/>
              <w:autoSpaceDN/>
              <w:adjustRightInd/>
              <w:jc w:val="center"/>
              <w:rPr>
                <w:rFonts w:eastAsia="Calibri"/>
                <w:color w:val="000000"/>
                <w:sz w:val="24"/>
                <w:szCs w:val="24"/>
              </w:rPr>
            </w:pPr>
            <w:r w:rsidRPr="00A71981">
              <w:rPr>
                <w:rFonts w:eastAsia="Calibri"/>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rFonts w:eastAsia="Calibri"/>
                <w:color w:val="000000"/>
                <w:sz w:val="24"/>
                <w:szCs w:val="24"/>
              </w:rPr>
            </w:pPr>
            <w:r w:rsidRPr="00A71981">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228"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323"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116" w:type="dxa"/>
            <w:gridSpan w:val="3"/>
            <w:tcBorders>
              <w:top w:val="single" w:sz="4" w:space="0" w:color="auto"/>
              <w:bottom w:val="single" w:sz="4" w:space="0" w:color="auto"/>
              <w:right w:val="single" w:sz="4" w:space="0" w:color="auto"/>
            </w:tcBorders>
            <w:shd w:val="clear" w:color="auto" w:fill="auto"/>
          </w:tcPr>
          <w:p w:rsidR="00A71981" w:rsidRPr="00A71981" w:rsidRDefault="00A71981" w:rsidP="003A53D6">
            <w:pPr>
              <w:widowControl/>
              <w:autoSpaceDE/>
              <w:autoSpaceDN/>
              <w:adjustRightInd/>
              <w:spacing w:after="200" w:line="276" w:lineRule="auto"/>
              <w:rPr>
                <w:rFonts w:eastAsia="Calibri"/>
                <w:sz w:val="24"/>
                <w:szCs w:val="24"/>
                <w:lang w:eastAsia="en-US"/>
              </w:rPr>
            </w:pPr>
          </w:p>
          <w:p w:rsidR="00A71981" w:rsidRPr="00A71981" w:rsidRDefault="00A71981" w:rsidP="003A53D6">
            <w:pPr>
              <w:rPr>
                <w:rFonts w:eastAsia="Calibri"/>
                <w:sz w:val="24"/>
                <w:szCs w:val="24"/>
                <w:lang w:eastAsia="en-US"/>
              </w:rPr>
            </w:pPr>
          </w:p>
          <w:p w:rsidR="00A71981" w:rsidRPr="00A71981" w:rsidRDefault="00A71981" w:rsidP="003A53D6">
            <w:pPr>
              <w:rPr>
                <w:rFonts w:eastAsia="Calibri"/>
                <w:sz w:val="24"/>
                <w:szCs w:val="24"/>
                <w:lang w:eastAsia="en-US"/>
              </w:rPr>
            </w:pPr>
            <w:r w:rsidRPr="00A71981">
              <w:rPr>
                <w:rFonts w:eastAsia="Calibri"/>
                <w:sz w:val="24"/>
                <w:szCs w:val="24"/>
                <w:lang w:eastAsia="en-US"/>
              </w:rPr>
              <w:t>0</w:t>
            </w:r>
          </w:p>
        </w:tc>
      </w:tr>
      <w:tr w:rsidR="00A71981" w:rsidRPr="00A71981" w:rsidTr="00360D9A">
        <w:trPr>
          <w:trHeight w:val="300"/>
          <w:tblHeader/>
          <w:jc w:val="center"/>
        </w:trPr>
        <w:tc>
          <w:tcPr>
            <w:tcW w:w="3847" w:type="dxa"/>
            <w:tcBorders>
              <w:top w:val="single" w:sz="4" w:space="0" w:color="auto"/>
              <w:left w:val="single" w:sz="4" w:space="0" w:color="auto"/>
              <w:bottom w:val="single" w:sz="4" w:space="0" w:color="auto"/>
              <w:right w:val="single" w:sz="4" w:space="0" w:color="auto"/>
            </w:tcBorders>
            <w:noWrap/>
            <w:vAlign w:val="center"/>
          </w:tcPr>
          <w:p w:rsidR="00A71981" w:rsidRDefault="00A71981" w:rsidP="00465688">
            <w:pPr>
              <w:widowControl/>
              <w:autoSpaceDE/>
              <w:autoSpaceDN/>
              <w:adjustRightInd/>
              <w:jc w:val="center"/>
              <w:rPr>
                <w:rFonts w:eastAsia="Calibri"/>
                <w:sz w:val="24"/>
                <w:szCs w:val="24"/>
                <w:lang w:eastAsia="en-US"/>
              </w:rPr>
            </w:pPr>
            <w:r>
              <w:rPr>
                <w:rFonts w:eastAsia="Calibri"/>
                <w:sz w:val="24"/>
                <w:szCs w:val="24"/>
                <w:lang w:eastAsia="en-US"/>
              </w:rPr>
              <w:t>5.5. Краткосрочные программы оздоровления</w:t>
            </w:r>
          </w:p>
        </w:tc>
        <w:tc>
          <w:tcPr>
            <w:tcW w:w="2410" w:type="dxa"/>
            <w:tcBorders>
              <w:top w:val="single" w:sz="4" w:space="0" w:color="auto"/>
              <w:left w:val="nil"/>
              <w:bottom w:val="single" w:sz="4" w:space="0" w:color="auto"/>
              <w:right w:val="single" w:sz="4" w:space="0" w:color="auto"/>
            </w:tcBorders>
            <w:noWrap/>
            <w:vAlign w:val="center"/>
          </w:tcPr>
          <w:p w:rsidR="00A71981" w:rsidRDefault="00A71981" w:rsidP="00B148DD">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A71981" w:rsidRPr="00465688" w:rsidRDefault="00A71981" w:rsidP="00B148DD">
            <w:pPr>
              <w:widowControl/>
              <w:autoSpaceDE/>
              <w:autoSpaceDN/>
              <w:adjustRightInd/>
              <w:jc w:val="center"/>
              <w:rPr>
                <w:sz w:val="24"/>
                <w:szCs w:val="24"/>
              </w:rPr>
            </w:pPr>
            <w:r>
              <w:rPr>
                <w:rFonts w:eastAsia="Calibri"/>
                <w:color w:val="000000"/>
                <w:sz w:val="24"/>
                <w:szCs w:val="24"/>
              </w:rPr>
              <w:t>Общеобразовательные организации, МБУ ДО «</w:t>
            </w:r>
            <w:proofErr w:type="spellStart"/>
            <w:r>
              <w:rPr>
                <w:rFonts w:eastAsia="Calibri"/>
                <w:color w:val="000000"/>
                <w:sz w:val="24"/>
                <w:szCs w:val="24"/>
              </w:rPr>
              <w:t>Усть-Удинский</w:t>
            </w:r>
            <w:proofErr w:type="spellEnd"/>
            <w:r>
              <w:rPr>
                <w:rFonts w:eastAsia="Calibri"/>
                <w:color w:val="000000"/>
                <w:sz w:val="24"/>
                <w:szCs w:val="24"/>
              </w:rPr>
              <w:t xml:space="preserve"> ДДТ»</w:t>
            </w:r>
          </w:p>
        </w:tc>
        <w:tc>
          <w:tcPr>
            <w:tcW w:w="1967" w:type="dxa"/>
            <w:tcBorders>
              <w:top w:val="single" w:sz="4" w:space="0" w:color="auto"/>
              <w:left w:val="nil"/>
              <w:bottom w:val="single" w:sz="4" w:space="0" w:color="auto"/>
              <w:right w:val="single" w:sz="4" w:space="0" w:color="auto"/>
            </w:tcBorders>
            <w:noWrap/>
            <w:vAlign w:val="center"/>
          </w:tcPr>
          <w:p w:rsidR="00A71981" w:rsidRPr="00A71981" w:rsidRDefault="00A71981" w:rsidP="003A53D6">
            <w:pPr>
              <w:widowControl/>
              <w:autoSpaceDE/>
              <w:autoSpaceDN/>
              <w:adjustRightInd/>
              <w:jc w:val="center"/>
              <w:rPr>
                <w:rFonts w:eastAsia="Calibri"/>
                <w:color w:val="000000"/>
                <w:sz w:val="24"/>
                <w:szCs w:val="24"/>
              </w:rPr>
            </w:pPr>
            <w:r w:rsidRPr="00A71981">
              <w:rPr>
                <w:rFonts w:eastAsia="Calibri"/>
                <w:color w:val="000000"/>
                <w:sz w:val="24"/>
                <w:szCs w:val="24"/>
              </w:rPr>
              <w:t>МБ</w:t>
            </w:r>
          </w:p>
        </w:tc>
        <w:tc>
          <w:tcPr>
            <w:tcW w:w="1293"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rFonts w:eastAsia="Calibri"/>
                <w:color w:val="000000"/>
                <w:sz w:val="24"/>
                <w:szCs w:val="24"/>
              </w:rPr>
            </w:pPr>
            <w:r w:rsidRPr="00A71981">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276"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228"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323" w:type="dxa"/>
            <w:tcBorders>
              <w:top w:val="single" w:sz="4" w:space="0" w:color="auto"/>
              <w:left w:val="nil"/>
              <w:bottom w:val="single" w:sz="4" w:space="0" w:color="auto"/>
              <w:right w:val="single" w:sz="4" w:space="0" w:color="auto"/>
            </w:tcBorders>
            <w:vAlign w:val="center"/>
          </w:tcPr>
          <w:p w:rsidR="00A71981" w:rsidRPr="00A71981" w:rsidRDefault="00A71981" w:rsidP="003A53D6">
            <w:pPr>
              <w:widowControl/>
              <w:autoSpaceDE/>
              <w:autoSpaceDN/>
              <w:adjustRightInd/>
              <w:jc w:val="center"/>
              <w:rPr>
                <w:sz w:val="24"/>
                <w:szCs w:val="24"/>
              </w:rPr>
            </w:pPr>
            <w:r w:rsidRPr="00A71981">
              <w:rPr>
                <w:rFonts w:eastAsia="Calibri"/>
                <w:color w:val="000000"/>
                <w:sz w:val="24"/>
                <w:szCs w:val="24"/>
              </w:rPr>
              <w:t>0</w:t>
            </w:r>
          </w:p>
        </w:tc>
        <w:tc>
          <w:tcPr>
            <w:tcW w:w="1116" w:type="dxa"/>
            <w:gridSpan w:val="3"/>
            <w:tcBorders>
              <w:top w:val="single" w:sz="4" w:space="0" w:color="auto"/>
              <w:bottom w:val="single" w:sz="4" w:space="0" w:color="auto"/>
              <w:right w:val="single" w:sz="4" w:space="0" w:color="auto"/>
            </w:tcBorders>
            <w:shd w:val="clear" w:color="auto" w:fill="auto"/>
          </w:tcPr>
          <w:p w:rsidR="00A71981" w:rsidRPr="00A71981" w:rsidRDefault="00A71981" w:rsidP="003A53D6">
            <w:pPr>
              <w:widowControl/>
              <w:autoSpaceDE/>
              <w:autoSpaceDN/>
              <w:adjustRightInd/>
              <w:spacing w:after="200" w:line="276" w:lineRule="auto"/>
              <w:rPr>
                <w:rFonts w:eastAsia="Calibri"/>
                <w:sz w:val="24"/>
                <w:szCs w:val="24"/>
                <w:lang w:eastAsia="en-US"/>
              </w:rPr>
            </w:pPr>
          </w:p>
          <w:p w:rsidR="00A71981" w:rsidRPr="00A71981" w:rsidRDefault="00A71981" w:rsidP="003A53D6">
            <w:pPr>
              <w:rPr>
                <w:rFonts w:eastAsia="Calibri"/>
                <w:sz w:val="24"/>
                <w:szCs w:val="24"/>
                <w:lang w:eastAsia="en-US"/>
              </w:rPr>
            </w:pPr>
          </w:p>
          <w:p w:rsidR="00A71981" w:rsidRPr="00A71981" w:rsidRDefault="00A71981" w:rsidP="003A53D6">
            <w:pPr>
              <w:rPr>
                <w:rFonts w:eastAsia="Calibri"/>
                <w:sz w:val="24"/>
                <w:szCs w:val="24"/>
                <w:lang w:eastAsia="en-US"/>
              </w:rPr>
            </w:pPr>
            <w:r w:rsidRPr="00A71981">
              <w:rPr>
                <w:rFonts w:eastAsia="Calibri"/>
                <w:sz w:val="24"/>
                <w:szCs w:val="24"/>
                <w:lang w:eastAsia="en-US"/>
              </w:rPr>
              <w:t>0</w:t>
            </w:r>
          </w:p>
        </w:tc>
      </w:tr>
    </w:tbl>
    <w:p w:rsidR="00465688" w:rsidRPr="00465688" w:rsidRDefault="00465688" w:rsidP="00465688">
      <w:pPr>
        <w:widowControl/>
        <w:tabs>
          <w:tab w:val="left" w:pos="365"/>
          <w:tab w:val="left" w:pos="507"/>
        </w:tabs>
        <w:jc w:val="both"/>
        <w:rPr>
          <w:sz w:val="24"/>
          <w:szCs w:val="24"/>
        </w:rPr>
        <w:sectPr w:rsidR="00465688" w:rsidRPr="00465688" w:rsidSect="00465688">
          <w:pgSz w:w="16838" w:h="11906" w:orient="landscape"/>
          <w:pgMar w:top="426" w:right="851" w:bottom="851" w:left="1134" w:header="709" w:footer="709" w:gutter="0"/>
          <w:cols w:space="708"/>
          <w:docGrid w:linePitch="360"/>
        </w:sectPr>
      </w:pPr>
    </w:p>
    <w:p w:rsidR="00D65965" w:rsidRPr="00465688" w:rsidRDefault="00D65965" w:rsidP="00D65965">
      <w:pPr>
        <w:widowControl/>
        <w:autoSpaceDE/>
        <w:autoSpaceDN/>
        <w:adjustRightInd/>
        <w:jc w:val="right"/>
        <w:rPr>
          <w:rFonts w:eastAsia="Calibri"/>
          <w:sz w:val="24"/>
          <w:szCs w:val="24"/>
          <w:lang w:eastAsia="en-US"/>
        </w:rPr>
      </w:pPr>
      <w:r w:rsidRPr="00465688">
        <w:rPr>
          <w:rFonts w:eastAsia="Calibri"/>
          <w:sz w:val="24"/>
          <w:szCs w:val="24"/>
          <w:lang w:eastAsia="en-US"/>
        </w:rPr>
        <w:lastRenderedPageBreak/>
        <w:t xml:space="preserve">Приложение </w:t>
      </w:r>
      <w:r w:rsidR="008C0BFC">
        <w:rPr>
          <w:rFonts w:eastAsia="Calibri"/>
          <w:sz w:val="24"/>
          <w:szCs w:val="24"/>
          <w:lang w:eastAsia="en-US"/>
        </w:rPr>
        <w:t>3</w:t>
      </w:r>
    </w:p>
    <w:p w:rsidR="00D65965" w:rsidRPr="00465688" w:rsidRDefault="00D65965" w:rsidP="00D65965">
      <w:pPr>
        <w:widowControl/>
        <w:autoSpaceDE/>
        <w:autoSpaceDN/>
        <w:adjustRightInd/>
        <w:jc w:val="right"/>
        <w:rPr>
          <w:rFonts w:eastAsia="Calibri"/>
          <w:sz w:val="24"/>
          <w:szCs w:val="24"/>
          <w:lang w:eastAsia="en-US"/>
        </w:rPr>
      </w:pPr>
      <w:r w:rsidRPr="00465688">
        <w:rPr>
          <w:rFonts w:eastAsia="Calibri"/>
          <w:sz w:val="24"/>
          <w:szCs w:val="24"/>
          <w:lang w:eastAsia="en-US"/>
        </w:rPr>
        <w:t xml:space="preserve">к муниципальной программе </w:t>
      </w:r>
    </w:p>
    <w:p w:rsidR="00D65965" w:rsidRDefault="00D65965" w:rsidP="00D65965">
      <w:pPr>
        <w:widowControl/>
        <w:autoSpaceDE/>
        <w:autoSpaceDN/>
        <w:adjustRightInd/>
        <w:jc w:val="right"/>
        <w:rPr>
          <w:rFonts w:eastAsia="Calibri"/>
          <w:sz w:val="24"/>
          <w:szCs w:val="24"/>
          <w:lang w:eastAsia="en-US"/>
        </w:rPr>
      </w:pPr>
      <w:r w:rsidRPr="00D65965">
        <w:rPr>
          <w:rFonts w:eastAsia="Calibri"/>
          <w:sz w:val="24"/>
          <w:szCs w:val="24"/>
          <w:lang w:eastAsia="en-US"/>
        </w:rPr>
        <w:t xml:space="preserve">«Организация летнего отдыха и занятости детей </w:t>
      </w:r>
    </w:p>
    <w:p w:rsidR="00D65965" w:rsidRPr="00465688" w:rsidRDefault="00D65965" w:rsidP="00360D9A">
      <w:pPr>
        <w:widowControl/>
        <w:autoSpaceDE/>
        <w:autoSpaceDN/>
        <w:adjustRightInd/>
        <w:jc w:val="right"/>
        <w:rPr>
          <w:rFonts w:eastAsia="Calibri"/>
          <w:sz w:val="24"/>
          <w:szCs w:val="24"/>
          <w:lang w:eastAsia="en-US"/>
        </w:rPr>
      </w:pPr>
      <w:r w:rsidRPr="00D65965">
        <w:rPr>
          <w:rFonts w:eastAsia="Calibri"/>
          <w:sz w:val="24"/>
          <w:szCs w:val="24"/>
          <w:lang w:eastAsia="en-US"/>
        </w:rPr>
        <w:t xml:space="preserve">в </w:t>
      </w:r>
      <w:proofErr w:type="spellStart"/>
      <w:r>
        <w:rPr>
          <w:rFonts w:eastAsia="Calibri"/>
          <w:sz w:val="24"/>
          <w:szCs w:val="24"/>
          <w:lang w:eastAsia="en-US"/>
        </w:rPr>
        <w:t>У</w:t>
      </w:r>
      <w:r w:rsidRPr="00D65965">
        <w:rPr>
          <w:rFonts w:eastAsia="Calibri"/>
          <w:sz w:val="24"/>
          <w:szCs w:val="24"/>
          <w:lang w:eastAsia="en-US"/>
        </w:rPr>
        <w:t>сть-</w:t>
      </w:r>
      <w:r>
        <w:rPr>
          <w:rFonts w:eastAsia="Calibri"/>
          <w:sz w:val="24"/>
          <w:szCs w:val="24"/>
          <w:lang w:eastAsia="en-US"/>
        </w:rPr>
        <w:t>У</w:t>
      </w:r>
      <w:r w:rsidRPr="00D65965">
        <w:rPr>
          <w:rFonts w:eastAsia="Calibri"/>
          <w:sz w:val="24"/>
          <w:szCs w:val="24"/>
          <w:lang w:eastAsia="en-US"/>
        </w:rPr>
        <w:t>динском</w:t>
      </w:r>
      <w:proofErr w:type="spellEnd"/>
      <w:r w:rsidRPr="00D65965">
        <w:rPr>
          <w:rFonts w:eastAsia="Calibri"/>
          <w:sz w:val="24"/>
          <w:szCs w:val="24"/>
          <w:lang w:eastAsia="en-US"/>
        </w:rPr>
        <w:t xml:space="preserve"> районе» </w:t>
      </w:r>
      <w:r>
        <w:rPr>
          <w:rFonts w:eastAsia="Calibri"/>
          <w:sz w:val="24"/>
          <w:szCs w:val="24"/>
          <w:lang w:eastAsia="en-US"/>
        </w:rPr>
        <w:t>на 202</w:t>
      </w:r>
      <w:r w:rsidR="00360D9A">
        <w:rPr>
          <w:rFonts w:eastAsia="Calibri"/>
          <w:sz w:val="24"/>
          <w:szCs w:val="24"/>
          <w:lang w:eastAsia="en-US"/>
        </w:rPr>
        <w:t>0</w:t>
      </w:r>
      <w:r>
        <w:rPr>
          <w:rFonts w:eastAsia="Calibri"/>
          <w:sz w:val="24"/>
          <w:szCs w:val="24"/>
          <w:lang w:eastAsia="en-US"/>
        </w:rPr>
        <w:t>– 202</w:t>
      </w:r>
      <w:r w:rsidR="00360D9A">
        <w:rPr>
          <w:rFonts w:eastAsia="Calibri"/>
          <w:sz w:val="24"/>
          <w:szCs w:val="24"/>
          <w:lang w:eastAsia="en-US"/>
        </w:rPr>
        <w:t>5</w:t>
      </w:r>
      <w:r>
        <w:rPr>
          <w:rFonts w:eastAsia="Calibri"/>
          <w:sz w:val="24"/>
          <w:szCs w:val="24"/>
          <w:lang w:eastAsia="en-US"/>
        </w:rPr>
        <w:t xml:space="preserve"> годы</w:t>
      </w:r>
    </w:p>
    <w:p w:rsidR="00D65965" w:rsidRPr="00465688" w:rsidRDefault="00D65965" w:rsidP="00D65965">
      <w:pPr>
        <w:widowControl/>
        <w:autoSpaceDE/>
        <w:autoSpaceDN/>
        <w:adjustRightInd/>
        <w:jc w:val="center"/>
        <w:rPr>
          <w:rFonts w:eastAsia="Calibri"/>
          <w:b/>
          <w:bCs/>
          <w:color w:val="000000"/>
          <w:sz w:val="24"/>
          <w:szCs w:val="24"/>
        </w:rPr>
      </w:pPr>
      <w:r w:rsidRPr="00465688">
        <w:rPr>
          <w:rFonts w:eastAsia="Calibri"/>
          <w:b/>
          <w:bCs/>
          <w:color w:val="000000"/>
          <w:sz w:val="24"/>
          <w:szCs w:val="24"/>
        </w:rPr>
        <w:t>ПРОГНОЗНАЯ (СПРАВОЧНАЯ) ОЦЕНКА РЕСУРСНОГО ОБЕСПЕЧЕНИЯ</w:t>
      </w:r>
    </w:p>
    <w:p w:rsidR="00D65965" w:rsidRPr="00465688" w:rsidRDefault="00D65965" w:rsidP="00D65965">
      <w:pPr>
        <w:widowControl/>
        <w:autoSpaceDE/>
        <w:autoSpaceDN/>
        <w:adjustRightInd/>
        <w:jc w:val="center"/>
        <w:rPr>
          <w:rFonts w:eastAsia="Calibri"/>
          <w:b/>
          <w:bCs/>
          <w:color w:val="000000"/>
          <w:sz w:val="24"/>
          <w:szCs w:val="24"/>
        </w:rPr>
      </w:pPr>
      <w:r w:rsidRPr="00465688">
        <w:rPr>
          <w:rFonts w:eastAsia="Calibri"/>
          <w:b/>
          <w:bCs/>
          <w:color w:val="000000"/>
          <w:sz w:val="24"/>
          <w:szCs w:val="24"/>
        </w:rPr>
        <w:t xml:space="preserve"> РЕАЛИЗАЦИИ МУНИЦИПАЛЬНОЙ ПРОГРАММЫ РМО «УСТЬ-УДИНСКИЙ РАЙОН»</w:t>
      </w:r>
    </w:p>
    <w:p w:rsidR="00D65965" w:rsidRPr="00465688" w:rsidRDefault="00D65965" w:rsidP="00D65965">
      <w:pPr>
        <w:widowControl/>
        <w:autoSpaceDE/>
        <w:autoSpaceDN/>
        <w:adjustRightInd/>
        <w:jc w:val="center"/>
        <w:rPr>
          <w:rFonts w:eastAsia="Calibri"/>
          <w:b/>
          <w:sz w:val="24"/>
          <w:szCs w:val="24"/>
          <w:lang w:eastAsia="en-US"/>
        </w:rPr>
      </w:pPr>
      <w:r w:rsidRPr="00BC3BFB">
        <w:rPr>
          <w:rFonts w:eastAsia="Calibri"/>
          <w:b/>
          <w:sz w:val="24"/>
          <w:szCs w:val="24"/>
          <w:lang w:eastAsia="en-US"/>
        </w:rPr>
        <w:t>«</w:t>
      </w:r>
      <w:r w:rsidRPr="00BC3BFB">
        <w:rPr>
          <w:b/>
          <w:sz w:val="24"/>
          <w:szCs w:val="24"/>
        </w:rPr>
        <w:t>ОРГАНИЗАЦИЯ ЛЕТНЕГО ОТДЫХА И ЗАНЯТОСТИ ДЕТЕЙ В УСТЬ-УДИНСКОМ РАЙОНЕ</w:t>
      </w:r>
      <w:r w:rsidRPr="00BC3BFB">
        <w:rPr>
          <w:rFonts w:eastAsia="Calibri"/>
          <w:b/>
          <w:sz w:val="24"/>
          <w:szCs w:val="24"/>
          <w:lang w:eastAsia="en-US"/>
        </w:rPr>
        <w:t>»</w:t>
      </w:r>
      <w:r w:rsidRPr="00465688">
        <w:rPr>
          <w:rFonts w:eastAsia="Calibri"/>
          <w:b/>
          <w:sz w:val="24"/>
          <w:szCs w:val="24"/>
          <w:lang w:eastAsia="en-US"/>
        </w:rPr>
        <w:t xml:space="preserve"> НА 202</w:t>
      </w:r>
      <w:r>
        <w:rPr>
          <w:rFonts w:eastAsia="Calibri"/>
          <w:b/>
          <w:sz w:val="24"/>
          <w:szCs w:val="24"/>
          <w:lang w:eastAsia="en-US"/>
        </w:rPr>
        <w:t>0</w:t>
      </w:r>
      <w:r w:rsidRPr="00465688">
        <w:rPr>
          <w:rFonts w:eastAsia="Calibri"/>
          <w:b/>
          <w:sz w:val="24"/>
          <w:szCs w:val="24"/>
          <w:lang w:eastAsia="en-US"/>
        </w:rPr>
        <w:t xml:space="preserve"> - 202</w:t>
      </w:r>
      <w:r>
        <w:rPr>
          <w:rFonts w:eastAsia="Calibri"/>
          <w:b/>
          <w:sz w:val="24"/>
          <w:szCs w:val="24"/>
          <w:lang w:eastAsia="en-US"/>
        </w:rPr>
        <w:t>5</w:t>
      </w:r>
      <w:r w:rsidRPr="00465688">
        <w:rPr>
          <w:rFonts w:eastAsia="Calibri"/>
          <w:b/>
          <w:sz w:val="24"/>
          <w:szCs w:val="24"/>
          <w:lang w:eastAsia="en-US"/>
        </w:rPr>
        <w:t xml:space="preserve">  ГОДЫ </w:t>
      </w:r>
    </w:p>
    <w:p w:rsidR="00D65965" w:rsidRPr="00465688" w:rsidRDefault="00D65965" w:rsidP="00D65965">
      <w:pPr>
        <w:widowControl/>
        <w:autoSpaceDE/>
        <w:autoSpaceDN/>
        <w:adjustRightInd/>
        <w:jc w:val="center"/>
        <w:rPr>
          <w:rFonts w:eastAsia="Calibri"/>
          <w:b/>
          <w:sz w:val="24"/>
          <w:szCs w:val="24"/>
          <w:lang w:eastAsia="en-US"/>
        </w:rPr>
      </w:pPr>
      <w:r w:rsidRPr="00465688">
        <w:rPr>
          <w:rFonts w:eastAsia="Calibri"/>
          <w:b/>
          <w:sz w:val="24"/>
          <w:szCs w:val="24"/>
          <w:lang w:eastAsia="en-US"/>
        </w:rPr>
        <w:t>ЗА СЧЁТ ВСЕХ ИСТОЧНИКОВ ФИНАНСИРОВАНИЯ (ДАЛЕЕ – ПРОГРАММА)</w:t>
      </w:r>
    </w:p>
    <w:p w:rsidR="00D65965" w:rsidRPr="00465688" w:rsidRDefault="00D65965" w:rsidP="00D65965">
      <w:pPr>
        <w:widowControl/>
        <w:autoSpaceDE/>
        <w:autoSpaceDN/>
        <w:adjustRightInd/>
        <w:rPr>
          <w:rFonts w:eastAsia="Calibri"/>
          <w:b/>
          <w:bCs/>
          <w:color w:val="000000"/>
          <w:sz w:val="24"/>
          <w:szCs w:val="24"/>
        </w:rPr>
      </w:pPr>
    </w:p>
    <w:tbl>
      <w:tblPr>
        <w:tblStyle w:val="a3"/>
        <w:tblW w:w="15795" w:type="dxa"/>
        <w:tblLayout w:type="fixed"/>
        <w:tblLook w:val="00A0" w:firstRow="1" w:lastRow="0" w:firstColumn="1" w:lastColumn="0" w:noHBand="0" w:noVBand="0"/>
      </w:tblPr>
      <w:tblGrid>
        <w:gridCol w:w="3846"/>
        <w:gridCol w:w="1842"/>
        <w:gridCol w:w="2552"/>
        <w:gridCol w:w="1370"/>
        <w:gridCol w:w="1276"/>
        <w:gridCol w:w="1276"/>
        <w:gridCol w:w="1382"/>
        <w:gridCol w:w="1170"/>
        <w:gridCol w:w="1081"/>
      </w:tblGrid>
      <w:tr w:rsidR="00D65965" w:rsidRPr="00465688" w:rsidTr="00360D9A">
        <w:trPr>
          <w:trHeight w:val="501"/>
        </w:trPr>
        <w:tc>
          <w:tcPr>
            <w:tcW w:w="3846" w:type="dxa"/>
            <w:vMerge w:val="restart"/>
            <w:noWrap/>
          </w:tcPr>
          <w:p w:rsidR="00D65965" w:rsidRPr="00465688" w:rsidRDefault="00D65965" w:rsidP="003A53D6">
            <w:pPr>
              <w:widowControl/>
              <w:autoSpaceDE/>
              <w:autoSpaceDN/>
              <w:adjustRightInd/>
              <w:jc w:val="center"/>
              <w:rPr>
                <w:rFonts w:eastAsia="Calibri"/>
                <w:color w:val="000000"/>
                <w:sz w:val="24"/>
                <w:szCs w:val="24"/>
                <w:lang w:eastAsia="en-US"/>
              </w:rPr>
            </w:pPr>
          </w:p>
          <w:p w:rsidR="00D65965" w:rsidRPr="00465688" w:rsidRDefault="00D65965" w:rsidP="003A53D6">
            <w:pPr>
              <w:widowControl/>
              <w:autoSpaceDE/>
              <w:autoSpaceDN/>
              <w:adjustRightInd/>
              <w:jc w:val="center"/>
              <w:rPr>
                <w:rFonts w:eastAsia="Calibri"/>
                <w:color w:val="000000"/>
                <w:sz w:val="24"/>
                <w:szCs w:val="24"/>
                <w:lang w:eastAsia="en-US"/>
              </w:rPr>
            </w:pPr>
          </w:p>
        </w:tc>
        <w:tc>
          <w:tcPr>
            <w:tcW w:w="1842" w:type="dxa"/>
            <w:vMerge w:val="restart"/>
            <w:noWrap/>
            <w:hideMark/>
          </w:tcPr>
          <w:p w:rsidR="00D65965" w:rsidRPr="00465688" w:rsidRDefault="00D65965"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Ответственный исполнитель, соисполнители, участники, исполнители мероприятий</w:t>
            </w:r>
          </w:p>
        </w:tc>
        <w:tc>
          <w:tcPr>
            <w:tcW w:w="2552" w:type="dxa"/>
            <w:vMerge w:val="restart"/>
            <w:noWrap/>
            <w:hideMark/>
          </w:tcPr>
          <w:p w:rsidR="00D65965" w:rsidRPr="00465688" w:rsidRDefault="00D65965"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Источник финансирования</w:t>
            </w:r>
          </w:p>
        </w:tc>
        <w:tc>
          <w:tcPr>
            <w:tcW w:w="6474" w:type="dxa"/>
            <w:gridSpan w:val="5"/>
            <w:hideMark/>
          </w:tcPr>
          <w:p w:rsidR="00D65965" w:rsidRPr="00465688" w:rsidRDefault="00D65965"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Объем расходования, тыс. руб.</w:t>
            </w:r>
          </w:p>
        </w:tc>
        <w:tc>
          <w:tcPr>
            <w:tcW w:w="1081" w:type="dxa"/>
          </w:tcPr>
          <w:p w:rsidR="00D65965" w:rsidRPr="00465688" w:rsidRDefault="00D65965" w:rsidP="00D65965">
            <w:pPr>
              <w:widowControl/>
              <w:autoSpaceDE/>
              <w:autoSpaceDN/>
              <w:adjustRightInd/>
              <w:jc w:val="center"/>
              <w:rPr>
                <w:rFonts w:eastAsia="Calibri"/>
                <w:color w:val="000000"/>
                <w:sz w:val="24"/>
                <w:szCs w:val="24"/>
                <w:lang w:eastAsia="en-US"/>
              </w:rPr>
            </w:pPr>
          </w:p>
        </w:tc>
      </w:tr>
      <w:tr w:rsidR="00D65965" w:rsidRPr="00465688" w:rsidTr="00360D9A">
        <w:trPr>
          <w:trHeight w:val="975"/>
        </w:trPr>
        <w:tc>
          <w:tcPr>
            <w:tcW w:w="3846" w:type="dxa"/>
            <w:vMerge/>
            <w:hideMark/>
          </w:tcPr>
          <w:p w:rsidR="00D65965" w:rsidRPr="00465688" w:rsidRDefault="00D65965" w:rsidP="003A53D6">
            <w:pPr>
              <w:widowControl/>
              <w:autoSpaceDE/>
              <w:autoSpaceDN/>
              <w:adjustRightInd/>
              <w:rPr>
                <w:rFonts w:eastAsia="Calibri"/>
                <w:color w:val="000000"/>
                <w:sz w:val="24"/>
                <w:szCs w:val="24"/>
                <w:lang w:eastAsia="en-US"/>
              </w:rPr>
            </w:pPr>
          </w:p>
        </w:tc>
        <w:tc>
          <w:tcPr>
            <w:tcW w:w="1842" w:type="dxa"/>
            <w:vMerge/>
            <w:hideMark/>
          </w:tcPr>
          <w:p w:rsidR="00D65965" w:rsidRPr="00465688" w:rsidRDefault="00D65965" w:rsidP="003A53D6">
            <w:pPr>
              <w:widowControl/>
              <w:autoSpaceDE/>
              <w:autoSpaceDN/>
              <w:adjustRightInd/>
              <w:rPr>
                <w:rFonts w:eastAsia="Calibri"/>
                <w:color w:val="000000"/>
                <w:sz w:val="24"/>
                <w:szCs w:val="24"/>
                <w:lang w:eastAsia="en-US"/>
              </w:rPr>
            </w:pPr>
          </w:p>
        </w:tc>
        <w:tc>
          <w:tcPr>
            <w:tcW w:w="2552" w:type="dxa"/>
            <w:vMerge/>
            <w:hideMark/>
          </w:tcPr>
          <w:p w:rsidR="00D65965" w:rsidRPr="00465688" w:rsidRDefault="00D65965" w:rsidP="003A53D6">
            <w:pPr>
              <w:widowControl/>
              <w:autoSpaceDE/>
              <w:autoSpaceDN/>
              <w:adjustRightInd/>
              <w:rPr>
                <w:rFonts w:eastAsia="Calibri"/>
                <w:color w:val="000000"/>
                <w:sz w:val="24"/>
                <w:szCs w:val="24"/>
                <w:lang w:eastAsia="en-US"/>
              </w:rPr>
            </w:pPr>
          </w:p>
        </w:tc>
        <w:tc>
          <w:tcPr>
            <w:tcW w:w="1370" w:type="dxa"/>
            <w:hideMark/>
          </w:tcPr>
          <w:p w:rsidR="00D65965" w:rsidRPr="00465688" w:rsidRDefault="00D65965" w:rsidP="00D65965">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202</w:t>
            </w:r>
            <w:r>
              <w:rPr>
                <w:rFonts w:eastAsia="Calibri"/>
                <w:color w:val="000000"/>
                <w:sz w:val="24"/>
                <w:szCs w:val="24"/>
                <w:lang w:eastAsia="en-US"/>
              </w:rPr>
              <w:t>0</w:t>
            </w:r>
          </w:p>
        </w:tc>
        <w:tc>
          <w:tcPr>
            <w:tcW w:w="1276" w:type="dxa"/>
            <w:hideMark/>
          </w:tcPr>
          <w:p w:rsidR="00D65965" w:rsidRPr="00465688" w:rsidRDefault="00D65965" w:rsidP="00D65965">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202</w:t>
            </w:r>
            <w:r>
              <w:rPr>
                <w:rFonts w:eastAsia="Calibri"/>
                <w:color w:val="000000"/>
                <w:sz w:val="24"/>
                <w:szCs w:val="24"/>
                <w:lang w:eastAsia="en-US"/>
              </w:rPr>
              <w:t>1</w:t>
            </w:r>
          </w:p>
        </w:tc>
        <w:tc>
          <w:tcPr>
            <w:tcW w:w="1276" w:type="dxa"/>
            <w:hideMark/>
          </w:tcPr>
          <w:p w:rsidR="00D65965" w:rsidRPr="00465688" w:rsidRDefault="00D65965" w:rsidP="00D65965">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202</w:t>
            </w:r>
            <w:r>
              <w:rPr>
                <w:rFonts w:eastAsia="Calibri"/>
                <w:color w:val="000000"/>
                <w:sz w:val="24"/>
                <w:szCs w:val="24"/>
                <w:lang w:eastAsia="en-US"/>
              </w:rPr>
              <w:t>2</w:t>
            </w:r>
          </w:p>
        </w:tc>
        <w:tc>
          <w:tcPr>
            <w:tcW w:w="1382" w:type="dxa"/>
            <w:hideMark/>
          </w:tcPr>
          <w:p w:rsidR="00D65965" w:rsidRPr="00465688" w:rsidRDefault="00D65965" w:rsidP="00D65965">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202</w:t>
            </w:r>
            <w:r>
              <w:rPr>
                <w:rFonts w:eastAsia="Calibri"/>
                <w:color w:val="000000"/>
                <w:sz w:val="24"/>
                <w:szCs w:val="24"/>
                <w:lang w:eastAsia="en-US"/>
              </w:rPr>
              <w:t>3</w:t>
            </w:r>
          </w:p>
        </w:tc>
        <w:tc>
          <w:tcPr>
            <w:tcW w:w="1170" w:type="dxa"/>
            <w:hideMark/>
          </w:tcPr>
          <w:p w:rsidR="00D65965" w:rsidRPr="00465688" w:rsidRDefault="00D65965" w:rsidP="00D65965">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202</w:t>
            </w:r>
            <w:r>
              <w:rPr>
                <w:rFonts w:eastAsia="Calibri"/>
                <w:color w:val="000000"/>
                <w:sz w:val="24"/>
                <w:szCs w:val="24"/>
                <w:lang w:eastAsia="en-US"/>
              </w:rPr>
              <w:t>4</w:t>
            </w:r>
          </w:p>
        </w:tc>
        <w:tc>
          <w:tcPr>
            <w:tcW w:w="1081" w:type="dxa"/>
          </w:tcPr>
          <w:p w:rsidR="00D65965" w:rsidRPr="00465688" w:rsidRDefault="00D65965" w:rsidP="00D6596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2025</w:t>
            </w:r>
          </w:p>
        </w:tc>
      </w:tr>
      <w:tr w:rsidR="00D65965" w:rsidRPr="00465688" w:rsidTr="00360D9A">
        <w:trPr>
          <w:trHeight w:val="247"/>
        </w:trPr>
        <w:tc>
          <w:tcPr>
            <w:tcW w:w="3846" w:type="dxa"/>
            <w:noWrap/>
            <w:hideMark/>
          </w:tcPr>
          <w:p w:rsidR="00D65965" w:rsidRPr="00465688" w:rsidRDefault="00D65965"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1</w:t>
            </w:r>
          </w:p>
        </w:tc>
        <w:tc>
          <w:tcPr>
            <w:tcW w:w="1842" w:type="dxa"/>
            <w:noWrap/>
            <w:hideMark/>
          </w:tcPr>
          <w:p w:rsidR="00D65965" w:rsidRPr="00465688" w:rsidRDefault="00D65965"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2</w:t>
            </w:r>
          </w:p>
        </w:tc>
        <w:tc>
          <w:tcPr>
            <w:tcW w:w="2552" w:type="dxa"/>
            <w:noWrap/>
            <w:hideMark/>
          </w:tcPr>
          <w:p w:rsidR="00D65965" w:rsidRPr="00465688" w:rsidRDefault="00D65965"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3</w:t>
            </w:r>
          </w:p>
        </w:tc>
        <w:tc>
          <w:tcPr>
            <w:tcW w:w="1370" w:type="dxa"/>
            <w:hideMark/>
          </w:tcPr>
          <w:p w:rsidR="00D65965" w:rsidRPr="00465688" w:rsidRDefault="00D65965"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4</w:t>
            </w:r>
          </w:p>
        </w:tc>
        <w:tc>
          <w:tcPr>
            <w:tcW w:w="1276" w:type="dxa"/>
            <w:hideMark/>
          </w:tcPr>
          <w:p w:rsidR="00D65965" w:rsidRPr="00465688" w:rsidRDefault="00D65965"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5</w:t>
            </w:r>
          </w:p>
        </w:tc>
        <w:tc>
          <w:tcPr>
            <w:tcW w:w="1276" w:type="dxa"/>
            <w:hideMark/>
          </w:tcPr>
          <w:p w:rsidR="00D65965" w:rsidRPr="00465688" w:rsidRDefault="00D65965"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6</w:t>
            </w:r>
          </w:p>
        </w:tc>
        <w:tc>
          <w:tcPr>
            <w:tcW w:w="1382" w:type="dxa"/>
            <w:hideMark/>
          </w:tcPr>
          <w:p w:rsidR="00D65965" w:rsidRPr="00465688" w:rsidRDefault="00D65965"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7</w:t>
            </w:r>
          </w:p>
        </w:tc>
        <w:tc>
          <w:tcPr>
            <w:tcW w:w="1170" w:type="dxa"/>
            <w:hideMark/>
          </w:tcPr>
          <w:p w:rsidR="00D65965" w:rsidRPr="00465688" w:rsidRDefault="00D65965"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8</w:t>
            </w:r>
          </w:p>
        </w:tc>
        <w:tc>
          <w:tcPr>
            <w:tcW w:w="1081" w:type="dxa"/>
          </w:tcPr>
          <w:p w:rsidR="00D65965" w:rsidRPr="00465688" w:rsidRDefault="00D65965" w:rsidP="00D6596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w:t>
            </w:r>
          </w:p>
        </w:tc>
      </w:tr>
      <w:tr w:rsidR="00D65965" w:rsidRPr="00465688" w:rsidTr="00360D9A">
        <w:trPr>
          <w:trHeight w:val="300"/>
        </w:trPr>
        <w:tc>
          <w:tcPr>
            <w:tcW w:w="3846" w:type="dxa"/>
            <w:vMerge w:val="restart"/>
            <w:noWrap/>
            <w:hideMark/>
          </w:tcPr>
          <w:p w:rsidR="00D65965" w:rsidRDefault="00D65965"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Программа РМО «</w:t>
            </w:r>
            <w:proofErr w:type="spellStart"/>
            <w:r w:rsidRPr="00465688">
              <w:rPr>
                <w:rFonts w:eastAsia="Calibri"/>
                <w:b/>
                <w:color w:val="000000"/>
                <w:sz w:val="24"/>
                <w:szCs w:val="24"/>
                <w:lang w:eastAsia="en-US"/>
              </w:rPr>
              <w:t>Усть-Удинский</w:t>
            </w:r>
            <w:proofErr w:type="spellEnd"/>
            <w:r w:rsidRPr="00465688">
              <w:rPr>
                <w:rFonts w:eastAsia="Calibri"/>
                <w:b/>
                <w:color w:val="000000"/>
                <w:sz w:val="24"/>
                <w:szCs w:val="24"/>
                <w:lang w:eastAsia="en-US"/>
              </w:rPr>
              <w:t xml:space="preserve"> район»</w:t>
            </w:r>
          </w:p>
          <w:p w:rsidR="00D65965" w:rsidRDefault="00D65965" w:rsidP="00D65965">
            <w:pPr>
              <w:widowControl/>
              <w:autoSpaceDE/>
              <w:autoSpaceDN/>
              <w:adjustRightInd/>
              <w:jc w:val="center"/>
              <w:rPr>
                <w:rFonts w:eastAsia="Calibri"/>
                <w:b/>
                <w:sz w:val="24"/>
                <w:szCs w:val="24"/>
                <w:lang w:eastAsia="en-US"/>
              </w:rPr>
            </w:pPr>
            <w:r w:rsidRPr="00465688">
              <w:rPr>
                <w:rFonts w:eastAsia="Calibri"/>
                <w:b/>
                <w:color w:val="000000"/>
                <w:sz w:val="24"/>
                <w:szCs w:val="24"/>
                <w:lang w:eastAsia="en-US"/>
              </w:rPr>
              <w:t xml:space="preserve"> </w:t>
            </w:r>
            <w:r w:rsidRPr="00BC3BFB">
              <w:rPr>
                <w:rFonts w:eastAsia="Calibri"/>
                <w:b/>
                <w:sz w:val="24"/>
                <w:szCs w:val="24"/>
                <w:lang w:eastAsia="en-US"/>
              </w:rPr>
              <w:t>«</w:t>
            </w:r>
            <w:r>
              <w:rPr>
                <w:b/>
                <w:sz w:val="24"/>
                <w:szCs w:val="24"/>
              </w:rPr>
              <w:t>О</w:t>
            </w:r>
            <w:r w:rsidRPr="00BC3BFB">
              <w:rPr>
                <w:b/>
                <w:sz w:val="24"/>
                <w:szCs w:val="24"/>
              </w:rPr>
              <w:t xml:space="preserve">рганизация летнего отдыха и занятости детей в </w:t>
            </w:r>
            <w:proofErr w:type="spellStart"/>
            <w:r>
              <w:rPr>
                <w:b/>
                <w:sz w:val="24"/>
                <w:szCs w:val="24"/>
              </w:rPr>
              <w:t>Усть-У</w:t>
            </w:r>
            <w:r w:rsidRPr="00BC3BFB">
              <w:rPr>
                <w:b/>
                <w:sz w:val="24"/>
                <w:szCs w:val="24"/>
              </w:rPr>
              <w:t>динском</w:t>
            </w:r>
            <w:proofErr w:type="spellEnd"/>
            <w:r w:rsidRPr="00BC3BFB">
              <w:rPr>
                <w:b/>
                <w:sz w:val="24"/>
                <w:szCs w:val="24"/>
              </w:rPr>
              <w:t xml:space="preserve"> районе</w:t>
            </w:r>
            <w:r w:rsidRPr="00BC3BFB">
              <w:rPr>
                <w:rFonts w:eastAsia="Calibri"/>
                <w:b/>
                <w:sz w:val="24"/>
                <w:szCs w:val="24"/>
                <w:lang w:eastAsia="en-US"/>
              </w:rPr>
              <w:t>»</w:t>
            </w:r>
            <w:r w:rsidRPr="00465688">
              <w:rPr>
                <w:rFonts w:eastAsia="Calibri"/>
                <w:b/>
                <w:sz w:val="24"/>
                <w:szCs w:val="24"/>
                <w:lang w:eastAsia="en-US"/>
              </w:rPr>
              <w:t xml:space="preserve"> </w:t>
            </w:r>
          </w:p>
          <w:p w:rsidR="00D65965" w:rsidRPr="00465688" w:rsidRDefault="00D65965" w:rsidP="00D65965">
            <w:pPr>
              <w:widowControl/>
              <w:autoSpaceDE/>
              <w:autoSpaceDN/>
              <w:adjustRightInd/>
              <w:jc w:val="center"/>
              <w:rPr>
                <w:rFonts w:eastAsia="Calibri"/>
                <w:b/>
                <w:color w:val="000000"/>
                <w:sz w:val="24"/>
                <w:szCs w:val="24"/>
                <w:lang w:eastAsia="en-US"/>
              </w:rPr>
            </w:pPr>
            <w:r w:rsidRPr="00465688">
              <w:rPr>
                <w:rFonts w:eastAsia="Calibri"/>
                <w:b/>
                <w:sz w:val="24"/>
                <w:szCs w:val="24"/>
                <w:lang w:eastAsia="en-US"/>
              </w:rPr>
              <w:t>на 202</w:t>
            </w:r>
            <w:r>
              <w:rPr>
                <w:rFonts w:eastAsia="Calibri"/>
                <w:b/>
                <w:sz w:val="24"/>
                <w:szCs w:val="24"/>
                <w:lang w:eastAsia="en-US"/>
              </w:rPr>
              <w:t>0</w:t>
            </w:r>
            <w:r w:rsidRPr="00465688">
              <w:rPr>
                <w:rFonts w:eastAsia="Calibri"/>
                <w:b/>
                <w:sz w:val="24"/>
                <w:szCs w:val="24"/>
                <w:lang w:eastAsia="en-US"/>
              </w:rPr>
              <w:t xml:space="preserve"> - 202</w:t>
            </w:r>
            <w:r>
              <w:rPr>
                <w:rFonts w:eastAsia="Calibri"/>
                <w:b/>
                <w:sz w:val="24"/>
                <w:szCs w:val="24"/>
                <w:lang w:eastAsia="en-US"/>
              </w:rPr>
              <w:t>5</w:t>
            </w:r>
            <w:r w:rsidRPr="00465688">
              <w:rPr>
                <w:rFonts w:eastAsia="Calibri"/>
                <w:b/>
                <w:sz w:val="24"/>
                <w:szCs w:val="24"/>
                <w:lang w:eastAsia="en-US"/>
              </w:rPr>
              <w:t xml:space="preserve">  годы</w:t>
            </w:r>
          </w:p>
        </w:tc>
        <w:tc>
          <w:tcPr>
            <w:tcW w:w="1842" w:type="dxa"/>
            <w:vMerge w:val="restart"/>
            <w:noWrap/>
            <w:hideMark/>
          </w:tcPr>
          <w:p w:rsidR="00D65965" w:rsidRPr="00465688" w:rsidRDefault="00D65965"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Всего, в том числе:</w:t>
            </w:r>
          </w:p>
        </w:tc>
        <w:tc>
          <w:tcPr>
            <w:tcW w:w="2552" w:type="dxa"/>
            <w:noWrap/>
            <w:hideMark/>
          </w:tcPr>
          <w:p w:rsidR="00D65965" w:rsidRPr="00465688" w:rsidRDefault="00D65965"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Всего</w:t>
            </w:r>
          </w:p>
        </w:tc>
        <w:tc>
          <w:tcPr>
            <w:tcW w:w="1370" w:type="dxa"/>
            <w:hideMark/>
          </w:tcPr>
          <w:p w:rsidR="00D65965" w:rsidRPr="00465688" w:rsidRDefault="00D65965" w:rsidP="002F7102">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517,3</w:t>
            </w:r>
          </w:p>
        </w:tc>
        <w:tc>
          <w:tcPr>
            <w:tcW w:w="1276" w:type="dxa"/>
            <w:hideMark/>
          </w:tcPr>
          <w:p w:rsidR="00D65965" w:rsidRPr="00465688" w:rsidRDefault="00747EA1" w:rsidP="002F7102">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1962,4</w:t>
            </w:r>
          </w:p>
        </w:tc>
        <w:tc>
          <w:tcPr>
            <w:tcW w:w="1276" w:type="dxa"/>
            <w:hideMark/>
          </w:tcPr>
          <w:p w:rsidR="00D65965" w:rsidRPr="00465688" w:rsidRDefault="004A50E5" w:rsidP="002F7102">
            <w:pPr>
              <w:widowControl/>
              <w:autoSpaceDE/>
              <w:autoSpaceDN/>
              <w:adjustRightInd/>
              <w:jc w:val="center"/>
              <w:rPr>
                <w:b/>
                <w:sz w:val="24"/>
                <w:szCs w:val="24"/>
                <w:lang w:eastAsia="en-US"/>
              </w:rPr>
            </w:pPr>
            <w:r>
              <w:rPr>
                <w:rFonts w:eastAsia="Calibri"/>
                <w:b/>
                <w:color w:val="000000"/>
                <w:sz w:val="24"/>
                <w:szCs w:val="24"/>
                <w:lang w:eastAsia="en-US"/>
              </w:rPr>
              <w:t>2340,0</w:t>
            </w:r>
          </w:p>
        </w:tc>
        <w:tc>
          <w:tcPr>
            <w:tcW w:w="1382" w:type="dxa"/>
            <w:hideMark/>
          </w:tcPr>
          <w:p w:rsidR="00D65965" w:rsidRPr="00465688" w:rsidRDefault="004A50E5" w:rsidP="002F7102">
            <w:pPr>
              <w:widowControl/>
              <w:autoSpaceDE/>
              <w:autoSpaceDN/>
              <w:adjustRightInd/>
              <w:jc w:val="center"/>
              <w:rPr>
                <w:b/>
                <w:sz w:val="24"/>
                <w:szCs w:val="24"/>
                <w:lang w:eastAsia="en-US"/>
              </w:rPr>
            </w:pPr>
            <w:r>
              <w:rPr>
                <w:rFonts w:eastAsia="Calibri"/>
                <w:b/>
                <w:color w:val="000000"/>
                <w:sz w:val="24"/>
                <w:szCs w:val="24"/>
                <w:lang w:eastAsia="en-US"/>
              </w:rPr>
              <w:t>2712,2</w:t>
            </w:r>
          </w:p>
        </w:tc>
        <w:tc>
          <w:tcPr>
            <w:tcW w:w="1170" w:type="dxa"/>
            <w:hideMark/>
          </w:tcPr>
          <w:p w:rsidR="00D65965" w:rsidRPr="00465688" w:rsidRDefault="002F7102" w:rsidP="002F7102">
            <w:pPr>
              <w:widowControl/>
              <w:autoSpaceDE/>
              <w:autoSpaceDN/>
              <w:adjustRightInd/>
              <w:jc w:val="center"/>
              <w:rPr>
                <w:b/>
                <w:sz w:val="24"/>
                <w:szCs w:val="24"/>
                <w:lang w:eastAsia="en-US"/>
              </w:rPr>
            </w:pPr>
            <w:r>
              <w:rPr>
                <w:rFonts w:eastAsia="Calibri"/>
                <w:b/>
                <w:color w:val="000000"/>
                <w:sz w:val="24"/>
                <w:szCs w:val="24"/>
                <w:lang w:eastAsia="en-US"/>
              </w:rPr>
              <w:t>2835,3</w:t>
            </w:r>
          </w:p>
        </w:tc>
        <w:tc>
          <w:tcPr>
            <w:tcW w:w="1081" w:type="dxa"/>
          </w:tcPr>
          <w:p w:rsidR="00D65965" w:rsidRPr="00465688" w:rsidRDefault="002F7102" w:rsidP="00D65965">
            <w:pPr>
              <w:widowControl/>
              <w:autoSpaceDE/>
              <w:autoSpaceDN/>
              <w:adjustRightInd/>
              <w:rPr>
                <w:b/>
                <w:sz w:val="24"/>
                <w:szCs w:val="24"/>
                <w:lang w:eastAsia="en-US"/>
              </w:rPr>
            </w:pPr>
            <w:r>
              <w:rPr>
                <w:b/>
                <w:sz w:val="24"/>
                <w:szCs w:val="24"/>
                <w:lang w:eastAsia="en-US"/>
              </w:rPr>
              <w:t>2964,4</w:t>
            </w:r>
          </w:p>
        </w:tc>
      </w:tr>
      <w:tr w:rsidR="00D65965" w:rsidRPr="00465688" w:rsidTr="00360D9A">
        <w:trPr>
          <w:trHeight w:val="300"/>
        </w:trPr>
        <w:tc>
          <w:tcPr>
            <w:tcW w:w="3846" w:type="dxa"/>
            <w:vMerge/>
            <w:hideMark/>
          </w:tcPr>
          <w:p w:rsidR="00D65965" w:rsidRPr="00465688" w:rsidRDefault="00D65965" w:rsidP="003A53D6">
            <w:pPr>
              <w:widowControl/>
              <w:autoSpaceDE/>
              <w:autoSpaceDN/>
              <w:adjustRightInd/>
              <w:rPr>
                <w:rFonts w:eastAsia="Calibri"/>
                <w:b/>
                <w:color w:val="000000"/>
                <w:sz w:val="24"/>
                <w:szCs w:val="24"/>
                <w:lang w:eastAsia="en-US"/>
              </w:rPr>
            </w:pPr>
          </w:p>
        </w:tc>
        <w:tc>
          <w:tcPr>
            <w:tcW w:w="1842" w:type="dxa"/>
            <w:vMerge/>
            <w:hideMark/>
          </w:tcPr>
          <w:p w:rsidR="00D65965" w:rsidRPr="00465688" w:rsidRDefault="00D65965" w:rsidP="003A53D6">
            <w:pPr>
              <w:widowControl/>
              <w:autoSpaceDE/>
              <w:autoSpaceDN/>
              <w:adjustRightInd/>
              <w:rPr>
                <w:rFonts w:eastAsia="Calibri"/>
                <w:b/>
                <w:color w:val="000000"/>
                <w:sz w:val="24"/>
                <w:szCs w:val="24"/>
                <w:lang w:eastAsia="en-US"/>
              </w:rPr>
            </w:pPr>
          </w:p>
        </w:tc>
        <w:tc>
          <w:tcPr>
            <w:tcW w:w="2552" w:type="dxa"/>
            <w:noWrap/>
            <w:hideMark/>
          </w:tcPr>
          <w:p w:rsidR="00D65965" w:rsidRPr="00465688" w:rsidRDefault="00D65965"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Районный бюджет</w:t>
            </w:r>
          </w:p>
        </w:tc>
        <w:tc>
          <w:tcPr>
            <w:tcW w:w="1370" w:type="dxa"/>
            <w:hideMark/>
          </w:tcPr>
          <w:p w:rsidR="00D65965" w:rsidRPr="00465688" w:rsidRDefault="00D65965" w:rsidP="002F7102">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517,3</w:t>
            </w:r>
          </w:p>
        </w:tc>
        <w:tc>
          <w:tcPr>
            <w:tcW w:w="1276" w:type="dxa"/>
            <w:hideMark/>
          </w:tcPr>
          <w:p w:rsidR="00D65965" w:rsidRPr="00465688" w:rsidRDefault="00747EA1" w:rsidP="002F7102">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1155,5</w:t>
            </w:r>
          </w:p>
        </w:tc>
        <w:tc>
          <w:tcPr>
            <w:tcW w:w="1276" w:type="dxa"/>
            <w:hideMark/>
          </w:tcPr>
          <w:p w:rsidR="00D65965" w:rsidRPr="00465688" w:rsidRDefault="004A50E5" w:rsidP="002F7102">
            <w:pPr>
              <w:widowControl/>
              <w:autoSpaceDE/>
              <w:autoSpaceDN/>
              <w:adjustRightInd/>
              <w:jc w:val="center"/>
              <w:rPr>
                <w:b/>
                <w:sz w:val="24"/>
                <w:szCs w:val="24"/>
                <w:lang w:eastAsia="en-US"/>
              </w:rPr>
            </w:pPr>
            <w:r>
              <w:rPr>
                <w:rFonts w:eastAsia="Calibri"/>
                <w:b/>
                <w:color w:val="000000"/>
                <w:sz w:val="24"/>
                <w:szCs w:val="24"/>
                <w:lang w:eastAsia="en-US"/>
              </w:rPr>
              <w:t>1522,8</w:t>
            </w:r>
          </w:p>
        </w:tc>
        <w:tc>
          <w:tcPr>
            <w:tcW w:w="1382" w:type="dxa"/>
            <w:hideMark/>
          </w:tcPr>
          <w:p w:rsidR="00D65965" w:rsidRPr="00465688" w:rsidRDefault="004A50E5" w:rsidP="002F7102">
            <w:pPr>
              <w:widowControl/>
              <w:autoSpaceDE/>
              <w:autoSpaceDN/>
              <w:adjustRightInd/>
              <w:jc w:val="center"/>
              <w:rPr>
                <w:b/>
                <w:sz w:val="24"/>
                <w:szCs w:val="24"/>
                <w:lang w:eastAsia="en-US"/>
              </w:rPr>
            </w:pPr>
            <w:r>
              <w:rPr>
                <w:rFonts w:eastAsia="Calibri"/>
                <w:b/>
                <w:color w:val="000000"/>
                <w:sz w:val="24"/>
                <w:szCs w:val="24"/>
                <w:lang w:eastAsia="en-US"/>
              </w:rPr>
              <w:t>1701,2</w:t>
            </w:r>
          </w:p>
        </w:tc>
        <w:tc>
          <w:tcPr>
            <w:tcW w:w="1170" w:type="dxa"/>
            <w:hideMark/>
          </w:tcPr>
          <w:p w:rsidR="00D65965" w:rsidRPr="00465688" w:rsidRDefault="002F7102" w:rsidP="002F7102">
            <w:pPr>
              <w:widowControl/>
              <w:autoSpaceDE/>
              <w:autoSpaceDN/>
              <w:adjustRightInd/>
              <w:jc w:val="center"/>
              <w:rPr>
                <w:b/>
                <w:sz w:val="24"/>
                <w:szCs w:val="24"/>
                <w:lang w:eastAsia="en-US"/>
              </w:rPr>
            </w:pPr>
            <w:r>
              <w:rPr>
                <w:rFonts w:eastAsia="Calibri"/>
                <w:b/>
                <w:color w:val="000000"/>
                <w:sz w:val="24"/>
                <w:szCs w:val="24"/>
                <w:lang w:eastAsia="en-US"/>
              </w:rPr>
              <w:t>1773,7</w:t>
            </w:r>
          </w:p>
        </w:tc>
        <w:tc>
          <w:tcPr>
            <w:tcW w:w="1081" w:type="dxa"/>
          </w:tcPr>
          <w:p w:rsidR="00D65965" w:rsidRPr="00465688" w:rsidRDefault="002F7102" w:rsidP="00D65965">
            <w:pPr>
              <w:widowControl/>
              <w:autoSpaceDE/>
              <w:autoSpaceDN/>
              <w:adjustRightInd/>
              <w:rPr>
                <w:b/>
                <w:sz w:val="24"/>
                <w:szCs w:val="24"/>
                <w:lang w:eastAsia="en-US"/>
              </w:rPr>
            </w:pPr>
            <w:r>
              <w:rPr>
                <w:b/>
                <w:sz w:val="24"/>
                <w:szCs w:val="24"/>
                <w:lang w:eastAsia="en-US"/>
              </w:rPr>
              <w:t>1849,8</w:t>
            </w:r>
          </w:p>
        </w:tc>
      </w:tr>
      <w:tr w:rsidR="00D65965" w:rsidRPr="00465688" w:rsidTr="00360D9A">
        <w:trPr>
          <w:trHeight w:val="300"/>
        </w:trPr>
        <w:tc>
          <w:tcPr>
            <w:tcW w:w="3846" w:type="dxa"/>
            <w:vMerge/>
            <w:hideMark/>
          </w:tcPr>
          <w:p w:rsidR="00D65965" w:rsidRPr="00465688" w:rsidRDefault="00D65965" w:rsidP="003A53D6">
            <w:pPr>
              <w:widowControl/>
              <w:autoSpaceDE/>
              <w:autoSpaceDN/>
              <w:adjustRightInd/>
              <w:rPr>
                <w:rFonts w:eastAsia="Calibri"/>
                <w:b/>
                <w:color w:val="000000"/>
                <w:sz w:val="24"/>
                <w:szCs w:val="24"/>
                <w:lang w:eastAsia="en-US"/>
              </w:rPr>
            </w:pPr>
          </w:p>
        </w:tc>
        <w:tc>
          <w:tcPr>
            <w:tcW w:w="1842" w:type="dxa"/>
            <w:vMerge/>
            <w:hideMark/>
          </w:tcPr>
          <w:p w:rsidR="00D65965" w:rsidRPr="00465688" w:rsidRDefault="00D65965" w:rsidP="003A53D6">
            <w:pPr>
              <w:widowControl/>
              <w:autoSpaceDE/>
              <w:autoSpaceDN/>
              <w:adjustRightInd/>
              <w:rPr>
                <w:rFonts w:eastAsia="Calibri"/>
                <w:b/>
                <w:color w:val="000000"/>
                <w:sz w:val="24"/>
                <w:szCs w:val="24"/>
                <w:lang w:eastAsia="en-US"/>
              </w:rPr>
            </w:pPr>
          </w:p>
        </w:tc>
        <w:tc>
          <w:tcPr>
            <w:tcW w:w="2552" w:type="dxa"/>
            <w:noWrap/>
            <w:hideMark/>
          </w:tcPr>
          <w:p w:rsidR="00D65965" w:rsidRPr="00465688" w:rsidRDefault="00D65965"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 xml:space="preserve">Областной бюджет </w:t>
            </w:r>
          </w:p>
        </w:tc>
        <w:tc>
          <w:tcPr>
            <w:tcW w:w="1370" w:type="dxa"/>
            <w:hideMark/>
          </w:tcPr>
          <w:p w:rsidR="00D65965" w:rsidRPr="00465688" w:rsidRDefault="00D65965"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D65965" w:rsidRPr="00465688" w:rsidRDefault="00747EA1" w:rsidP="002F7102">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806,9</w:t>
            </w:r>
          </w:p>
        </w:tc>
        <w:tc>
          <w:tcPr>
            <w:tcW w:w="1276" w:type="dxa"/>
            <w:hideMark/>
          </w:tcPr>
          <w:p w:rsidR="00D65965" w:rsidRPr="00465688" w:rsidRDefault="004A50E5" w:rsidP="002F7102">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817,2</w:t>
            </w:r>
          </w:p>
        </w:tc>
        <w:tc>
          <w:tcPr>
            <w:tcW w:w="1382" w:type="dxa"/>
            <w:hideMark/>
          </w:tcPr>
          <w:p w:rsidR="00D65965" w:rsidRPr="00465688" w:rsidRDefault="002F7102" w:rsidP="002F7102">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1011,0</w:t>
            </w:r>
          </w:p>
        </w:tc>
        <w:tc>
          <w:tcPr>
            <w:tcW w:w="1170" w:type="dxa"/>
            <w:hideMark/>
          </w:tcPr>
          <w:p w:rsidR="00D65965" w:rsidRPr="00465688" w:rsidRDefault="002F7102" w:rsidP="002F7102">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1061.6</w:t>
            </w:r>
          </w:p>
        </w:tc>
        <w:tc>
          <w:tcPr>
            <w:tcW w:w="1081" w:type="dxa"/>
          </w:tcPr>
          <w:p w:rsidR="00D65965" w:rsidRPr="002F7102" w:rsidRDefault="002F7102" w:rsidP="00D65965">
            <w:pPr>
              <w:widowControl/>
              <w:autoSpaceDE/>
              <w:autoSpaceDN/>
              <w:adjustRightInd/>
              <w:jc w:val="center"/>
              <w:rPr>
                <w:rFonts w:eastAsia="Calibri"/>
                <w:b/>
                <w:sz w:val="24"/>
                <w:szCs w:val="24"/>
                <w:lang w:eastAsia="en-US"/>
              </w:rPr>
            </w:pPr>
            <w:r w:rsidRPr="002F7102">
              <w:rPr>
                <w:rFonts w:eastAsia="Calibri"/>
                <w:b/>
                <w:sz w:val="24"/>
                <w:szCs w:val="24"/>
                <w:lang w:eastAsia="en-US"/>
              </w:rPr>
              <w:t>1114,6</w:t>
            </w:r>
          </w:p>
        </w:tc>
      </w:tr>
      <w:tr w:rsidR="00D65965" w:rsidRPr="00465688" w:rsidTr="00360D9A">
        <w:trPr>
          <w:trHeight w:val="300"/>
        </w:trPr>
        <w:tc>
          <w:tcPr>
            <w:tcW w:w="3846" w:type="dxa"/>
            <w:vMerge/>
            <w:hideMark/>
          </w:tcPr>
          <w:p w:rsidR="00D65965" w:rsidRPr="00465688" w:rsidRDefault="00D65965" w:rsidP="003A53D6">
            <w:pPr>
              <w:widowControl/>
              <w:autoSpaceDE/>
              <w:autoSpaceDN/>
              <w:adjustRightInd/>
              <w:rPr>
                <w:rFonts w:eastAsia="Calibri"/>
                <w:b/>
                <w:color w:val="000000"/>
                <w:sz w:val="24"/>
                <w:szCs w:val="24"/>
                <w:lang w:eastAsia="en-US"/>
              </w:rPr>
            </w:pPr>
          </w:p>
        </w:tc>
        <w:tc>
          <w:tcPr>
            <w:tcW w:w="1842" w:type="dxa"/>
            <w:vMerge/>
            <w:hideMark/>
          </w:tcPr>
          <w:p w:rsidR="00D65965" w:rsidRPr="00465688" w:rsidRDefault="00D65965" w:rsidP="003A53D6">
            <w:pPr>
              <w:widowControl/>
              <w:autoSpaceDE/>
              <w:autoSpaceDN/>
              <w:adjustRightInd/>
              <w:rPr>
                <w:rFonts w:eastAsia="Calibri"/>
                <w:b/>
                <w:color w:val="000000"/>
                <w:sz w:val="24"/>
                <w:szCs w:val="24"/>
                <w:lang w:eastAsia="en-US"/>
              </w:rPr>
            </w:pPr>
          </w:p>
        </w:tc>
        <w:tc>
          <w:tcPr>
            <w:tcW w:w="2552" w:type="dxa"/>
            <w:noWrap/>
            <w:hideMark/>
          </w:tcPr>
          <w:p w:rsidR="00D65965" w:rsidRPr="00465688" w:rsidRDefault="00D65965"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Федеральный бюджет</w:t>
            </w:r>
          </w:p>
        </w:tc>
        <w:tc>
          <w:tcPr>
            <w:tcW w:w="1370" w:type="dxa"/>
            <w:hideMark/>
          </w:tcPr>
          <w:p w:rsidR="00D65965" w:rsidRPr="00465688" w:rsidRDefault="00D65965"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D65965" w:rsidRPr="00465688" w:rsidRDefault="00D65965"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D65965" w:rsidRPr="00465688" w:rsidRDefault="00D65965"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382" w:type="dxa"/>
            <w:hideMark/>
          </w:tcPr>
          <w:p w:rsidR="00D65965" w:rsidRPr="00465688" w:rsidRDefault="00D65965"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170" w:type="dxa"/>
            <w:hideMark/>
          </w:tcPr>
          <w:p w:rsidR="00D65965" w:rsidRPr="00465688" w:rsidRDefault="00D65965"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081" w:type="dxa"/>
          </w:tcPr>
          <w:p w:rsidR="00D65965" w:rsidRPr="002F7102" w:rsidRDefault="002F7102" w:rsidP="00D65965">
            <w:pPr>
              <w:widowControl/>
              <w:autoSpaceDE/>
              <w:autoSpaceDN/>
              <w:adjustRightInd/>
              <w:jc w:val="center"/>
              <w:rPr>
                <w:rFonts w:eastAsia="Calibri"/>
                <w:b/>
                <w:sz w:val="24"/>
                <w:szCs w:val="24"/>
                <w:lang w:eastAsia="en-US"/>
              </w:rPr>
            </w:pPr>
            <w:r>
              <w:rPr>
                <w:rFonts w:eastAsia="Calibri"/>
                <w:b/>
                <w:sz w:val="24"/>
                <w:szCs w:val="24"/>
                <w:lang w:eastAsia="en-US"/>
              </w:rPr>
              <w:t>0,0</w:t>
            </w:r>
          </w:p>
        </w:tc>
      </w:tr>
      <w:tr w:rsidR="00D65965" w:rsidRPr="00465688" w:rsidTr="00360D9A">
        <w:trPr>
          <w:trHeight w:val="379"/>
        </w:trPr>
        <w:tc>
          <w:tcPr>
            <w:tcW w:w="3846" w:type="dxa"/>
            <w:vMerge/>
            <w:hideMark/>
          </w:tcPr>
          <w:p w:rsidR="00D65965" w:rsidRPr="00465688" w:rsidRDefault="00D65965" w:rsidP="003A53D6">
            <w:pPr>
              <w:widowControl/>
              <w:autoSpaceDE/>
              <w:autoSpaceDN/>
              <w:adjustRightInd/>
              <w:rPr>
                <w:rFonts w:eastAsia="Calibri"/>
                <w:b/>
                <w:color w:val="000000"/>
                <w:sz w:val="24"/>
                <w:szCs w:val="24"/>
                <w:lang w:eastAsia="en-US"/>
              </w:rPr>
            </w:pPr>
          </w:p>
        </w:tc>
        <w:tc>
          <w:tcPr>
            <w:tcW w:w="1842" w:type="dxa"/>
            <w:vMerge/>
            <w:hideMark/>
          </w:tcPr>
          <w:p w:rsidR="00D65965" w:rsidRPr="00465688" w:rsidRDefault="00D65965" w:rsidP="003A53D6">
            <w:pPr>
              <w:widowControl/>
              <w:autoSpaceDE/>
              <w:autoSpaceDN/>
              <w:adjustRightInd/>
              <w:rPr>
                <w:rFonts w:eastAsia="Calibri"/>
                <w:b/>
                <w:color w:val="000000"/>
                <w:sz w:val="24"/>
                <w:szCs w:val="24"/>
                <w:lang w:eastAsia="en-US"/>
              </w:rPr>
            </w:pPr>
          </w:p>
        </w:tc>
        <w:tc>
          <w:tcPr>
            <w:tcW w:w="2552" w:type="dxa"/>
            <w:noWrap/>
            <w:hideMark/>
          </w:tcPr>
          <w:p w:rsidR="00D65965" w:rsidRPr="00465688" w:rsidRDefault="00D65965"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Иные источники</w:t>
            </w:r>
          </w:p>
        </w:tc>
        <w:tc>
          <w:tcPr>
            <w:tcW w:w="1370" w:type="dxa"/>
            <w:hideMark/>
          </w:tcPr>
          <w:p w:rsidR="00D65965" w:rsidRPr="00465688" w:rsidRDefault="00D65965"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D65965" w:rsidRPr="00465688" w:rsidRDefault="00D65965"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D65965" w:rsidRPr="00465688" w:rsidRDefault="00D65965"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382" w:type="dxa"/>
            <w:hideMark/>
          </w:tcPr>
          <w:p w:rsidR="00D65965" w:rsidRPr="00465688" w:rsidRDefault="00D65965"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170" w:type="dxa"/>
            <w:hideMark/>
          </w:tcPr>
          <w:p w:rsidR="00D65965" w:rsidRPr="00465688" w:rsidRDefault="00D65965"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081" w:type="dxa"/>
          </w:tcPr>
          <w:p w:rsidR="00D65965" w:rsidRPr="002F7102" w:rsidRDefault="002F7102" w:rsidP="00D65965">
            <w:pPr>
              <w:widowControl/>
              <w:autoSpaceDE/>
              <w:autoSpaceDN/>
              <w:adjustRightInd/>
              <w:jc w:val="center"/>
              <w:rPr>
                <w:rFonts w:eastAsia="Calibri"/>
                <w:b/>
                <w:sz w:val="24"/>
                <w:szCs w:val="24"/>
                <w:lang w:eastAsia="en-US"/>
              </w:rPr>
            </w:pPr>
            <w:r>
              <w:rPr>
                <w:rFonts w:eastAsia="Calibri"/>
                <w:b/>
                <w:sz w:val="24"/>
                <w:szCs w:val="24"/>
                <w:lang w:eastAsia="en-US"/>
              </w:rPr>
              <w:t>0,0</w:t>
            </w:r>
          </w:p>
        </w:tc>
      </w:tr>
      <w:tr w:rsidR="008711E1" w:rsidRPr="00465688" w:rsidTr="00360D9A">
        <w:trPr>
          <w:trHeight w:val="300"/>
        </w:trPr>
        <w:tc>
          <w:tcPr>
            <w:tcW w:w="3846" w:type="dxa"/>
            <w:vMerge/>
            <w:hideMark/>
          </w:tcPr>
          <w:p w:rsidR="008711E1" w:rsidRPr="00465688" w:rsidRDefault="008711E1" w:rsidP="003A53D6">
            <w:pPr>
              <w:widowControl/>
              <w:autoSpaceDE/>
              <w:autoSpaceDN/>
              <w:adjustRightInd/>
              <w:rPr>
                <w:rFonts w:eastAsia="Calibri"/>
                <w:b/>
                <w:color w:val="000000"/>
                <w:sz w:val="24"/>
                <w:szCs w:val="24"/>
                <w:lang w:eastAsia="en-US"/>
              </w:rPr>
            </w:pPr>
          </w:p>
        </w:tc>
        <w:tc>
          <w:tcPr>
            <w:tcW w:w="1842" w:type="dxa"/>
            <w:vMerge w:val="restart"/>
            <w:noWrap/>
            <w:hideMark/>
          </w:tcPr>
          <w:p w:rsidR="001F5855" w:rsidRDefault="001F5855" w:rsidP="001F5855">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8711E1" w:rsidRDefault="001F5855" w:rsidP="001F5855">
            <w:pPr>
              <w:jc w:val="center"/>
              <w:rPr>
                <w:rFonts w:eastAsia="Calibri"/>
                <w:b/>
                <w:color w:val="000000"/>
                <w:sz w:val="24"/>
                <w:szCs w:val="24"/>
                <w:lang w:eastAsia="en-US"/>
              </w:rPr>
            </w:pPr>
            <w:r>
              <w:rPr>
                <w:rFonts w:eastAsia="Calibri"/>
                <w:color w:val="000000"/>
                <w:sz w:val="24"/>
                <w:szCs w:val="24"/>
              </w:rPr>
              <w:t>Общеобразовательные организации, МБУ ДО «</w:t>
            </w:r>
            <w:proofErr w:type="spellStart"/>
            <w:r>
              <w:rPr>
                <w:rFonts w:eastAsia="Calibri"/>
                <w:color w:val="000000"/>
                <w:sz w:val="24"/>
                <w:szCs w:val="24"/>
              </w:rPr>
              <w:t>Усть-Удинский</w:t>
            </w:r>
            <w:proofErr w:type="spellEnd"/>
            <w:r>
              <w:rPr>
                <w:rFonts w:eastAsia="Calibri"/>
                <w:color w:val="000000"/>
                <w:sz w:val="24"/>
                <w:szCs w:val="24"/>
              </w:rPr>
              <w:t xml:space="preserve"> ДДТ»</w:t>
            </w:r>
            <w:r w:rsidR="008711E1" w:rsidRPr="00465688">
              <w:rPr>
                <w:rFonts w:eastAsia="Calibri"/>
                <w:b/>
                <w:color w:val="000000"/>
                <w:sz w:val="24"/>
                <w:szCs w:val="24"/>
                <w:lang w:eastAsia="en-US"/>
              </w:rPr>
              <w:t xml:space="preserve"> </w:t>
            </w:r>
          </w:p>
          <w:p w:rsidR="00360D9A" w:rsidRDefault="00360D9A" w:rsidP="001F5855">
            <w:pPr>
              <w:jc w:val="center"/>
              <w:rPr>
                <w:rFonts w:eastAsia="Calibri"/>
                <w:b/>
                <w:color w:val="000000"/>
                <w:sz w:val="24"/>
                <w:szCs w:val="24"/>
                <w:lang w:eastAsia="en-US"/>
              </w:rPr>
            </w:pPr>
          </w:p>
          <w:p w:rsidR="001F5855" w:rsidRDefault="001F5855" w:rsidP="001F5855">
            <w:pPr>
              <w:jc w:val="center"/>
              <w:rPr>
                <w:rFonts w:eastAsia="Calibri"/>
                <w:b/>
                <w:color w:val="000000"/>
                <w:sz w:val="24"/>
                <w:szCs w:val="24"/>
                <w:lang w:eastAsia="en-US"/>
              </w:rPr>
            </w:pPr>
          </w:p>
          <w:p w:rsidR="001F5855" w:rsidRDefault="001F5855" w:rsidP="00360D9A">
            <w:pPr>
              <w:rPr>
                <w:rFonts w:eastAsia="Calibri"/>
                <w:color w:val="000000"/>
                <w:sz w:val="24"/>
                <w:szCs w:val="24"/>
              </w:rPr>
            </w:pPr>
          </w:p>
          <w:p w:rsidR="00360D9A" w:rsidRPr="004A50E5" w:rsidRDefault="00360D9A" w:rsidP="00360D9A">
            <w:pPr>
              <w:rPr>
                <w:rFonts w:eastAsia="Calibri"/>
                <w:color w:val="000000"/>
                <w:sz w:val="24"/>
                <w:szCs w:val="24"/>
              </w:rPr>
            </w:pPr>
          </w:p>
        </w:tc>
        <w:tc>
          <w:tcPr>
            <w:tcW w:w="2552" w:type="dxa"/>
            <w:noWrap/>
            <w:hideMark/>
          </w:tcPr>
          <w:p w:rsidR="008711E1" w:rsidRPr="00465688" w:rsidRDefault="008711E1"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Всего</w:t>
            </w:r>
          </w:p>
        </w:tc>
        <w:tc>
          <w:tcPr>
            <w:tcW w:w="1370" w:type="dxa"/>
            <w:hideMark/>
          </w:tcPr>
          <w:p w:rsidR="008711E1" w:rsidRPr="00465688" w:rsidRDefault="008711E1" w:rsidP="002F7102">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517,3</w:t>
            </w:r>
          </w:p>
        </w:tc>
        <w:tc>
          <w:tcPr>
            <w:tcW w:w="1276" w:type="dxa"/>
            <w:hideMark/>
          </w:tcPr>
          <w:p w:rsidR="008711E1" w:rsidRPr="00465688" w:rsidRDefault="008711E1" w:rsidP="002F7102">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1962,4</w:t>
            </w:r>
          </w:p>
        </w:tc>
        <w:tc>
          <w:tcPr>
            <w:tcW w:w="1276" w:type="dxa"/>
            <w:hideMark/>
          </w:tcPr>
          <w:p w:rsidR="008711E1" w:rsidRPr="00465688" w:rsidRDefault="008711E1" w:rsidP="002F7102">
            <w:pPr>
              <w:widowControl/>
              <w:autoSpaceDE/>
              <w:autoSpaceDN/>
              <w:adjustRightInd/>
              <w:jc w:val="center"/>
              <w:rPr>
                <w:b/>
                <w:sz w:val="24"/>
                <w:szCs w:val="24"/>
                <w:lang w:eastAsia="en-US"/>
              </w:rPr>
            </w:pPr>
            <w:r>
              <w:rPr>
                <w:rFonts w:eastAsia="Calibri"/>
                <w:b/>
                <w:color w:val="000000"/>
                <w:sz w:val="24"/>
                <w:szCs w:val="24"/>
                <w:lang w:eastAsia="en-US"/>
              </w:rPr>
              <w:t>2340,0</w:t>
            </w:r>
          </w:p>
        </w:tc>
        <w:tc>
          <w:tcPr>
            <w:tcW w:w="1382" w:type="dxa"/>
            <w:hideMark/>
          </w:tcPr>
          <w:p w:rsidR="008711E1" w:rsidRPr="00465688" w:rsidRDefault="008711E1" w:rsidP="002F7102">
            <w:pPr>
              <w:widowControl/>
              <w:autoSpaceDE/>
              <w:autoSpaceDN/>
              <w:adjustRightInd/>
              <w:jc w:val="center"/>
              <w:rPr>
                <w:b/>
                <w:sz w:val="24"/>
                <w:szCs w:val="24"/>
                <w:lang w:eastAsia="en-US"/>
              </w:rPr>
            </w:pPr>
            <w:r>
              <w:rPr>
                <w:rFonts w:eastAsia="Calibri"/>
                <w:b/>
                <w:color w:val="000000"/>
                <w:sz w:val="24"/>
                <w:szCs w:val="24"/>
                <w:lang w:eastAsia="en-US"/>
              </w:rPr>
              <w:t>2712,2</w:t>
            </w:r>
          </w:p>
        </w:tc>
        <w:tc>
          <w:tcPr>
            <w:tcW w:w="1170" w:type="dxa"/>
            <w:hideMark/>
          </w:tcPr>
          <w:p w:rsidR="008711E1" w:rsidRPr="00465688" w:rsidRDefault="008711E1" w:rsidP="002F7102">
            <w:pPr>
              <w:widowControl/>
              <w:autoSpaceDE/>
              <w:autoSpaceDN/>
              <w:adjustRightInd/>
              <w:jc w:val="center"/>
              <w:rPr>
                <w:b/>
                <w:sz w:val="24"/>
                <w:szCs w:val="24"/>
                <w:lang w:eastAsia="en-US"/>
              </w:rPr>
            </w:pPr>
            <w:r>
              <w:rPr>
                <w:rFonts w:eastAsia="Calibri"/>
                <w:b/>
                <w:color w:val="000000"/>
                <w:sz w:val="24"/>
                <w:szCs w:val="24"/>
                <w:lang w:eastAsia="en-US"/>
              </w:rPr>
              <w:t>2835,3</w:t>
            </w:r>
          </w:p>
        </w:tc>
        <w:tc>
          <w:tcPr>
            <w:tcW w:w="1081" w:type="dxa"/>
          </w:tcPr>
          <w:p w:rsidR="008711E1" w:rsidRPr="00465688" w:rsidRDefault="008711E1" w:rsidP="001F5855">
            <w:pPr>
              <w:widowControl/>
              <w:autoSpaceDE/>
              <w:autoSpaceDN/>
              <w:adjustRightInd/>
              <w:rPr>
                <w:b/>
                <w:sz w:val="24"/>
                <w:szCs w:val="24"/>
                <w:lang w:eastAsia="en-US"/>
              </w:rPr>
            </w:pPr>
            <w:r>
              <w:rPr>
                <w:b/>
                <w:sz w:val="24"/>
                <w:szCs w:val="24"/>
                <w:lang w:eastAsia="en-US"/>
              </w:rPr>
              <w:t>2964,4</w:t>
            </w:r>
          </w:p>
        </w:tc>
      </w:tr>
      <w:tr w:rsidR="008711E1" w:rsidRPr="00465688" w:rsidTr="00360D9A">
        <w:trPr>
          <w:trHeight w:val="300"/>
        </w:trPr>
        <w:tc>
          <w:tcPr>
            <w:tcW w:w="3846" w:type="dxa"/>
            <w:vMerge/>
            <w:hideMark/>
          </w:tcPr>
          <w:p w:rsidR="008711E1" w:rsidRPr="00465688" w:rsidRDefault="008711E1" w:rsidP="003A53D6">
            <w:pPr>
              <w:widowControl/>
              <w:autoSpaceDE/>
              <w:autoSpaceDN/>
              <w:adjustRightInd/>
              <w:rPr>
                <w:rFonts w:eastAsia="Calibri"/>
                <w:b/>
                <w:color w:val="000000"/>
                <w:sz w:val="24"/>
                <w:szCs w:val="24"/>
                <w:lang w:eastAsia="en-US"/>
              </w:rPr>
            </w:pPr>
          </w:p>
        </w:tc>
        <w:tc>
          <w:tcPr>
            <w:tcW w:w="1842" w:type="dxa"/>
            <w:vMerge/>
            <w:hideMark/>
          </w:tcPr>
          <w:p w:rsidR="008711E1" w:rsidRPr="00465688" w:rsidRDefault="008711E1" w:rsidP="003A53D6">
            <w:pPr>
              <w:jc w:val="center"/>
              <w:rPr>
                <w:rFonts w:eastAsia="Calibri"/>
                <w:b/>
                <w:color w:val="000000"/>
                <w:sz w:val="24"/>
                <w:szCs w:val="24"/>
                <w:lang w:eastAsia="en-US"/>
              </w:rPr>
            </w:pPr>
          </w:p>
        </w:tc>
        <w:tc>
          <w:tcPr>
            <w:tcW w:w="2552" w:type="dxa"/>
            <w:noWrap/>
            <w:hideMark/>
          </w:tcPr>
          <w:p w:rsidR="008711E1" w:rsidRPr="00465688" w:rsidRDefault="008711E1"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Районный бюджет</w:t>
            </w:r>
          </w:p>
        </w:tc>
        <w:tc>
          <w:tcPr>
            <w:tcW w:w="1370" w:type="dxa"/>
            <w:hideMark/>
          </w:tcPr>
          <w:p w:rsidR="008711E1" w:rsidRPr="00465688" w:rsidRDefault="008711E1" w:rsidP="002F7102">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517,3</w:t>
            </w:r>
          </w:p>
        </w:tc>
        <w:tc>
          <w:tcPr>
            <w:tcW w:w="1276" w:type="dxa"/>
            <w:hideMark/>
          </w:tcPr>
          <w:p w:rsidR="008711E1" w:rsidRPr="00465688" w:rsidRDefault="008711E1" w:rsidP="002F7102">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1155,5</w:t>
            </w:r>
          </w:p>
        </w:tc>
        <w:tc>
          <w:tcPr>
            <w:tcW w:w="1276" w:type="dxa"/>
            <w:hideMark/>
          </w:tcPr>
          <w:p w:rsidR="008711E1" w:rsidRDefault="008711E1" w:rsidP="002F7102">
            <w:pPr>
              <w:widowControl/>
              <w:autoSpaceDE/>
              <w:autoSpaceDN/>
              <w:adjustRightInd/>
              <w:jc w:val="center"/>
              <w:rPr>
                <w:rFonts w:eastAsia="Calibri"/>
                <w:b/>
                <w:color w:val="000000"/>
                <w:sz w:val="24"/>
                <w:szCs w:val="24"/>
                <w:lang w:eastAsia="en-US"/>
              </w:rPr>
            </w:pPr>
          </w:p>
          <w:p w:rsidR="008711E1" w:rsidRDefault="008711E1" w:rsidP="002F7102">
            <w:pPr>
              <w:widowControl/>
              <w:autoSpaceDE/>
              <w:autoSpaceDN/>
              <w:adjustRightInd/>
              <w:jc w:val="center"/>
              <w:rPr>
                <w:rFonts w:eastAsia="Calibri"/>
                <w:b/>
                <w:color w:val="000000"/>
                <w:sz w:val="24"/>
                <w:szCs w:val="24"/>
                <w:lang w:eastAsia="en-US"/>
              </w:rPr>
            </w:pPr>
          </w:p>
          <w:p w:rsidR="008711E1" w:rsidRPr="00465688" w:rsidRDefault="008711E1" w:rsidP="002F7102">
            <w:pPr>
              <w:widowControl/>
              <w:autoSpaceDE/>
              <w:autoSpaceDN/>
              <w:adjustRightInd/>
              <w:jc w:val="center"/>
              <w:rPr>
                <w:b/>
                <w:sz w:val="24"/>
                <w:szCs w:val="24"/>
                <w:lang w:eastAsia="en-US"/>
              </w:rPr>
            </w:pPr>
            <w:r>
              <w:rPr>
                <w:rFonts w:eastAsia="Calibri"/>
                <w:b/>
                <w:color w:val="000000"/>
                <w:sz w:val="24"/>
                <w:szCs w:val="24"/>
                <w:lang w:eastAsia="en-US"/>
              </w:rPr>
              <w:t>1522,8</w:t>
            </w:r>
          </w:p>
        </w:tc>
        <w:tc>
          <w:tcPr>
            <w:tcW w:w="1382" w:type="dxa"/>
            <w:hideMark/>
          </w:tcPr>
          <w:p w:rsidR="008711E1" w:rsidRDefault="008711E1" w:rsidP="002F7102">
            <w:pPr>
              <w:widowControl/>
              <w:autoSpaceDE/>
              <w:autoSpaceDN/>
              <w:adjustRightInd/>
              <w:jc w:val="center"/>
              <w:rPr>
                <w:rFonts w:eastAsia="Calibri"/>
                <w:b/>
                <w:color w:val="000000"/>
                <w:sz w:val="24"/>
                <w:szCs w:val="24"/>
                <w:lang w:eastAsia="en-US"/>
              </w:rPr>
            </w:pPr>
          </w:p>
          <w:p w:rsidR="008711E1" w:rsidRDefault="008711E1" w:rsidP="002F7102">
            <w:pPr>
              <w:widowControl/>
              <w:autoSpaceDE/>
              <w:autoSpaceDN/>
              <w:adjustRightInd/>
              <w:jc w:val="center"/>
              <w:rPr>
                <w:rFonts w:eastAsia="Calibri"/>
                <w:b/>
                <w:color w:val="000000"/>
                <w:sz w:val="24"/>
                <w:szCs w:val="24"/>
                <w:lang w:eastAsia="en-US"/>
              </w:rPr>
            </w:pPr>
          </w:p>
          <w:p w:rsidR="008711E1" w:rsidRPr="00465688" w:rsidRDefault="008711E1" w:rsidP="002F7102">
            <w:pPr>
              <w:widowControl/>
              <w:autoSpaceDE/>
              <w:autoSpaceDN/>
              <w:adjustRightInd/>
              <w:jc w:val="center"/>
              <w:rPr>
                <w:b/>
                <w:sz w:val="24"/>
                <w:szCs w:val="24"/>
                <w:lang w:eastAsia="en-US"/>
              </w:rPr>
            </w:pPr>
            <w:r>
              <w:rPr>
                <w:rFonts w:eastAsia="Calibri"/>
                <w:b/>
                <w:color w:val="000000"/>
                <w:sz w:val="24"/>
                <w:szCs w:val="24"/>
                <w:lang w:eastAsia="en-US"/>
              </w:rPr>
              <w:t>1701,2</w:t>
            </w:r>
          </w:p>
        </w:tc>
        <w:tc>
          <w:tcPr>
            <w:tcW w:w="1170" w:type="dxa"/>
            <w:hideMark/>
          </w:tcPr>
          <w:p w:rsidR="008711E1" w:rsidRDefault="008711E1" w:rsidP="002F7102">
            <w:pPr>
              <w:widowControl/>
              <w:autoSpaceDE/>
              <w:autoSpaceDN/>
              <w:adjustRightInd/>
              <w:jc w:val="center"/>
              <w:rPr>
                <w:rFonts w:eastAsia="Calibri"/>
                <w:b/>
                <w:color w:val="000000"/>
                <w:sz w:val="24"/>
                <w:szCs w:val="24"/>
                <w:lang w:eastAsia="en-US"/>
              </w:rPr>
            </w:pPr>
          </w:p>
          <w:p w:rsidR="008711E1" w:rsidRDefault="008711E1" w:rsidP="002F7102">
            <w:pPr>
              <w:widowControl/>
              <w:autoSpaceDE/>
              <w:autoSpaceDN/>
              <w:adjustRightInd/>
              <w:jc w:val="center"/>
              <w:rPr>
                <w:rFonts w:eastAsia="Calibri"/>
                <w:b/>
                <w:color w:val="000000"/>
                <w:sz w:val="24"/>
                <w:szCs w:val="24"/>
                <w:lang w:eastAsia="en-US"/>
              </w:rPr>
            </w:pPr>
          </w:p>
          <w:p w:rsidR="008711E1" w:rsidRPr="00465688" w:rsidRDefault="008711E1" w:rsidP="002F7102">
            <w:pPr>
              <w:widowControl/>
              <w:autoSpaceDE/>
              <w:autoSpaceDN/>
              <w:adjustRightInd/>
              <w:jc w:val="center"/>
              <w:rPr>
                <w:b/>
                <w:sz w:val="24"/>
                <w:szCs w:val="24"/>
                <w:lang w:eastAsia="en-US"/>
              </w:rPr>
            </w:pPr>
            <w:r>
              <w:rPr>
                <w:rFonts w:eastAsia="Calibri"/>
                <w:b/>
                <w:color w:val="000000"/>
                <w:sz w:val="24"/>
                <w:szCs w:val="24"/>
                <w:lang w:eastAsia="en-US"/>
              </w:rPr>
              <w:t>1773,7</w:t>
            </w:r>
          </w:p>
        </w:tc>
        <w:tc>
          <w:tcPr>
            <w:tcW w:w="1081" w:type="dxa"/>
          </w:tcPr>
          <w:p w:rsidR="008711E1" w:rsidRPr="00465688" w:rsidRDefault="008711E1" w:rsidP="001F5855">
            <w:pPr>
              <w:widowControl/>
              <w:autoSpaceDE/>
              <w:autoSpaceDN/>
              <w:adjustRightInd/>
              <w:rPr>
                <w:b/>
                <w:sz w:val="24"/>
                <w:szCs w:val="24"/>
                <w:lang w:eastAsia="en-US"/>
              </w:rPr>
            </w:pPr>
            <w:r>
              <w:rPr>
                <w:b/>
                <w:sz w:val="24"/>
                <w:szCs w:val="24"/>
                <w:lang w:eastAsia="en-US"/>
              </w:rPr>
              <w:t>1849,8</w:t>
            </w:r>
          </w:p>
        </w:tc>
      </w:tr>
      <w:tr w:rsidR="008711E1" w:rsidRPr="00465688" w:rsidTr="00360D9A">
        <w:trPr>
          <w:trHeight w:val="300"/>
        </w:trPr>
        <w:tc>
          <w:tcPr>
            <w:tcW w:w="3846" w:type="dxa"/>
            <w:vMerge/>
            <w:hideMark/>
          </w:tcPr>
          <w:p w:rsidR="008711E1" w:rsidRPr="00465688" w:rsidRDefault="008711E1" w:rsidP="003A53D6">
            <w:pPr>
              <w:widowControl/>
              <w:autoSpaceDE/>
              <w:autoSpaceDN/>
              <w:adjustRightInd/>
              <w:rPr>
                <w:rFonts w:eastAsia="Calibri"/>
                <w:b/>
                <w:color w:val="000000"/>
                <w:sz w:val="24"/>
                <w:szCs w:val="24"/>
                <w:lang w:eastAsia="en-US"/>
              </w:rPr>
            </w:pPr>
          </w:p>
        </w:tc>
        <w:tc>
          <w:tcPr>
            <w:tcW w:w="1842" w:type="dxa"/>
            <w:vMerge/>
            <w:noWrap/>
            <w:hideMark/>
          </w:tcPr>
          <w:p w:rsidR="008711E1" w:rsidRPr="00465688" w:rsidRDefault="008711E1" w:rsidP="003A53D6">
            <w:pPr>
              <w:widowControl/>
              <w:autoSpaceDE/>
              <w:autoSpaceDN/>
              <w:adjustRightInd/>
              <w:jc w:val="center"/>
              <w:rPr>
                <w:rFonts w:eastAsia="Calibri"/>
                <w:b/>
                <w:color w:val="000000"/>
                <w:sz w:val="24"/>
                <w:szCs w:val="24"/>
                <w:lang w:eastAsia="en-US"/>
              </w:rPr>
            </w:pPr>
          </w:p>
        </w:tc>
        <w:tc>
          <w:tcPr>
            <w:tcW w:w="2552" w:type="dxa"/>
            <w:noWrap/>
            <w:hideMark/>
          </w:tcPr>
          <w:p w:rsidR="008711E1" w:rsidRPr="00465688" w:rsidRDefault="008711E1"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 xml:space="preserve">Областной бюджет </w:t>
            </w:r>
          </w:p>
        </w:tc>
        <w:tc>
          <w:tcPr>
            <w:tcW w:w="1370" w:type="dxa"/>
            <w:hideMark/>
          </w:tcPr>
          <w:p w:rsidR="008711E1" w:rsidRPr="00465688" w:rsidRDefault="008711E1" w:rsidP="002F7102">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8711E1" w:rsidRPr="00465688" w:rsidRDefault="008711E1" w:rsidP="002F7102">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806,9</w:t>
            </w:r>
          </w:p>
        </w:tc>
        <w:tc>
          <w:tcPr>
            <w:tcW w:w="1276" w:type="dxa"/>
            <w:hideMark/>
          </w:tcPr>
          <w:p w:rsidR="008711E1" w:rsidRPr="00465688" w:rsidRDefault="008711E1" w:rsidP="002F7102">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817,2</w:t>
            </w:r>
          </w:p>
        </w:tc>
        <w:tc>
          <w:tcPr>
            <w:tcW w:w="1382" w:type="dxa"/>
            <w:hideMark/>
          </w:tcPr>
          <w:p w:rsidR="008711E1" w:rsidRPr="00465688" w:rsidRDefault="008711E1" w:rsidP="002F7102">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1011,0</w:t>
            </w:r>
          </w:p>
        </w:tc>
        <w:tc>
          <w:tcPr>
            <w:tcW w:w="1170" w:type="dxa"/>
            <w:hideMark/>
          </w:tcPr>
          <w:p w:rsidR="008711E1" w:rsidRPr="00465688" w:rsidRDefault="008711E1" w:rsidP="002F7102">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1061.6</w:t>
            </w:r>
          </w:p>
        </w:tc>
        <w:tc>
          <w:tcPr>
            <w:tcW w:w="1081" w:type="dxa"/>
          </w:tcPr>
          <w:p w:rsidR="008711E1" w:rsidRPr="002F7102" w:rsidRDefault="008711E1" w:rsidP="001F5855">
            <w:pPr>
              <w:widowControl/>
              <w:autoSpaceDE/>
              <w:autoSpaceDN/>
              <w:adjustRightInd/>
              <w:jc w:val="center"/>
              <w:rPr>
                <w:rFonts w:eastAsia="Calibri"/>
                <w:b/>
                <w:sz w:val="24"/>
                <w:szCs w:val="24"/>
                <w:lang w:eastAsia="en-US"/>
              </w:rPr>
            </w:pPr>
            <w:r w:rsidRPr="002F7102">
              <w:rPr>
                <w:rFonts w:eastAsia="Calibri"/>
                <w:b/>
                <w:sz w:val="24"/>
                <w:szCs w:val="24"/>
                <w:lang w:eastAsia="en-US"/>
              </w:rPr>
              <w:t>1114,6</w:t>
            </w:r>
          </w:p>
        </w:tc>
      </w:tr>
      <w:tr w:rsidR="008711E1" w:rsidRPr="00465688" w:rsidTr="00360D9A">
        <w:trPr>
          <w:trHeight w:val="300"/>
        </w:trPr>
        <w:tc>
          <w:tcPr>
            <w:tcW w:w="3846" w:type="dxa"/>
            <w:vMerge/>
            <w:hideMark/>
          </w:tcPr>
          <w:p w:rsidR="008711E1" w:rsidRPr="00465688" w:rsidRDefault="008711E1" w:rsidP="003A53D6">
            <w:pPr>
              <w:widowControl/>
              <w:autoSpaceDE/>
              <w:autoSpaceDN/>
              <w:adjustRightInd/>
              <w:rPr>
                <w:rFonts w:eastAsia="Calibri"/>
                <w:b/>
                <w:color w:val="000000"/>
                <w:sz w:val="24"/>
                <w:szCs w:val="24"/>
                <w:lang w:eastAsia="en-US"/>
              </w:rPr>
            </w:pPr>
          </w:p>
        </w:tc>
        <w:tc>
          <w:tcPr>
            <w:tcW w:w="1842" w:type="dxa"/>
            <w:vMerge/>
            <w:hideMark/>
          </w:tcPr>
          <w:p w:rsidR="008711E1" w:rsidRPr="00465688" w:rsidRDefault="008711E1" w:rsidP="003A53D6">
            <w:pPr>
              <w:widowControl/>
              <w:autoSpaceDE/>
              <w:autoSpaceDN/>
              <w:adjustRightInd/>
              <w:rPr>
                <w:rFonts w:eastAsia="Calibri"/>
                <w:b/>
                <w:color w:val="000000"/>
                <w:sz w:val="24"/>
                <w:szCs w:val="24"/>
                <w:lang w:eastAsia="en-US"/>
              </w:rPr>
            </w:pPr>
          </w:p>
        </w:tc>
        <w:tc>
          <w:tcPr>
            <w:tcW w:w="2552" w:type="dxa"/>
            <w:noWrap/>
            <w:hideMark/>
          </w:tcPr>
          <w:p w:rsidR="008711E1" w:rsidRPr="00465688" w:rsidRDefault="008711E1"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Федеральный бюджет</w:t>
            </w:r>
          </w:p>
        </w:tc>
        <w:tc>
          <w:tcPr>
            <w:tcW w:w="1370" w:type="dxa"/>
            <w:hideMark/>
          </w:tcPr>
          <w:p w:rsidR="008711E1" w:rsidRPr="00465688" w:rsidRDefault="008711E1"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8711E1" w:rsidRPr="00465688" w:rsidRDefault="008711E1"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8711E1" w:rsidRPr="00465688" w:rsidRDefault="008711E1"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382" w:type="dxa"/>
            <w:hideMark/>
          </w:tcPr>
          <w:p w:rsidR="008711E1" w:rsidRPr="00465688" w:rsidRDefault="008711E1"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170" w:type="dxa"/>
            <w:hideMark/>
          </w:tcPr>
          <w:p w:rsidR="008711E1" w:rsidRPr="00465688" w:rsidRDefault="008711E1"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081" w:type="dxa"/>
          </w:tcPr>
          <w:p w:rsidR="008711E1" w:rsidRPr="002F7102" w:rsidRDefault="008711E1" w:rsidP="00D65965">
            <w:pPr>
              <w:widowControl/>
              <w:autoSpaceDE/>
              <w:autoSpaceDN/>
              <w:adjustRightInd/>
              <w:jc w:val="center"/>
              <w:rPr>
                <w:rFonts w:eastAsia="Calibri"/>
                <w:b/>
                <w:sz w:val="24"/>
                <w:szCs w:val="24"/>
                <w:lang w:eastAsia="en-US"/>
              </w:rPr>
            </w:pPr>
            <w:r w:rsidRPr="002F7102">
              <w:rPr>
                <w:rFonts w:eastAsia="Calibri"/>
                <w:b/>
                <w:sz w:val="24"/>
                <w:szCs w:val="24"/>
                <w:lang w:eastAsia="en-US"/>
              </w:rPr>
              <w:t>0,0</w:t>
            </w:r>
          </w:p>
        </w:tc>
      </w:tr>
      <w:tr w:rsidR="008711E1" w:rsidRPr="00465688" w:rsidTr="00360D9A">
        <w:trPr>
          <w:trHeight w:val="276"/>
        </w:trPr>
        <w:tc>
          <w:tcPr>
            <w:tcW w:w="3846" w:type="dxa"/>
            <w:vMerge/>
            <w:hideMark/>
          </w:tcPr>
          <w:p w:rsidR="008711E1" w:rsidRPr="00465688" w:rsidRDefault="008711E1" w:rsidP="003A53D6">
            <w:pPr>
              <w:widowControl/>
              <w:autoSpaceDE/>
              <w:autoSpaceDN/>
              <w:adjustRightInd/>
              <w:rPr>
                <w:rFonts w:eastAsia="Calibri"/>
                <w:b/>
                <w:color w:val="000000"/>
                <w:sz w:val="24"/>
                <w:szCs w:val="24"/>
                <w:lang w:eastAsia="en-US"/>
              </w:rPr>
            </w:pPr>
          </w:p>
        </w:tc>
        <w:tc>
          <w:tcPr>
            <w:tcW w:w="1842" w:type="dxa"/>
            <w:vMerge/>
            <w:hideMark/>
          </w:tcPr>
          <w:p w:rsidR="008711E1" w:rsidRPr="00465688" w:rsidRDefault="008711E1" w:rsidP="003A53D6">
            <w:pPr>
              <w:widowControl/>
              <w:autoSpaceDE/>
              <w:autoSpaceDN/>
              <w:adjustRightInd/>
              <w:rPr>
                <w:rFonts w:eastAsia="Calibri"/>
                <w:b/>
                <w:color w:val="000000"/>
                <w:sz w:val="24"/>
                <w:szCs w:val="24"/>
                <w:lang w:eastAsia="en-US"/>
              </w:rPr>
            </w:pPr>
          </w:p>
        </w:tc>
        <w:tc>
          <w:tcPr>
            <w:tcW w:w="2552" w:type="dxa"/>
            <w:noWrap/>
            <w:hideMark/>
          </w:tcPr>
          <w:p w:rsidR="008711E1" w:rsidRPr="00465688" w:rsidRDefault="008711E1"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Иные источники</w:t>
            </w:r>
          </w:p>
        </w:tc>
        <w:tc>
          <w:tcPr>
            <w:tcW w:w="1370" w:type="dxa"/>
            <w:hideMark/>
          </w:tcPr>
          <w:p w:rsidR="008711E1" w:rsidRPr="00465688" w:rsidRDefault="008711E1"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8711E1" w:rsidRPr="00465688" w:rsidRDefault="008711E1"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8711E1" w:rsidRPr="00465688" w:rsidRDefault="008711E1"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382" w:type="dxa"/>
            <w:hideMark/>
          </w:tcPr>
          <w:p w:rsidR="008711E1" w:rsidRPr="00465688" w:rsidRDefault="008711E1"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170" w:type="dxa"/>
            <w:hideMark/>
          </w:tcPr>
          <w:p w:rsidR="008711E1" w:rsidRPr="00465688" w:rsidRDefault="008711E1"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081" w:type="dxa"/>
          </w:tcPr>
          <w:p w:rsidR="008711E1" w:rsidRPr="002F7102" w:rsidRDefault="008711E1" w:rsidP="00D65965">
            <w:pPr>
              <w:widowControl/>
              <w:autoSpaceDE/>
              <w:autoSpaceDN/>
              <w:adjustRightInd/>
              <w:jc w:val="center"/>
              <w:rPr>
                <w:rFonts w:eastAsia="Calibri"/>
                <w:b/>
                <w:sz w:val="24"/>
                <w:szCs w:val="24"/>
                <w:lang w:eastAsia="en-US"/>
              </w:rPr>
            </w:pPr>
            <w:r>
              <w:rPr>
                <w:rFonts w:eastAsia="Calibri"/>
                <w:b/>
                <w:sz w:val="24"/>
                <w:szCs w:val="24"/>
                <w:lang w:eastAsia="en-US"/>
              </w:rPr>
              <w:t>0,0</w:t>
            </w:r>
          </w:p>
        </w:tc>
      </w:tr>
      <w:tr w:rsidR="002F7102" w:rsidRPr="00465688" w:rsidTr="00360D9A">
        <w:trPr>
          <w:trHeight w:val="300"/>
        </w:trPr>
        <w:tc>
          <w:tcPr>
            <w:tcW w:w="3846" w:type="dxa"/>
            <w:vMerge w:val="restart"/>
            <w:noWrap/>
            <w:hideMark/>
          </w:tcPr>
          <w:p w:rsidR="002F7102" w:rsidRPr="00465688" w:rsidRDefault="002F7102" w:rsidP="00410343">
            <w:pPr>
              <w:widowControl/>
              <w:autoSpaceDE/>
              <w:autoSpaceDN/>
              <w:adjustRightInd/>
              <w:jc w:val="center"/>
              <w:rPr>
                <w:rFonts w:eastAsia="Calibri"/>
                <w:b/>
                <w:color w:val="000000"/>
                <w:sz w:val="24"/>
                <w:szCs w:val="24"/>
                <w:lang w:eastAsia="en-US"/>
              </w:rPr>
            </w:pPr>
            <w:r w:rsidRPr="00465688">
              <w:rPr>
                <w:rFonts w:eastAsia="Calibri"/>
                <w:b/>
                <w:color w:val="000000"/>
                <w:sz w:val="24"/>
                <w:szCs w:val="24"/>
              </w:rPr>
              <w:lastRenderedPageBreak/>
              <w:t xml:space="preserve">Основное мероприятие </w:t>
            </w:r>
            <w:r w:rsidRPr="00465688">
              <w:rPr>
                <w:b/>
                <w:color w:val="000000"/>
                <w:sz w:val="24"/>
                <w:szCs w:val="24"/>
              </w:rPr>
              <w:t xml:space="preserve">«Организация </w:t>
            </w:r>
            <w:r>
              <w:rPr>
                <w:b/>
                <w:color w:val="000000"/>
                <w:sz w:val="24"/>
                <w:szCs w:val="24"/>
              </w:rPr>
              <w:t xml:space="preserve">отдыха, оздоровления и занятости  детей и подростков  в </w:t>
            </w:r>
            <w:proofErr w:type="spellStart"/>
            <w:r>
              <w:rPr>
                <w:b/>
                <w:color w:val="000000"/>
                <w:sz w:val="24"/>
                <w:szCs w:val="24"/>
              </w:rPr>
              <w:t>Усть-Удинском</w:t>
            </w:r>
            <w:proofErr w:type="spellEnd"/>
            <w:r>
              <w:rPr>
                <w:b/>
                <w:color w:val="000000"/>
                <w:sz w:val="24"/>
                <w:szCs w:val="24"/>
              </w:rPr>
              <w:t xml:space="preserve"> районе»</w:t>
            </w:r>
          </w:p>
        </w:tc>
        <w:tc>
          <w:tcPr>
            <w:tcW w:w="1842" w:type="dxa"/>
            <w:vMerge w:val="restart"/>
            <w:noWrap/>
            <w:hideMark/>
          </w:tcPr>
          <w:p w:rsidR="001F5855" w:rsidRDefault="001F5855" w:rsidP="001F5855">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2F7102" w:rsidRDefault="001F5855" w:rsidP="001F5855">
            <w:pPr>
              <w:widowControl/>
              <w:autoSpaceDE/>
              <w:autoSpaceDN/>
              <w:adjustRightInd/>
              <w:jc w:val="center"/>
              <w:rPr>
                <w:rFonts w:eastAsia="Calibri"/>
                <w:color w:val="000000"/>
                <w:sz w:val="24"/>
                <w:szCs w:val="24"/>
              </w:rPr>
            </w:pPr>
            <w:r>
              <w:rPr>
                <w:rFonts w:eastAsia="Calibri"/>
                <w:color w:val="000000"/>
                <w:sz w:val="24"/>
                <w:szCs w:val="24"/>
              </w:rPr>
              <w:t>Общеобразовательные организации, МБУ ДО «</w:t>
            </w:r>
            <w:proofErr w:type="spellStart"/>
            <w:r>
              <w:rPr>
                <w:rFonts w:eastAsia="Calibri"/>
                <w:color w:val="000000"/>
                <w:sz w:val="24"/>
                <w:szCs w:val="24"/>
              </w:rPr>
              <w:t>Усть-Удинский</w:t>
            </w:r>
            <w:proofErr w:type="spellEnd"/>
            <w:r>
              <w:rPr>
                <w:rFonts w:eastAsia="Calibri"/>
                <w:color w:val="000000"/>
                <w:sz w:val="24"/>
                <w:szCs w:val="24"/>
              </w:rPr>
              <w:t xml:space="preserve"> ДДТ»</w:t>
            </w:r>
          </w:p>
          <w:p w:rsidR="002F7102" w:rsidRPr="00465688" w:rsidRDefault="002F7102" w:rsidP="003A53D6">
            <w:pPr>
              <w:widowControl/>
              <w:autoSpaceDE/>
              <w:autoSpaceDN/>
              <w:adjustRightInd/>
              <w:jc w:val="center"/>
              <w:rPr>
                <w:rFonts w:eastAsia="Calibri"/>
                <w:b/>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Всего</w:t>
            </w:r>
          </w:p>
        </w:tc>
        <w:tc>
          <w:tcPr>
            <w:tcW w:w="1370" w:type="dxa"/>
            <w:hideMark/>
          </w:tcPr>
          <w:p w:rsidR="002F7102" w:rsidRPr="00465688" w:rsidRDefault="002F7102" w:rsidP="003A53D6">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517,3</w:t>
            </w:r>
          </w:p>
        </w:tc>
        <w:tc>
          <w:tcPr>
            <w:tcW w:w="1276" w:type="dxa"/>
            <w:hideMark/>
          </w:tcPr>
          <w:p w:rsidR="002F7102" w:rsidRPr="00465688" w:rsidRDefault="002F7102" w:rsidP="003A53D6">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1962,4</w:t>
            </w:r>
          </w:p>
        </w:tc>
        <w:tc>
          <w:tcPr>
            <w:tcW w:w="1276" w:type="dxa"/>
            <w:hideMark/>
          </w:tcPr>
          <w:p w:rsidR="002F7102" w:rsidRPr="00465688" w:rsidRDefault="002F7102" w:rsidP="001F5855">
            <w:pPr>
              <w:widowControl/>
              <w:autoSpaceDE/>
              <w:autoSpaceDN/>
              <w:adjustRightInd/>
              <w:rPr>
                <w:b/>
                <w:sz w:val="24"/>
                <w:szCs w:val="24"/>
                <w:lang w:eastAsia="en-US"/>
              </w:rPr>
            </w:pPr>
            <w:r>
              <w:rPr>
                <w:rFonts w:eastAsia="Calibri"/>
                <w:b/>
                <w:color w:val="000000"/>
                <w:sz w:val="24"/>
                <w:szCs w:val="24"/>
                <w:lang w:eastAsia="en-US"/>
              </w:rPr>
              <w:t>2340,0</w:t>
            </w:r>
          </w:p>
        </w:tc>
        <w:tc>
          <w:tcPr>
            <w:tcW w:w="1382" w:type="dxa"/>
            <w:hideMark/>
          </w:tcPr>
          <w:p w:rsidR="002F7102" w:rsidRPr="00465688" w:rsidRDefault="002F7102" w:rsidP="001F5855">
            <w:pPr>
              <w:widowControl/>
              <w:autoSpaceDE/>
              <w:autoSpaceDN/>
              <w:adjustRightInd/>
              <w:jc w:val="center"/>
              <w:rPr>
                <w:b/>
                <w:sz w:val="24"/>
                <w:szCs w:val="24"/>
                <w:lang w:eastAsia="en-US"/>
              </w:rPr>
            </w:pPr>
            <w:r>
              <w:rPr>
                <w:rFonts w:eastAsia="Calibri"/>
                <w:b/>
                <w:color w:val="000000"/>
                <w:sz w:val="24"/>
                <w:szCs w:val="24"/>
                <w:lang w:eastAsia="en-US"/>
              </w:rPr>
              <w:t>2712,2</w:t>
            </w:r>
          </w:p>
        </w:tc>
        <w:tc>
          <w:tcPr>
            <w:tcW w:w="1170" w:type="dxa"/>
            <w:hideMark/>
          </w:tcPr>
          <w:p w:rsidR="002F7102" w:rsidRPr="00465688" w:rsidRDefault="002F7102" w:rsidP="001F5855">
            <w:pPr>
              <w:widowControl/>
              <w:autoSpaceDE/>
              <w:autoSpaceDN/>
              <w:adjustRightInd/>
              <w:jc w:val="center"/>
              <w:rPr>
                <w:b/>
                <w:sz w:val="24"/>
                <w:szCs w:val="24"/>
                <w:lang w:eastAsia="en-US"/>
              </w:rPr>
            </w:pPr>
            <w:r>
              <w:rPr>
                <w:rFonts w:eastAsia="Calibri"/>
                <w:b/>
                <w:color w:val="000000"/>
                <w:sz w:val="24"/>
                <w:szCs w:val="24"/>
                <w:lang w:eastAsia="en-US"/>
              </w:rPr>
              <w:t>2835,3</w:t>
            </w:r>
          </w:p>
        </w:tc>
        <w:tc>
          <w:tcPr>
            <w:tcW w:w="1081" w:type="dxa"/>
          </w:tcPr>
          <w:p w:rsidR="002F7102" w:rsidRPr="00465688" w:rsidRDefault="002F7102" w:rsidP="001F5855">
            <w:pPr>
              <w:widowControl/>
              <w:autoSpaceDE/>
              <w:autoSpaceDN/>
              <w:adjustRightInd/>
              <w:rPr>
                <w:b/>
                <w:sz w:val="24"/>
                <w:szCs w:val="24"/>
                <w:lang w:eastAsia="en-US"/>
              </w:rPr>
            </w:pPr>
            <w:r>
              <w:rPr>
                <w:b/>
                <w:sz w:val="24"/>
                <w:szCs w:val="24"/>
                <w:lang w:eastAsia="en-US"/>
              </w:rPr>
              <w:t>2964,4</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Районный бюджет</w:t>
            </w:r>
          </w:p>
        </w:tc>
        <w:tc>
          <w:tcPr>
            <w:tcW w:w="1370" w:type="dxa"/>
            <w:hideMark/>
          </w:tcPr>
          <w:p w:rsidR="002F7102" w:rsidRPr="00465688" w:rsidRDefault="002F7102" w:rsidP="003A53D6">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517,3</w:t>
            </w:r>
          </w:p>
        </w:tc>
        <w:tc>
          <w:tcPr>
            <w:tcW w:w="1276" w:type="dxa"/>
            <w:hideMark/>
          </w:tcPr>
          <w:p w:rsidR="002F7102" w:rsidRPr="00465688" w:rsidRDefault="002F7102" w:rsidP="003A53D6">
            <w:pPr>
              <w:widowControl/>
              <w:autoSpaceDE/>
              <w:autoSpaceDN/>
              <w:adjustRightInd/>
              <w:jc w:val="center"/>
              <w:rPr>
                <w:rFonts w:eastAsia="Calibri"/>
                <w:b/>
                <w:color w:val="000000"/>
                <w:sz w:val="24"/>
                <w:szCs w:val="24"/>
                <w:lang w:eastAsia="en-US"/>
              </w:rPr>
            </w:pPr>
            <w:r>
              <w:rPr>
                <w:rFonts w:eastAsia="Calibri"/>
                <w:b/>
                <w:color w:val="000000"/>
                <w:sz w:val="24"/>
                <w:szCs w:val="24"/>
                <w:lang w:eastAsia="en-US"/>
              </w:rPr>
              <w:t>1155,5</w:t>
            </w:r>
          </w:p>
        </w:tc>
        <w:tc>
          <w:tcPr>
            <w:tcW w:w="1276" w:type="dxa"/>
            <w:hideMark/>
          </w:tcPr>
          <w:p w:rsidR="002F7102" w:rsidRPr="00465688" w:rsidRDefault="002F7102" w:rsidP="001F5855">
            <w:pPr>
              <w:widowControl/>
              <w:autoSpaceDE/>
              <w:autoSpaceDN/>
              <w:adjustRightInd/>
              <w:rPr>
                <w:b/>
                <w:sz w:val="24"/>
                <w:szCs w:val="24"/>
                <w:lang w:eastAsia="en-US"/>
              </w:rPr>
            </w:pPr>
            <w:r>
              <w:rPr>
                <w:rFonts w:eastAsia="Calibri"/>
                <w:b/>
                <w:color w:val="000000"/>
                <w:sz w:val="24"/>
                <w:szCs w:val="24"/>
                <w:lang w:eastAsia="en-US"/>
              </w:rPr>
              <w:t>1522,8</w:t>
            </w:r>
          </w:p>
        </w:tc>
        <w:tc>
          <w:tcPr>
            <w:tcW w:w="1382" w:type="dxa"/>
            <w:hideMark/>
          </w:tcPr>
          <w:p w:rsidR="002F7102" w:rsidRPr="00465688" w:rsidRDefault="002F7102" w:rsidP="001F5855">
            <w:pPr>
              <w:widowControl/>
              <w:autoSpaceDE/>
              <w:autoSpaceDN/>
              <w:adjustRightInd/>
              <w:jc w:val="center"/>
              <w:rPr>
                <w:b/>
                <w:sz w:val="24"/>
                <w:szCs w:val="24"/>
                <w:lang w:eastAsia="en-US"/>
              </w:rPr>
            </w:pPr>
            <w:r>
              <w:rPr>
                <w:rFonts w:eastAsia="Calibri"/>
                <w:b/>
                <w:color w:val="000000"/>
                <w:sz w:val="24"/>
                <w:szCs w:val="24"/>
                <w:lang w:eastAsia="en-US"/>
              </w:rPr>
              <w:t>1701,2</w:t>
            </w:r>
          </w:p>
        </w:tc>
        <w:tc>
          <w:tcPr>
            <w:tcW w:w="1170" w:type="dxa"/>
            <w:hideMark/>
          </w:tcPr>
          <w:p w:rsidR="002F7102" w:rsidRPr="00465688" w:rsidRDefault="002F7102" w:rsidP="001F5855">
            <w:pPr>
              <w:widowControl/>
              <w:autoSpaceDE/>
              <w:autoSpaceDN/>
              <w:adjustRightInd/>
              <w:jc w:val="center"/>
              <w:rPr>
                <w:b/>
                <w:sz w:val="24"/>
                <w:szCs w:val="24"/>
                <w:lang w:eastAsia="en-US"/>
              </w:rPr>
            </w:pPr>
            <w:r>
              <w:rPr>
                <w:rFonts w:eastAsia="Calibri"/>
                <w:b/>
                <w:color w:val="000000"/>
                <w:sz w:val="24"/>
                <w:szCs w:val="24"/>
                <w:lang w:eastAsia="en-US"/>
              </w:rPr>
              <w:t>1773,7</w:t>
            </w:r>
          </w:p>
        </w:tc>
        <w:tc>
          <w:tcPr>
            <w:tcW w:w="1081" w:type="dxa"/>
          </w:tcPr>
          <w:p w:rsidR="002F7102" w:rsidRPr="00465688" w:rsidRDefault="002F7102" w:rsidP="001F5855">
            <w:pPr>
              <w:widowControl/>
              <w:autoSpaceDE/>
              <w:autoSpaceDN/>
              <w:adjustRightInd/>
              <w:rPr>
                <w:b/>
                <w:sz w:val="24"/>
                <w:szCs w:val="24"/>
                <w:lang w:eastAsia="en-US"/>
              </w:rPr>
            </w:pPr>
            <w:r>
              <w:rPr>
                <w:b/>
                <w:sz w:val="24"/>
                <w:szCs w:val="24"/>
                <w:lang w:eastAsia="en-US"/>
              </w:rPr>
              <w:t>1849,8</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 xml:space="preserve">Областной бюджет </w:t>
            </w:r>
          </w:p>
        </w:tc>
        <w:tc>
          <w:tcPr>
            <w:tcW w:w="1370"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806,9</w:t>
            </w:r>
          </w:p>
        </w:tc>
        <w:tc>
          <w:tcPr>
            <w:tcW w:w="1276" w:type="dxa"/>
            <w:hideMark/>
          </w:tcPr>
          <w:p w:rsidR="002F7102" w:rsidRPr="00465688" w:rsidRDefault="002F7102" w:rsidP="001F5855">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817,2</w:t>
            </w:r>
          </w:p>
        </w:tc>
        <w:tc>
          <w:tcPr>
            <w:tcW w:w="1382" w:type="dxa"/>
            <w:hideMark/>
          </w:tcPr>
          <w:p w:rsidR="002F7102" w:rsidRPr="00465688" w:rsidRDefault="002F7102" w:rsidP="001F5855">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1011,0</w:t>
            </w:r>
          </w:p>
        </w:tc>
        <w:tc>
          <w:tcPr>
            <w:tcW w:w="1170" w:type="dxa"/>
            <w:hideMark/>
          </w:tcPr>
          <w:p w:rsidR="002F7102" w:rsidRPr="00465688" w:rsidRDefault="002F7102" w:rsidP="001F5855">
            <w:pPr>
              <w:widowControl/>
              <w:autoSpaceDE/>
              <w:autoSpaceDN/>
              <w:adjustRightInd/>
              <w:jc w:val="center"/>
              <w:rPr>
                <w:rFonts w:ascii="Calibri" w:eastAsia="Calibri" w:hAnsi="Calibri"/>
                <w:b/>
                <w:sz w:val="22"/>
                <w:szCs w:val="22"/>
                <w:lang w:eastAsia="en-US"/>
              </w:rPr>
            </w:pPr>
            <w:r>
              <w:rPr>
                <w:rFonts w:eastAsia="Calibri"/>
                <w:b/>
                <w:color w:val="000000"/>
                <w:sz w:val="24"/>
                <w:szCs w:val="24"/>
                <w:lang w:eastAsia="en-US"/>
              </w:rPr>
              <w:t>1061.6</w:t>
            </w:r>
          </w:p>
        </w:tc>
        <w:tc>
          <w:tcPr>
            <w:tcW w:w="1081" w:type="dxa"/>
          </w:tcPr>
          <w:p w:rsidR="002F7102" w:rsidRPr="002F7102" w:rsidRDefault="002F7102" w:rsidP="001F5855">
            <w:pPr>
              <w:widowControl/>
              <w:autoSpaceDE/>
              <w:autoSpaceDN/>
              <w:adjustRightInd/>
              <w:jc w:val="center"/>
              <w:rPr>
                <w:rFonts w:eastAsia="Calibri"/>
                <w:b/>
                <w:sz w:val="24"/>
                <w:szCs w:val="24"/>
                <w:lang w:eastAsia="en-US"/>
              </w:rPr>
            </w:pPr>
            <w:r w:rsidRPr="002F7102">
              <w:rPr>
                <w:rFonts w:eastAsia="Calibri"/>
                <w:b/>
                <w:sz w:val="24"/>
                <w:szCs w:val="24"/>
                <w:lang w:eastAsia="en-US"/>
              </w:rPr>
              <w:t>1114,6</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Федеральный бюджет</w:t>
            </w:r>
          </w:p>
        </w:tc>
        <w:tc>
          <w:tcPr>
            <w:tcW w:w="1370"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170"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081" w:type="dxa"/>
          </w:tcPr>
          <w:p w:rsidR="002F7102" w:rsidRPr="002F7102" w:rsidRDefault="002F7102" w:rsidP="002F7102">
            <w:pPr>
              <w:widowControl/>
              <w:autoSpaceDE/>
              <w:autoSpaceDN/>
              <w:adjustRightInd/>
              <w:jc w:val="center"/>
              <w:rPr>
                <w:rFonts w:eastAsia="Calibri"/>
                <w:b/>
                <w:sz w:val="24"/>
                <w:szCs w:val="24"/>
                <w:lang w:eastAsia="en-US"/>
              </w:rPr>
            </w:pPr>
            <w:r>
              <w:rPr>
                <w:rFonts w:eastAsia="Calibri"/>
                <w:b/>
                <w:sz w:val="24"/>
                <w:szCs w:val="24"/>
                <w:lang w:eastAsia="en-US"/>
              </w:rPr>
              <w:t>0,0</w:t>
            </w:r>
          </w:p>
        </w:tc>
      </w:tr>
      <w:tr w:rsidR="002F7102" w:rsidRPr="00465688" w:rsidTr="00360D9A">
        <w:trPr>
          <w:trHeight w:val="2471"/>
        </w:trPr>
        <w:tc>
          <w:tcPr>
            <w:tcW w:w="3846"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Иные источники</w:t>
            </w:r>
          </w:p>
        </w:tc>
        <w:tc>
          <w:tcPr>
            <w:tcW w:w="1370"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170" w:type="dxa"/>
            <w:hideMark/>
          </w:tcPr>
          <w:p w:rsidR="002F7102" w:rsidRPr="00465688" w:rsidRDefault="002F7102" w:rsidP="003A53D6">
            <w:pPr>
              <w:widowControl/>
              <w:autoSpaceDE/>
              <w:autoSpaceDN/>
              <w:adjustRightInd/>
              <w:jc w:val="center"/>
              <w:rPr>
                <w:rFonts w:ascii="Calibri" w:eastAsia="Calibri" w:hAnsi="Calibri"/>
                <w:b/>
                <w:sz w:val="22"/>
                <w:szCs w:val="22"/>
                <w:lang w:eastAsia="en-US"/>
              </w:rPr>
            </w:pPr>
            <w:r w:rsidRPr="00465688">
              <w:rPr>
                <w:rFonts w:eastAsia="Calibri"/>
                <w:b/>
                <w:color w:val="000000"/>
                <w:sz w:val="24"/>
                <w:szCs w:val="24"/>
                <w:lang w:eastAsia="en-US"/>
              </w:rPr>
              <w:t>0,0</w:t>
            </w:r>
          </w:p>
        </w:tc>
        <w:tc>
          <w:tcPr>
            <w:tcW w:w="1081" w:type="dxa"/>
          </w:tcPr>
          <w:p w:rsidR="002F7102" w:rsidRPr="002F7102" w:rsidRDefault="002F7102" w:rsidP="002F7102">
            <w:pPr>
              <w:widowControl/>
              <w:autoSpaceDE/>
              <w:autoSpaceDN/>
              <w:adjustRightInd/>
              <w:jc w:val="center"/>
              <w:rPr>
                <w:rFonts w:eastAsia="Calibri"/>
                <w:b/>
                <w:sz w:val="24"/>
                <w:szCs w:val="24"/>
                <w:lang w:eastAsia="en-US"/>
              </w:rPr>
            </w:pPr>
            <w:r>
              <w:rPr>
                <w:rFonts w:eastAsia="Calibri"/>
                <w:b/>
                <w:sz w:val="24"/>
                <w:szCs w:val="24"/>
                <w:lang w:eastAsia="en-US"/>
              </w:rPr>
              <w:t>0,0</w:t>
            </w:r>
          </w:p>
        </w:tc>
      </w:tr>
      <w:tr w:rsidR="002F7102" w:rsidRPr="00465688" w:rsidTr="00360D9A">
        <w:trPr>
          <w:trHeight w:val="300"/>
        </w:trPr>
        <w:tc>
          <w:tcPr>
            <w:tcW w:w="3846" w:type="dxa"/>
            <w:vMerge w:val="restart"/>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A13D92">
              <w:rPr>
                <w:rFonts w:eastAsia="Calibri"/>
                <w:sz w:val="24"/>
                <w:szCs w:val="24"/>
                <w:lang w:eastAsia="en-US"/>
              </w:rPr>
              <w:t>Мероприятие 1                    «Организация отдыха и проведение лагерей с дневным пребыванием детей»</w:t>
            </w:r>
          </w:p>
        </w:tc>
        <w:tc>
          <w:tcPr>
            <w:tcW w:w="1842" w:type="dxa"/>
            <w:vMerge w:val="restart"/>
            <w:noWrap/>
            <w:hideMark/>
          </w:tcPr>
          <w:p w:rsidR="002F7102" w:rsidRDefault="002F7102" w:rsidP="00747EA1">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2F7102" w:rsidRPr="00465688" w:rsidRDefault="002F7102" w:rsidP="00747EA1">
            <w:pPr>
              <w:widowControl/>
              <w:autoSpaceDE/>
              <w:autoSpaceDN/>
              <w:adjustRightInd/>
              <w:jc w:val="center"/>
              <w:rPr>
                <w:rFonts w:eastAsia="Calibri"/>
                <w:color w:val="000000"/>
                <w:sz w:val="24"/>
                <w:szCs w:val="24"/>
                <w:lang w:eastAsia="en-US"/>
              </w:rPr>
            </w:pPr>
            <w:r>
              <w:rPr>
                <w:rFonts w:eastAsia="Calibri"/>
                <w:color w:val="000000"/>
                <w:sz w:val="24"/>
                <w:szCs w:val="24"/>
              </w:rPr>
              <w:t>Общеобразовательные организации</w:t>
            </w:r>
          </w:p>
        </w:tc>
        <w:tc>
          <w:tcPr>
            <w:tcW w:w="2552" w:type="dxa"/>
            <w:noWrap/>
            <w:hideMark/>
          </w:tcPr>
          <w:p w:rsidR="002F7102" w:rsidRPr="003962E4" w:rsidRDefault="002F7102" w:rsidP="003A53D6">
            <w:pPr>
              <w:widowControl/>
              <w:autoSpaceDE/>
              <w:autoSpaceDN/>
              <w:adjustRightInd/>
              <w:jc w:val="center"/>
              <w:rPr>
                <w:rFonts w:eastAsia="Calibri"/>
                <w:b/>
                <w:color w:val="000000"/>
                <w:sz w:val="24"/>
                <w:szCs w:val="24"/>
                <w:lang w:eastAsia="en-US"/>
              </w:rPr>
            </w:pPr>
            <w:r w:rsidRPr="003962E4">
              <w:rPr>
                <w:rFonts w:eastAsia="Calibri"/>
                <w:b/>
                <w:color w:val="000000"/>
                <w:sz w:val="24"/>
                <w:szCs w:val="24"/>
                <w:lang w:eastAsia="en-US"/>
              </w:rPr>
              <w:t>Всего</w:t>
            </w:r>
          </w:p>
        </w:tc>
        <w:tc>
          <w:tcPr>
            <w:tcW w:w="1370" w:type="dxa"/>
            <w:hideMark/>
          </w:tcPr>
          <w:p w:rsidR="002F7102" w:rsidRPr="003962E4" w:rsidRDefault="00AC7E6B" w:rsidP="003A53D6">
            <w:pPr>
              <w:widowControl/>
              <w:autoSpaceDE/>
              <w:autoSpaceDN/>
              <w:adjustRightInd/>
              <w:jc w:val="center"/>
              <w:rPr>
                <w:b/>
                <w:sz w:val="24"/>
                <w:szCs w:val="24"/>
                <w:lang w:eastAsia="en-US"/>
              </w:rPr>
            </w:pPr>
            <w:r w:rsidRPr="003962E4">
              <w:rPr>
                <w:rFonts w:eastAsia="Calibri"/>
                <w:b/>
                <w:color w:val="000000"/>
                <w:sz w:val="24"/>
                <w:szCs w:val="24"/>
                <w:lang w:eastAsia="en-US"/>
              </w:rPr>
              <w:t>60,00</w:t>
            </w:r>
          </w:p>
        </w:tc>
        <w:tc>
          <w:tcPr>
            <w:tcW w:w="1276" w:type="dxa"/>
            <w:hideMark/>
          </w:tcPr>
          <w:p w:rsidR="002F7102" w:rsidRPr="003962E4" w:rsidRDefault="008711E1" w:rsidP="003A53D6">
            <w:pPr>
              <w:widowControl/>
              <w:autoSpaceDE/>
              <w:autoSpaceDN/>
              <w:adjustRightInd/>
              <w:jc w:val="center"/>
              <w:rPr>
                <w:b/>
                <w:sz w:val="24"/>
                <w:szCs w:val="24"/>
                <w:lang w:eastAsia="en-US"/>
              </w:rPr>
            </w:pPr>
            <w:r w:rsidRPr="003962E4">
              <w:rPr>
                <w:b/>
                <w:sz w:val="24"/>
                <w:szCs w:val="24"/>
                <w:lang w:eastAsia="en-US"/>
              </w:rPr>
              <w:t>1262,2</w:t>
            </w:r>
          </w:p>
        </w:tc>
        <w:tc>
          <w:tcPr>
            <w:tcW w:w="1276" w:type="dxa"/>
            <w:hideMark/>
          </w:tcPr>
          <w:p w:rsidR="002F7102" w:rsidRPr="003962E4" w:rsidRDefault="00A04608" w:rsidP="003A53D6">
            <w:pPr>
              <w:widowControl/>
              <w:autoSpaceDE/>
              <w:autoSpaceDN/>
              <w:adjustRightInd/>
              <w:jc w:val="center"/>
              <w:rPr>
                <w:b/>
                <w:sz w:val="24"/>
                <w:szCs w:val="24"/>
                <w:lang w:eastAsia="en-US"/>
              </w:rPr>
            </w:pPr>
            <w:r w:rsidRPr="003962E4">
              <w:rPr>
                <w:b/>
                <w:sz w:val="24"/>
                <w:szCs w:val="24"/>
                <w:lang w:eastAsia="en-US"/>
              </w:rPr>
              <w:t>1515,0</w:t>
            </w:r>
          </w:p>
        </w:tc>
        <w:tc>
          <w:tcPr>
            <w:tcW w:w="1382" w:type="dxa"/>
            <w:hideMark/>
          </w:tcPr>
          <w:p w:rsidR="002F7102" w:rsidRPr="003962E4" w:rsidRDefault="003962E4" w:rsidP="003A53D6">
            <w:pPr>
              <w:widowControl/>
              <w:autoSpaceDE/>
              <w:autoSpaceDN/>
              <w:adjustRightInd/>
              <w:jc w:val="center"/>
              <w:rPr>
                <w:b/>
                <w:sz w:val="24"/>
                <w:szCs w:val="24"/>
                <w:lang w:eastAsia="en-US"/>
              </w:rPr>
            </w:pPr>
            <w:r w:rsidRPr="003962E4">
              <w:rPr>
                <w:rFonts w:eastAsia="Calibri"/>
                <w:b/>
                <w:color w:val="000000"/>
                <w:sz w:val="24"/>
                <w:szCs w:val="24"/>
                <w:lang w:eastAsia="en-US"/>
              </w:rPr>
              <w:t>1743,7</w:t>
            </w:r>
          </w:p>
        </w:tc>
        <w:tc>
          <w:tcPr>
            <w:tcW w:w="1170" w:type="dxa"/>
            <w:hideMark/>
          </w:tcPr>
          <w:p w:rsidR="002F7102" w:rsidRPr="003962E4" w:rsidRDefault="00261F4D" w:rsidP="003A53D6">
            <w:pPr>
              <w:widowControl/>
              <w:autoSpaceDE/>
              <w:autoSpaceDN/>
              <w:adjustRightInd/>
              <w:jc w:val="center"/>
              <w:rPr>
                <w:b/>
                <w:sz w:val="24"/>
                <w:szCs w:val="24"/>
                <w:lang w:eastAsia="en-US"/>
              </w:rPr>
            </w:pPr>
            <w:r>
              <w:rPr>
                <w:rFonts w:eastAsia="Calibri"/>
                <w:b/>
                <w:color w:val="000000"/>
                <w:sz w:val="24"/>
                <w:szCs w:val="24"/>
                <w:lang w:eastAsia="en-US"/>
              </w:rPr>
              <w:t>1830,9</w:t>
            </w:r>
          </w:p>
        </w:tc>
        <w:tc>
          <w:tcPr>
            <w:tcW w:w="1081" w:type="dxa"/>
          </w:tcPr>
          <w:p w:rsidR="002F7102" w:rsidRPr="003962E4" w:rsidRDefault="00261F4D" w:rsidP="003A53D6">
            <w:pPr>
              <w:widowControl/>
              <w:autoSpaceDE/>
              <w:autoSpaceDN/>
              <w:adjustRightInd/>
              <w:jc w:val="center"/>
              <w:rPr>
                <w:b/>
                <w:sz w:val="24"/>
                <w:szCs w:val="24"/>
                <w:lang w:eastAsia="en-US"/>
              </w:rPr>
            </w:pPr>
            <w:r>
              <w:rPr>
                <w:b/>
                <w:sz w:val="24"/>
                <w:szCs w:val="24"/>
                <w:lang w:eastAsia="en-US"/>
              </w:rPr>
              <w:t>1922,4</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Районный бюджет</w:t>
            </w:r>
          </w:p>
        </w:tc>
        <w:tc>
          <w:tcPr>
            <w:tcW w:w="1370" w:type="dxa"/>
            <w:hideMark/>
          </w:tcPr>
          <w:p w:rsidR="002F7102" w:rsidRPr="00465688" w:rsidRDefault="008711E1" w:rsidP="003A53D6">
            <w:pPr>
              <w:widowControl/>
              <w:autoSpaceDE/>
              <w:autoSpaceDN/>
              <w:adjustRightInd/>
              <w:jc w:val="center"/>
              <w:rPr>
                <w:sz w:val="24"/>
                <w:szCs w:val="24"/>
                <w:lang w:eastAsia="en-US"/>
              </w:rPr>
            </w:pPr>
            <w:r>
              <w:rPr>
                <w:rFonts w:eastAsia="Calibri"/>
                <w:color w:val="000000"/>
                <w:sz w:val="24"/>
                <w:szCs w:val="24"/>
                <w:lang w:eastAsia="en-US"/>
              </w:rPr>
              <w:t>60,00</w:t>
            </w:r>
          </w:p>
        </w:tc>
        <w:tc>
          <w:tcPr>
            <w:tcW w:w="1276" w:type="dxa"/>
            <w:hideMark/>
          </w:tcPr>
          <w:p w:rsidR="002F7102" w:rsidRPr="00465688" w:rsidRDefault="008711E1" w:rsidP="003A53D6">
            <w:pPr>
              <w:widowControl/>
              <w:autoSpaceDE/>
              <w:autoSpaceDN/>
              <w:adjustRightInd/>
              <w:jc w:val="center"/>
              <w:rPr>
                <w:sz w:val="24"/>
                <w:szCs w:val="24"/>
                <w:lang w:eastAsia="en-US"/>
              </w:rPr>
            </w:pPr>
            <w:r>
              <w:rPr>
                <w:sz w:val="24"/>
                <w:szCs w:val="24"/>
                <w:lang w:eastAsia="en-US"/>
              </w:rPr>
              <w:t>455,3</w:t>
            </w:r>
          </w:p>
        </w:tc>
        <w:tc>
          <w:tcPr>
            <w:tcW w:w="1276" w:type="dxa"/>
            <w:hideMark/>
          </w:tcPr>
          <w:p w:rsidR="002F7102" w:rsidRPr="00465688" w:rsidRDefault="00A04608" w:rsidP="003A53D6">
            <w:pPr>
              <w:widowControl/>
              <w:autoSpaceDE/>
              <w:autoSpaceDN/>
              <w:adjustRightInd/>
              <w:jc w:val="center"/>
              <w:rPr>
                <w:sz w:val="24"/>
                <w:szCs w:val="24"/>
                <w:lang w:eastAsia="en-US"/>
              </w:rPr>
            </w:pPr>
            <w:r>
              <w:rPr>
                <w:sz w:val="24"/>
                <w:szCs w:val="24"/>
                <w:lang w:eastAsia="en-US"/>
              </w:rPr>
              <w:t>697,8</w:t>
            </w:r>
          </w:p>
        </w:tc>
        <w:tc>
          <w:tcPr>
            <w:tcW w:w="1382" w:type="dxa"/>
            <w:hideMark/>
          </w:tcPr>
          <w:p w:rsidR="002F7102" w:rsidRPr="00465688" w:rsidRDefault="003962E4" w:rsidP="003A53D6">
            <w:pPr>
              <w:widowControl/>
              <w:autoSpaceDE/>
              <w:autoSpaceDN/>
              <w:adjustRightInd/>
              <w:jc w:val="center"/>
              <w:rPr>
                <w:sz w:val="24"/>
                <w:szCs w:val="24"/>
                <w:lang w:eastAsia="en-US"/>
              </w:rPr>
            </w:pPr>
            <w:r>
              <w:rPr>
                <w:rFonts w:eastAsia="Calibri"/>
                <w:color w:val="000000"/>
                <w:sz w:val="24"/>
                <w:szCs w:val="24"/>
                <w:lang w:eastAsia="en-US"/>
              </w:rPr>
              <w:t>732,6</w:t>
            </w:r>
          </w:p>
        </w:tc>
        <w:tc>
          <w:tcPr>
            <w:tcW w:w="1170" w:type="dxa"/>
            <w:hideMark/>
          </w:tcPr>
          <w:p w:rsidR="002F7102" w:rsidRPr="00465688" w:rsidRDefault="00261F4D" w:rsidP="003A53D6">
            <w:pPr>
              <w:widowControl/>
              <w:autoSpaceDE/>
              <w:autoSpaceDN/>
              <w:adjustRightInd/>
              <w:jc w:val="center"/>
              <w:rPr>
                <w:sz w:val="24"/>
                <w:szCs w:val="24"/>
                <w:lang w:eastAsia="en-US"/>
              </w:rPr>
            </w:pPr>
            <w:r>
              <w:rPr>
                <w:rFonts w:eastAsia="Calibri"/>
                <w:color w:val="000000"/>
                <w:sz w:val="24"/>
                <w:szCs w:val="24"/>
                <w:lang w:eastAsia="en-US"/>
              </w:rPr>
              <w:t>769,3</w:t>
            </w:r>
          </w:p>
        </w:tc>
        <w:tc>
          <w:tcPr>
            <w:tcW w:w="1081" w:type="dxa"/>
          </w:tcPr>
          <w:p w:rsidR="002F7102" w:rsidRPr="002F7102" w:rsidRDefault="00261F4D" w:rsidP="003A53D6">
            <w:pPr>
              <w:widowControl/>
              <w:autoSpaceDE/>
              <w:autoSpaceDN/>
              <w:adjustRightInd/>
              <w:jc w:val="center"/>
              <w:rPr>
                <w:sz w:val="24"/>
                <w:szCs w:val="24"/>
                <w:lang w:eastAsia="en-US"/>
              </w:rPr>
            </w:pPr>
            <w:r>
              <w:rPr>
                <w:sz w:val="24"/>
                <w:szCs w:val="24"/>
                <w:lang w:eastAsia="en-US"/>
              </w:rPr>
              <w:t>807,8</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 xml:space="preserve">Областной бюджет </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8711E1" w:rsidRDefault="008711E1" w:rsidP="003A53D6">
            <w:pPr>
              <w:widowControl/>
              <w:autoSpaceDE/>
              <w:autoSpaceDN/>
              <w:adjustRightInd/>
              <w:jc w:val="center"/>
              <w:rPr>
                <w:rFonts w:eastAsia="Calibri"/>
                <w:sz w:val="24"/>
                <w:szCs w:val="24"/>
                <w:lang w:eastAsia="en-US"/>
              </w:rPr>
            </w:pPr>
            <w:r w:rsidRPr="008711E1">
              <w:rPr>
                <w:rFonts w:eastAsia="Calibri"/>
                <w:sz w:val="24"/>
                <w:szCs w:val="24"/>
                <w:lang w:eastAsia="en-US"/>
              </w:rPr>
              <w:t>806,9</w:t>
            </w:r>
          </w:p>
        </w:tc>
        <w:tc>
          <w:tcPr>
            <w:tcW w:w="1276" w:type="dxa"/>
            <w:hideMark/>
          </w:tcPr>
          <w:p w:rsidR="002F7102" w:rsidRPr="00465688" w:rsidRDefault="00A04608" w:rsidP="003A53D6">
            <w:pPr>
              <w:widowControl/>
              <w:autoSpaceDE/>
              <w:autoSpaceDN/>
              <w:adjustRightInd/>
              <w:jc w:val="center"/>
              <w:rPr>
                <w:rFonts w:ascii="Calibri" w:eastAsia="Calibri" w:hAnsi="Calibri"/>
                <w:sz w:val="22"/>
                <w:szCs w:val="22"/>
                <w:lang w:eastAsia="en-US"/>
              </w:rPr>
            </w:pPr>
            <w:r>
              <w:rPr>
                <w:rFonts w:eastAsia="Calibri"/>
                <w:color w:val="000000"/>
                <w:sz w:val="24"/>
                <w:szCs w:val="24"/>
                <w:lang w:eastAsia="en-US"/>
              </w:rPr>
              <w:t>817,2</w:t>
            </w:r>
          </w:p>
        </w:tc>
        <w:tc>
          <w:tcPr>
            <w:tcW w:w="1382" w:type="dxa"/>
            <w:hideMark/>
          </w:tcPr>
          <w:p w:rsidR="002F7102" w:rsidRPr="00465688" w:rsidRDefault="003962E4" w:rsidP="003A53D6">
            <w:pPr>
              <w:widowControl/>
              <w:autoSpaceDE/>
              <w:autoSpaceDN/>
              <w:adjustRightInd/>
              <w:jc w:val="center"/>
              <w:rPr>
                <w:rFonts w:ascii="Calibri" w:eastAsia="Calibri" w:hAnsi="Calibri"/>
                <w:sz w:val="22"/>
                <w:szCs w:val="22"/>
                <w:lang w:eastAsia="en-US"/>
              </w:rPr>
            </w:pPr>
            <w:r>
              <w:rPr>
                <w:rFonts w:eastAsia="Calibri"/>
                <w:color w:val="000000"/>
                <w:sz w:val="24"/>
                <w:szCs w:val="24"/>
                <w:lang w:eastAsia="en-US"/>
              </w:rPr>
              <w:t>1011,0</w:t>
            </w:r>
          </w:p>
        </w:tc>
        <w:tc>
          <w:tcPr>
            <w:tcW w:w="1170" w:type="dxa"/>
            <w:hideMark/>
          </w:tcPr>
          <w:p w:rsidR="002F7102" w:rsidRPr="00465688" w:rsidRDefault="00261F4D" w:rsidP="003A53D6">
            <w:pPr>
              <w:widowControl/>
              <w:autoSpaceDE/>
              <w:autoSpaceDN/>
              <w:adjustRightInd/>
              <w:jc w:val="center"/>
              <w:rPr>
                <w:rFonts w:ascii="Calibri" w:eastAsia="Calibri" w:hAnsi="Calibri"/>
                <w:sz w:val="22"/>
                <w:szCs w:val="22"/>
                <w:lang w:eastAsia="en-US"/>
              </w:rPr>
            </w:pPr>
            <w:r>
              <w:rPr>
                <w:rFonts w:eastAsia="Calibri"/>
                <w:color w:val="000000"/>
                <w:sz w:val="24"/>
                <w:szCs w:val="24"/>
                <w:lang w:eastAsia="en-US"/>
              </w:rPr>
              <w:t>1061,6</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1114,6</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Федеральный бюджет</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8711E1" w:rsidRDefault="002F7102" w:rsidP="003A53D6">
            <w:pPr>
              <w:widowControl/>
              <w:autoSpaceDE/>
              <w:autoSpaceDN/>
              <w:adjustRightInd/>
              <w:jc w:val="center"/>
              <w:rPr>
                <w:rFonts w:eastAsia="Calibri"/>
                <w:sz w:val="24"/>
                <w:szCs w:val="24"/>
                <w:lang w:eastAsia="en-US"/>
              </w:rPr>
            </w:pPr>
            <w:r w:rsidRPr="008711E1">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1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Иные источники</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1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val="restart"/>
            <w:noWrap/>
            <w:hideMark/>
          </w:tcPr>
          <w:p w:rsidR="002F7102" w:rsidRDefault="002F7102" w:rsidP="00A13D92">
            <w:pPr>
              <w:widowControl/>
              <w:autoSpaceDE/>
              <w:autoSpaceDN/>
              <w:adjustRightInd/>
              <w:jc w:val="center"/>
              <w:rPr>
                <w:rFonts w:eastAsia="Calibri"/>
                <w:sz w:val="24"/>
                <w:szCs w:val="24"/>
                <w:lang w:eastAsia="en-US"/>
              </w:rPr>
            </w:pPr>
            <w:r w:rsidRPr="00465688">
              <w:rPr>
                <w:rFonts w:eastAsia="Calibri"/>
                <w:sz w:val="24"/>
                <w:szCs w:val="24"/>
                <w:lang w:eastAsia="en-US"/>
              </w:rPr>
              <w:t>Мероприятие 2</w:t>
            </w:r>
          </w:p>
          <w:p w:rsidR="002F7102" w:rsidRPr="00465688" w:rsidRDefault="002F7102" w:rsidP="00A13D92">
            <w:pPr>
              <w:widowControl/>
              <w:autoSpaceDE/>
              <w:autoSpaceDN/>
              <w:adjustRightInd/>
              <w:jc w:val="center"/>
              <w:rPr>
                <w:rFonts w:eastAsia="Calibri"/>
                <w:sz w:val="24"/>
                <w:szCs w:val="24"/>
                <w:lang w:eastAsia="en-US"/>
              </w:rPr>
            </w:pPr>
            <w:r>
              <w:rPr>
                <w:rFonts w:eastAsia="Calibri"/>
                <w:sz w:val="24"/>
                <w:szCs w:val="24"/>
                <w:lang w:eastAsia="en-US"/>
              </w:rPr>
              <w:t>«Организация временного трудоустройства несовершеннолетних  детей в возрасте  от 14 до 18 лет»</w:t>
            </w:r>
          </w:p>
          <w:p w:rsidR="002F7102" w:rsidRPr="00465688" w:rsidRDefault="002F7102" w:rsidP="003A53D6">
            <w:pPr>
              <w:widowControl/>
              <w:autoSpaceDE/>
              <w:autoSpaceDN/>
              <w:adjustRightInd/>
              <w:jc w:val="center"/>
              <w:rPr>
                <w:rFonts w:eastAsia="Calibri"/>
                <w:color w:val="000000"/>
                <w:sz w:val="24"/>
                <w:szCs w:val="24"/>
                <w:lang w:eastAsia="en-US"/>
              </w:rPr>
            </w:pPr>
          </w:p>
        </w:tc>
        <w:tc>
          <w:tcPr>
            <w:tcW w:w="1842" w:type="dxa"/>
            <w:vMerge w:val="restart"/>
            <w:noWrap/>
            <w:hideMark/>
          </w:tcPr>
          <w:p w:rsidR="002F7102" w:rsidRDefault="002F7102" w:rsidP="00747EA1">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1F5855" w:rsidRPr="00465688" w:rsidRDefault="002F7102" w:rsidP="00360D9A">
            <w:pPr>
              <w:widowControl/>
              <w:autoSpaceDE/>
              <w:autoSpaceDN/>
              <w:adjustRightInd/>
              <w:jc w:val="center"/>
              <w:rPr>
                <w:rFonts w:eastAsia="Calibri"/>
                <w:color w:val="000000"/>
                <w:sz w:val="24"/>
                <w:szCs w:val="24"/>
              </w:rPr>
            </w:pPr>
            <w:r>
              <w:rPr>
                <w:rFonts w:eastAsia="Calibri"/>
                <w:color w:val="000000"/>
                <w:sz w:val="24"/>
                <w:szCs w:val="24"/>
              </w:rPr>
              <w:t>Общеобразовательные организации</w:t>
            </w:r>
          </w:p>
        </w:tc>
        <w:tc>
          <w:tcPr>
            <w:tcW w:w="2552" w:type="dxa"/>
            <w:noWrap/>
            <w:hideMark/>
          </w:tcPr>
          <w:p w:rsidR="002F7102" w:rsidRPr="003962E4" w:rsidRDefault="002F7102" w:rsidP="003A53D6">
            <w:pPr>
              <w:widowControl/>
              <w:autoSpaceDE/>
              <w:autoSpaceDN/>
              <w:adjustRightInd/>
              <w:jc w:val="center"/>
              <w:rPr>
                <w:rFonts w:eastAsia="Calibri"/>
                <w:b/>
                <w:color w:val="000000"/>
                <w:sz w:val="24"/>
                <w:szCs w:val="24"/>
                <w:lang w:eastAsia="en-US"/>
              </w:rPr>
            </w:pPr>
            <w:r w:rsidRPr="003962E4">
              <w:rPr>
                <w:rFonts w:eastAsia="Calibri"/>
                <w:b/>
                <w:color w:val="000000"/>
                <w:sz w:val="24"/>
                <w:szCs w:val="24"/>
                <w:lang w:eastAsia="en-US"/>
              </w:rPr>
              <w:t>Всего</w:t>
            </w:r>
          </w:p>
        </w:tc>
        <w:tc>
          <w:tcPr>
            <w:tcW w:w="1370" w:type="dxa"/>
            <w:hideMark/>
          </w:tcPr>
          <w:p w:rsidR="002F7102" w:rsidRPr="003962E4" w:rsidRDefault="008711E1" w:rsidP="003A53D6">
            <w:pPr>
              <w:widowControl/>
              <w:autoSpaceDE/>
              <w:autoSpaceDN/>
              <w:adjustRightInd/>
              <w:jc w:val="center"/>
              <w:rPr>
                <w:b/>
                <w:sz w:val="24"/>
                <w:szCs w:val="24"/>
                <w:lang w:eastAsia="en-US"/>
              </w:rPr>
            </w:pPr>
            <w:r w:rsidRPr="003962E4">
              <w:rPr>
                <w:rFonts w:eastAsia="Calibri"/>
                <w:b/>
                <w:color w:val="000000"/>
                <w:sz w:val="24"/>
                <w:szCs w:val="24"/>
                <w:lang w:eastAsia="en-US"/>
              </w:rPr>
              <w:t>457,3</w:t>
            </w:r>
          </w:p>
        </w:tc>
        <w:tc>
          <w:tcPr>
            <w:tcW w:w="1276" w:type="dxa"/>
            <w:hideMark/>
          </w:tcPr>
          <w:p w:rsidR="002F7102" w:rsidRPr="003962E4" w:rsidRDefault="00774CB5" w:rsidP="003A53D6">
            <w:pPr>
              <w:widowControl/>
              <w:autoSpaceDE/>
              <w:autoSpaceDN/>
              <w:adjustRightInd/>
              <w:jc w:val="center"/>
              <w:rPr>
                <w:b/>
                <w:sz w:val="24"/>
                <w:szCs w:val="24"/>
                <w:lang w:eastAsia="en-US"/>
              </w:rPr>
            </w:pPr>
            <w:r w:rsidRPr="003962E4">
              <w:rPr>
                <w:rFonts w:eastAsia="Calibri"/>
                <w:b/>
                <w:color w:val="000000"/>
                <w:sz w:val="24"/>
                <w:szCs w:val="24"/>
                <w:lang w:eastAsia="en-US"/>
              </w:rPr>
              <w:t>500,2</w:t>
            </w:r>
          </w:p>
        </w:tc>
        <w:tc>
          <w:tcPr>
            <w:tcW w:w="1276" w:type="dxa"/>
            <w:hideMark/>
          </w:tcPr>
          <w:p w:rsidR="002F7102" w:rsidRPr="003962E4" w:rsidRDefault="00774CB5" w:rsidP="003A53D6">
            <w:pPr>
              <w:widowControl/>
              <w:autoSpaceDE/>
              <w:autoSpaceDN/>
              <w:adjustRightInd/>
              <w:jc w:val="center"/>
              <w:rPr>
                <w:b/>
                <w:sz w:val="24"/>
                <w:szCs w:val="24"/>
                <w:lang w:eastAsia="en-US"/>
              </w:rPr>
            </w:pPr>
            <w:r w:rsidRPr="003962E4">
              <w:rPr>
                <w:rFonts w:eastAsia="Calibri"/>
                <w:b/>
                <w:color w:val="000000"/>
                <w:sz w:val="24"/>
                <w:szCs w:val="24"/>
                <w:lang w:eastAsia="en-US"/>
              </w:rPr>
              <w:t>675,0</w:t>
            </w:r>
          </w:p>
        </w:tc>
        <w:tc>
          <w:tcPr>
            <w:tcW w:w="1382" w:type="dxa"/>
            <w:hideMark/>
          </w:tcPr>
          <w:p w:rsidR="002F7102" w:rsidRPr="003962E4" w:rsidRDefault="003962E4" w:rsidP="003A53D6">
            <w:pPr>
              <w:widowControl/>
              <w:autoSpaceDE/>
              <w:autoSpaceDN/>
              <w:adjustRightInd/>
              <w:jc w:val="center"/>
              <w:rPr>
                <w:b/>
                <w:sz w:val="24"/>
                <w:szCs w:val="24"/>
                <w:lang w:eastAsia="en-US"/>
              </w:rPr>
            </w:pPr>
            <w:r w:rsidRPr="003962E4">
              <w:rPr>
                <w:rFonts w:eastAsia="Calibri"/>
                <w:b/>
                <w:color w:val="000000"/>
                <w:sz w:val="24"/>
                <w:szCs w:val="24"/>
                <w:lang w:eastAsia="en-US"/>
              </w:rPr>
              <w:t>717,5</w:t>
            </w:r>
          </w:p>
        </w:tc>
        <w:tc>
          <w:tcPr>
            <w:tcW w:w="1170" w:type="dxa"/>
            <w:hideMark/>
          </w:tcPr>
          <w:p w:rsidR="002F7102" w:rsidRPr="003962E4" w:rsidRDefault="00261F4D" w:rsidP="003A53D6">
            <w:pPr>
              <w:widowControl/>
              <w:autoSpaceDE/>
              <w:autoSpaceDN/>
              <w:adjustRightInd/>
              <w:jc w:val="center"/>
              <w:rPr>
                <w:b/>
                <w:sz w:val="24"/>
                <w:szCs w:val="24"/>
                <w:lang w:eastAsia="en-US"/>
              </w:rPr>
            </w:pPr>
            <w:r>
              <w:rPr>
                <w:rFonts w:eastAsia="Calibri"/>
                <w:b/>
                <w:color w:val="000000"/>
                <w:sz w:val="24"/>
                <w:szCs w:val="24"/>
                <w:lang w:eastAsia="en-US"/>
              </w:rPr>
              <w:t>753,4</w:t>
            </w:r>
          </w:p>
        </w:tc>
        <w:tc>
          <w:tcPr>
            <w:tcW w:w="1081" w:type="dxa"/>
          </w:tcPr>
          <w:p w:rsidR="002F7102" w:rsidRPr="003962E4" w:rsidRDefault="00261F4D" w:rsidP="003A53D6">
            <w:pPr>
              <w:widowControl/>
              <w:autoSpaceDE/>
              <w:autoSpaceDN/>
              <w:adjustRightInd/>
              <w:jc w:val="center"/>
              <w:rPr>
                <w:b/>
                <w:sz w:val="24"/>
                <w:szCs w:val="24"/>
                <w:lang w:eastAsia="en-US"/>
              </w:rPr>
            </w:pPr>
            <w:r>
              <w:rPr>
                <w:b/>
                <w:sz w:val="24"/>
                <w:szCs w:val="24"/>
                <w:lang w:eastAsia="en-US"/>
              </w:rPr>
              <w:t>791,0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Районный бюджет</w:t>
            </w:r>
          </w:p>
        </w:tc>
        <w:tc>
          <w:tcPr>
            <w:tcW w:w="1370" w:type="dxa"/>
            <w:hideMark/>
          </w:tcPr>
          <w:p w:rsidR="002F7102" w:rsidRPr="00465688" w:rsidRDefault="008711E1" w:rsidP="003A53D6">
            <w:pPr>
              <w:widowControl/>
              <w:autoSpaceDE/>
              <w:autoSpaceDN/>
              <w:adjustRightInd/>
              <w:jc w:val="center"/>
              <w:rPr>
                <w:sz w:val="24"/>
                <w:szCs w:val="24"/>
                <w:lang w:eastAsia="en-US"/>
              </w:rPr>
            </w:pPr>
            <w:r>
              <w:rPr>
                <w:rFonts w:eastAsia="Calibri"/>
                <w:color w:val="000000"/>
                <w:sz w:val="24"/>
                <w:szCs w:val="24"/>
                <w:lang w:eastAsia="en-US"/>
              </w:rPr>
              <w:t>457,3</w:t>
            </w:r>
          </w:p>
        </w:tc>
        <w:tc>
          <w:tcPr>
            <w:tcW w:w="1276" w:type="dxa"/>
            <w:hideMark/>
          </w:tcPr>
          <w:p w:rsidR="002F7102" w:rsidRPr="00465688" w:rsidRDefault="00774CB5" w:rsidP="003A53D6">
            <w:pPr>
              <w:widowControl/>
              <w:autoSpaceDE/>
              <w:autoSpaceDN/>
              <w:adjustRightInd/>
              <w:jc w:val="center"/>
              <w:rPr>
                <w:sz w:val="24"/>
                <w:szCs w:val="24"/>
                <w:lang w:eastAsia="en-US"/>
              </w:rPr>
            </w:pPr>
            <w:r>
              <w:rPr>
                <w:rFonts w:eastAsia="Calibri"/>
                <w:color w:val="000000"/>
                <w:sz w:val="24"/>
                <w:szCs w:val="24"/>
                <w:lang w:eastAsia="en-US"/>
              </w:rPr>
              <w:t>500,2</w:t>
            </w:r>
          </w:p>
        </w:tc>
        <w:tc>
          <w:tcPr>
            <w:tcW w:w="1276" w:type="dxa"/>
            <w:hideMark/>
          </w:tcPr>
          <w:p w:rsidR="002F7102" w:rsidRPr="00465688" w:rsidRDefault="00774CB5" w:rsidP="003A53D6">
            <w:pPr>
              <w:widowControl/>
              <w:autoSpaceDE/>
              <w:autoSpaceDN/>
              <w:adjustRightInd/>
              <w:jc w:val="center"/>
              <w:rPr>
                <w:sz w:val="24"/>
                <w:szCs w:val="24"/>
                <w:lang w:eastAsia="en-US"/>
              </w:rPr>
            </w:pPr>
            <w:r>
              <w:rPr>
                <w:rFonts w:eastAsia="Calibri"/>
                <w:color w:val="000000"/>
                <w:sz w:val="24"/>
                <w:szCs w:val="24"/>
                <w:lang w:eastAsia="en-US"/>
              </w:rPr>
              <w:t>675,0</w:t>
            </w:r>
          </w:p>
        </w:tc>
        <w:tc>
          <w:tcPr>
            <w:tcW w:w="1382" w:type="dxa"/>
            <w:hideMark/>
          </w:tcPr>
          <w:p w:rsidR="002F7102" w:rsidRPr="00465688" w:rsidRDefault="003962E4" w:rsidP="003A53D6">
            <w:pPr>
              <w:widowControl/>
              <w:autoSpaceDE/>
              <w:autoSpaceDN/>
              <w:adjustRightInd/>
              <w:jc w:val="center"/>
              <w:rPr>
                <w:sz w:val="24"/>
                <w:szCs w:val="24"/>
                <w:lang w:eastAsia="en-US"/>
              </w:rPr>
            </w:pPr>
            <w:r>
              <w:rPr>
                <w:rFonts w:eastAsia="Calibri"/>
                <w:color w:val="000000"/>
                <w:sz w:val="24"/>
                <w:szCs w:val="24"/>
                <w:lang w:eastAsia="en-US"/>
              </w:rPr>
              <w:t>717,5</w:t>
            </w:r>
          </w:p>
        </w:tc>
        <w:tc>
          <w:tcPr>
            <w:tcW w:w="1170" w:type="dxa"/>
            <w:hideMark/>
          </w:tcPr>
          <w:p w:rsidR="002F7102" w:rsidRPr="00465688" w:rsidRDefault="00261F4D" w:rsidP="003A53D6">
            <w:pPr>
              <w:widowControl/>
              <w:autoSpaceDE/>
              <w:autoSpaceDN/>
              <w:adjustRightInd/>
              <w:jc w:val="center"/>
              <w:rPr>
                <w:sz w:val="24"/>
                <w:szCs w:val="24"/>
                <w:lang w:eastAsia="en-US"/>
              </w:rPr>
            </w:pPr>
            <w:r>
              <w:rPr>
                <w:rFonts w:eastAsia="Calibri"/>
                <w:color w:val="000000"/>
                <w:sz w:val="24"/>
                <w:szCs w:val="24"/>
                <w:lang w:eastAsia="en-US"/>
              </w:rPr>
              <w:t>753,4</w:t>
            </w:r>
          </w:p>
        </w:tc>
        <w:tc>
          <w:tcPr>
            <w:tcW w:w="1081" w:type="dxa"/>
          </w:tcPr>
          <w:p w:rsidR="002F7102" w:rsidRPr="002F7102" w:rsidRDefault="00261F4D" w:rsidP="003A53D6">
            <w:pPr>
              <w:widowControl/>
              <w:autoSpaceDE/>
              <w:autoSpaceDN/>
              <w:adjustRightInd/>
              <w:jc w:val="center"/>
              <w:rPr>
                <w:sz w:val="24"/>
                <w:szCs w:val="24"/>
                <w:lang w:eastAsia="en-US"/>
              </w:rPr>
            </w:pPr>
            <w:r>
              <w:rPr>
                <w:sz w:val="24"/>
                <w:szCs w:val="24"/>
                <w:lang w:eastAsia="en-US"/>
              </w:rPr>
              <w:t>791,0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 xml:space="preserve">Областной бюджет </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1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Федеральный бюджет</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1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Иные источники</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1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val="restart"/>
            <w:noWrap/>
            <w:hideMark/>
          </w:tcPr>
          <w:p w:rsidR="002F7102" w:rsidRDefault="002F7102" w:rsidP="00A13D92">
            <w:pPr>
              <w:widowControl/>
              <w:autoSpaceDE/>
              <w:autoSpaceDN/>
              <w:adjustRightInd/>
              <w:jc w:val="center"/>
              <w:rPr>
                <w:rFonts w:eastAsia="Calibri"/>
                <w:sz w:val="24"/>
                <w:szCs w:val="24"/>
                <w:lang w:eastAsia="en-US"/>
              </w:rPr>
            </w:pPr>
            <w:r w:rsidRPr="00465688">
              <w:rPr>
                <w:rFonts w:eastAsia="Calibri"/>
                <w:sz w:val="24"/>
                <w:szCs w:val="24"/>
                <w:lang w:eastAsia="en-US"/>
              </w:rPr>
              <w:t xml:space="preserve">Мероприятие 3 </w:t>
            </w:r>
          </w:p>
          <w:p w:rsidR="002F7102" w:rsidRPr="00465688" w:rsidRDefault="002F7102" w:rsidP="00A13D92">
            <w:pPr>
              <w:widowControl/>
              <w:autoSpaceDE/>
              <w:autoSpaceDN/>
              <w:adjustRightInd/>
              <w:jc w:val="center"/>
              <w:rPr>
                <w:rFonts w:eastAsia="Calibri"/>
                <w:color w:val="000000"/>
                <w:sz w:val="24"/>
                <w:szCs w:val="24"/>
                <w:lang w:eastAsia="en-US"/>
              </w:rPr>
            </w:pPr>
            <w:r w:rsidRPr="00465688">
              <w:rPr>
                <w:rFonts w:eastAsia="Calibri"/>
                <w:sz w:val="24"/>
                <w:szCs w:val="24"/>
                <w:lang w:eastAsia="en-US"/>
              </w:rPr>
              <w:t>«</w:t>
            </w:r>
            <w:r>
              <w:rPr>
                <w:rFonts w:eastAsia="Calibri"/>
                <w:sz w:val="24"/>
                <w:szCs w:val="24"/>
                <w:lang w:eastAsia="en-US"/>
              </w:rPr>
              <w:t>Конкурс летних программ</w:t>
            </w:r>
            <w:r w:rsidRPr="00465688">
              <w:rPr>
                <w:rFonts w:eastAsia="Calibri"/>
                <w:sz w:val="24"/>
                <w:szCs w:val="24"/>
                <w:lang w:eastAsia="en-US"/>
              </w:rPr>
              <w:t>»</w:t>
            </w:r>
          </w:p>
        </w:tc>
        <w:tc>
          <w:tcPr>
            <w:tcW w:w="1842" w:type="dxa"/>
            <w:vMerge w:val="restart"/>
            <w:noWrap/>
            <w:hideMark/>
          </w:tcPr>
          <w:p w:rsidR="002F7102" w:rsidRDefault="002F7102" w:rsidP="00747EA1">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w:t>
            </w:r>
            <w:r w:rsidRPr="00F75A36">
              <w:rPr>
                <w:rFonts w:eastAsia="Calibri"/>
                <w:color w:val="000000"/>
                <w:sz w:val="24"/>
                <w:szCs w:val="24"/>
              </w:rPr>
              <w:lastRenderedPageBreak/>
              <w:t>Удинский</w:t>
            </w:r>
            <w:proofErr w:type="spellEnd"/>
            <w:r w:rsidRPr="00F75A36">
              <w:rPr>
                <w:rFonts w:eastAsia="Calibri"/>
                <w:color w:val="000000"/>
                <w:sz w:val="24"/>
                <w:szCs w:val="24"/>
              </w:rPr>
              <w:t xml:space="preserve"> район»</w:t>
            </w:r>
          </w:p>
          <w:p w:rsidR="002F7102" w:rsidRDefault="002F7102" w:rsidP="00747EA1">
            <w:pPr>
              <w:widowControl/>
              <w:autoSpaceDE/>
              <w:autoSpaceDN/>
              <w:adjustRightInd/>
              <w:jc w:val="center"/>
              <w:rPr>
                <w:rFonts w:eastAsia="Calibri"/>
                <w:color w:val="000000"/>
                <w:sz w:val="24"/>
                <w:szCs w:val="24"/>
              </w:rPr>
            </w:pPr>
            <w:r>
              <w:rPr>
                <w:rFonts w:eastAsia="Calibri"/>
                <w:color w:val="000000"/>
                <w:sz w:val="24"/>
                <w:szCs w:val="24"/>
              </w:rPr>
              <w:t>Общеобразовательные организации</w:t>
            </w:r>
          </w:p>
          <w:p w:rsidR="008711E1" w:rsidRPr="00465688" w:rsidRDefault="002F7102" w:rsidP="001F5855">
            <w:pPr>
              <w:widowControl/>
              <w:autoSpaceDE/>
              <w:autoSpaceDN/>
              <w:adjustRightInd/>
              <w:jc w:val="center"/>
              <w:rPr>
                <w:rFonts w:eastAsia="Calibri"/>
                <w:color w:val="000000"/>
                <w:sz w:val="24"/>
                <w:szCs w:val="24"/>
              </w:rPr>
            </w:pPr>
            <w:r>
              <w:rPr>
                <w:rFonts w:eastAsia="Calibri"/>
                <w:color w:val="000000"/>
                <w:sz w:val="24"/>
                <w:szCs w:val="24"/>
              </w:rPr>
              <w:t>МБУ ДО «</w:t>
            </w:r>
            <w:proofErr w:type="spellStart"/>
            <w:r>
              <w:rPr>
                <w:rFonts w:eastAsia="Calibri"/>
                <w:color w:val="000000"/>
                <w:sz w:val="24"/>
                <w:szCs w:val="24"/>
              </w:rPr>
              <w:t>Усть-Удинский</w:t>
            </w:r>
            <w:proofErr w:type="spellEnd"/>
            <w:r>
              <w:rPr>
                <w:rFonts w:eastAsia="Calibri"/>
                <w:color w:val="000000"/>
                <w:sz w:val="24"/>
                <w:szCs w:val="24"/>
              </w:rPr>
              <w:t xml:space="preserve"> ДДТ»</w:t>
            </w:r>
          </w:p>
        </w:tc>
        <w:tc>
          <w:tcPr>
            <w:tcW w:w="2552" w:type="dxa"/>
            <w:noWrap/>
            <w:hideMark/>
          </w:tcPr>
          <w:p w:rsidR="002F7102" w:rsidRPr="003962E4" w:rsidRDefault="002F7102" w:rsidP="003A53D6">
            <w:pPr>
              <w:widowControl/>
              <w:autoSpaceDE/>
              <w:autoSpaceDN/>
              <w:adjustRightInd/>
              <w:jc w:val="center"/>
              <w:rPr>
                <w:rFonts w:eastAsia="Calibri"/>
                <w:b/>
                <w:color w:val="000000"/>
                <w:sz w:val="24"/>
                <w:szCs w:val="24"/>
                <w:lang w:eastAsia="en-US"/>
              </w:rPr>
            </w:pPr>
            <w:r w:rsidRPr="003962E4">
              <w:rPr>
                <w:rFonts w:eastAsia="Calibri"/>
                <w:b/>
                <w:color w:val="000000"/>
                <w:sz w:val="24"/>
                <w:szCs w:val="24"/>
                <w:lang w:eastAsia="en-US"/>
              </w:rPr>
              <w:lastRenderedPageBreak/>
              <w:t>Всего</w:t>
            </w:r>
          </w:p>
        </w:tc>
        <w:tc>
          <w:tcPr>
            <w:tcW w:w="1370" w:type="dxa"/>
            <w:hideMark/>
          </w:tcPr>
          <w:p w:rsidR="002F7102" w:rsidRPr="003962E4" w:rsidRDefault="008711E1" w:rsidP="003A53D6">
            <w:pPr>
              <w:widowControl/>
              <w:autoSpaceDE/>
              <w:autoSpaceDN/>
              <w:adjustRightInd/>
              <w:jc w:val="center"/>
              <w:rPr>
                <w:b/>
                <w:sz w:val="24"/>
                <w:szCs w:val="24"/>
                <w:lang w:eastAsia="en-US"/>
              </w:rPr>
            </w:pPr>
            <w:r w:rsidRPr="003962E4">
              <w:rPr>
                <w:rFonts w:eastAsia="Calibri"/>
                <w:b/>
                <w:color w:val="000000"/>
                <w:sz w:val="24"/>
                <w:szCs w:val="24"/>
                <w:lang w:eastAsia="en-US"/>
              </w:rPr>
              <w:t>0,0</w:t>
            </w:r>
          </w:p>
        </w:tc>
        <w:tc>
          <w:tcPr>
            <w:tcW w:w="1276" w:type="dxa"/>
            <w:hideMark/>
          </w:tcPr>
          <w:p w:rsidR="002F7102" w:rsidRPr="003962E4" w:rsidRDefault="002F7102" w:rsidP="00774CB5">
            <w:pPr>
              <w:widowControl/>
              <w:autoSpaceDE/>
              <w:autoSpaceDN/>
              <w:adjustRightInd/>
              <w:jc w:val="center"/>
              <w:rPr>
                <w:b/>
                <w:sz w:val="24"/>
                <w:szCs w:val="24"/>
                <w:lang w:eastAsia="en-US"/>
              </w:rPr>
            </w:pPr>
            <w:r w:rsidRPr="003962E4">
              <w:rPr>
                <w:rFonts w:eastAsia="Calibri"/>
                <w:b/>
                <w:color w:val="000000"/>
                <w:sz w:val="24"/>
                <w:szCs w:val="24"/>
                <w:lang w:eastAsia="en-US"/>
              </w:rPr>
              <w:t>2</w:t>
            </w:r>
            <w:r w:rsidR="00774CB5" w:rsidRPr="003962E4">
              <w:rPr>
                <w:rFonts w:eastAsia="Calibri"/>
                <w:b/>
                <w:color w:val="000000"/>
                <w:sz w:val="24"/>
                <w:szCs w:val="24"/>
                <w:lang w:eastAsia="en-US"/>
              </w:rPr>
              <w:t>0</w:t>
            </w:r>
            <w:r w:rsidRPr="003962E4">
              <w:rPr>
                <w:rFonts w:eastAsia="Calibri"/>
                <w:b/>
                <w:color w:val="000000"/>
                <w:sz w:val="24"/>
                <w:szCs w:val="24"/>
                <w:lang w:eastAsia="en-US"/>
              </w:rPr>
              <w:t>0,0</w:t>
            </w:r>
          </w:p>
        </w:tc>
        <w:tc>
          <w:tcPr>
            <w:tcW w:w="1276" w:type="dxa"/>
            <w:hideMark/>
          </w:tcPr>
          <w:p w:rsidR="002F7102" w:rsidRPr="003962E4" w:rsidRDefault="00774CB5" w:rsidP="003A53D6">
            <w:pPr>
              <w:widowControl/>
              <w:autoSpaceDE/>
              <w:autoSpaceDN/>
              <w:adjustRightInd/>
              <w:jc w:val="center"/>
              <w:rPr>
                <w:b/>
                <w:sz w:val="24"/>
                <w:szCs w:val="24"/>
                <w:lang w:eastAsia="en-US"/>
              </w:rPr>
            </w:pPr>
            <w:r w:rsidRPr="003962E4">
              <w:rPr>
                <w:rFonts w:eastAsia="Calibri"/>
                <w:b/>
                <w:color w:val="000000"/>
                <w:sz w:val="24"/>
                <w:szCs w:val="24"/>
                <w:lang w:eastAsia="en-US"/>
              </w:rPr>
              <w:t>1</w:t>
            </w:r>
            <w:r w:rsidR="002F7102" w:rsidRPr="003962E4">
              <w:rPr>
                <w:rFonts w:eastAsia="Calibri"/>
                <w:b/>
                <w:color w:val="000000"/>
                <w:sz w:val="24"/>
                <w:szCs w:val="24"/>
                <w:lang w:eastAsia="en-US"/>
              </w:rPr>
              <w:t>50,0</w:t>
            </w:r>
          </w:p>
        </w:tc>
        <w:tc>
          <w:tcPr>
            <w:tcW w:w="1382" w:type="dxa"/>
            <w:hideMark/>
          </w:tcPr>
          <w:p w:rsidR="002F7102" w:rsidRPr="003962E4" w:rsidRDefault="002F7102" w:rsidP="003A53D6">
            <w:pPr>
              <w:widowControl/>
              <w:autoSpaceDE/>
              <w:autoSpaceDN/>
              <w:adjustRightInd/>
              <w:jc w:val="center"/>
              <w:rPr>
                <w:b/>
                <w:sz w:val="24"/>
                <w:szCs w:val="24"/>
                <w:lang w:eastAsia="en-US"/>
              </w:rPr>
            </w:pPr>
            <w:r w:rsidRPr="003962E4">
              <w:rPr>
                <w:rFonts w:eastAsia="Calibri"/>
                <w:b/>
                <w:color w:val="000000"/>
                <w:sz w:val="24"/>
                <w:szCs w:val="24"/>
                <w:lang w:eastAsia="en-US"/>
              </w:rPr>
              <w:t>250,0</w:t>
            </w:r>
          </w:p>
        </w:tc>
        <w:tc>
          <w:tcPr>
            <w:tcW w:w="1170" w:type="dxa"/>
            <w:hideMark/>
          </w:tcPr>
          <w:p w:rsidR="002F7102" w:rsidRPr="003962E4" w:rsidRDefault="002F7102" w:rsidP="003A53D6">
            <w:pPr>
              <w:widowControl/>
              <w:autoSpaceDE/>
              <w:autoSpaceDN/>
              <w:adjustRightInd/>
              <w:jc w:val="center"/>
              <w:rPr>
                <w:b/>
                <w:sz w:val="24"/>
                <w:szCs w:val="24"/>
                <w:lang w:eastAsia="en-US"/>
              </w:rPr>
            </w:pPr>
            <w:r w:rsidRPr="003962E4">
              <w:rPr>
                <w:rFonts w:eastAsia="Calibri"/>
                <w:b/>
                <w:color w:val="000000"/>
                <w:sz w:val="24"/>
                <w:szCs w:val="24"/>
                <w:lang w:eastAsia="en-US"/>
              </w:rPr>
              <w:t>250,0</w:t>
            </w:r>
          </w:p>
        </w:tc>
        <w:tc>
          <w:tcPr>
            <w:tcW w:w="1081" w:type="dxa"/>
          </w:tcPr>
          <w:p w:rsidR="002F7102" w:rsidRPr="003962E4" w:rsidRDefault="00261F4D" w:rsidP="003A53D6">
            <w:pPr>
              <w:widowControl/>
              <w:autoSpaceDE/>
              <w:autoSpaceDN/>
              <w:adjustRightInd/>
              <w:jc w:val="center"/>
              <w:rPr>
                <w:b/>
                <w:sz w:val="24"/>
                <w:szCs w:val="24"/>
                <w:lang w:eastAsia="en-US"/>
              </w:rPr>
            </w:pPr>
            <w:r>
              <w:rPr>
                <w:b/>
                <w:sz w:val="24"/>
                <w:szCs w:val="24"/>
                <w:lang w:eastAsia="en-US"/>
              </w:rPr>
              <w:t>250,0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Районный бюджет</w:t>
            </w:r>
          </w:p>
        </w:tc>
        <w:tc>
          <w:tcPr>
            <w:tcW w:w="1370" w:type="dxa"/>
            <w:hideMark/>
          </w:tcPr>
          <w:p w:rsidR="002F7102" w:rsidRPr="00465688" w:rsidRDefault="008711E1" w:rsidP="003A53D6">
            <w:pPr>
              <w:widowControl/>
              <w:autoSpaceDE/>
              <w:autoSpaceDN/>
              <w:adjustRightInd/>
              <w:jc w:val="center"/>
              <w:rPr>
                <w:sz w:val="24"/>
                <w:szCs w:val="24"/>
                <w:lang w:eastAsia="en-US"/>
              </w:rPr>
            </w:pPr>
            <w:r>
              <w:rPr>
                <w:rFonts w:eastAsia="Calibri"/>
                <w:color w:val="000000"/>
                <w:sz w:val="24"/>
                <w:szCs w:val="24"/>
                <w:lang w:eastAsia="en-US"/>
              </w:rPr>
              <w:t>0,0</w:t>
            </w:r>
          </w:p>
        </w:tc>
        <w:tc>
          <w:tcPr>
            <w:tcW w:w="1276" w:type="dxa"/>
            <w:hideMark/>
          </w:tcPr>
          <w:p w:rsidR="002F7102" w:rsidRPr="00465688" w:rsidRDefault="00774CB5" w:rsidP="003A53D6">
            <w:pPr>
              <w:widowControl/>
              <w:autoSpaceDE/>
              <w:autoSpaceDN/>
              <w:adjustRightInd/>
              <w:jc w:val="center"/>
              <w:rPr>
                <w:sz w:val="24"/>
                <w:szCs w:val="24"/>
                <w:lang w:eastAsia="en-US"/>
              </w:rPr>
            </w:pPr>
            <w:r>
              <w:rPr>
                <w:rFonts w:eastAsia="Calibri"/>
                <w:color w:val="000000"/>
                <w:sz w:val="24"/>
                <w:szCs w:val="24"/>
                <w:lang w:eastAsia="en-US"/>
              </w:rPr>
              <w:t>20</w:t>
            </w:r>
            <w:r w:rsidR="002F7102" w:rsidRPr="00465688">
              <w:rPr>
                <w:rFonts w:eastAsia="Calibri"/>
                <w:color w:val="000000"/>
                <w:sz w:val="24"/>
                <w:szCs w:val="24"/>
                <w:lang w:eastAsia="en-US"/>
              </w:rPr>
              <w:t>0,0</w:t>
            </w:r>
          </w:p>
        </w:tc>
        <w:tc>
          <w:tcPr>
            <w:tcW w:w="1276" w:type="dxa"/>
            <w:hideMark/>
          </w:tcPr>
          <w:p w:rsidR="002F7102" w:rsidRPr="00465688" w:rsidRDefault="00774CB5" w:rsidP="003A53D6">
            <w:pPr>
              <w:widowControl/>
              <w:autoSpaceDE/>
              <w:autoSpaceDN/>
              <w:adjustRightInd/>
              <w:jc w:val="center"/>
              <w:rPr>
                <w:sz w:val="24"/>
                <w:szCs w:val="24"/>
                <w:lang w:eastAsia="en-US"/>
              </w:rPr>
            </w:pPr>
            <w:r>
              <w:rPr>
                <w:rFonts w:eastAsia="Calibri"/>
                <w:color w:val="000000"/>
                <w:sz w:val="24"/>
                <w:szCs w:val="24"/>
                <w:lang w:eastAsia="en-US"/>
              </w:rPr>
              <w:t>1</w:t>
            </w:r>
            <w:r w:rsidR="002F7102" w:rsidRPr="00465688">
              <w:rPr>
                <w:rFonts w:eastAsia="Calibri"/>
                <w:color w:val="000000"/>
                <w:sz w:val="24"/>
                <w:szCs w:val="24"/>
                <w:lang w:eastAsia="en-US"/>
              </w:rPr>
              <w:t>50,0</w:t>
            </w:r>
          </w:p>
        </w:tc>
        <w:tc>
          <w:tcPr>
            <w:tcW w:w="1382" w:type="dxa"/>
            <w:hideMark/>
          </w:tcPr>
          <w:p w:rsidR="002F7102" w:rsidRPr="00465688" w:rsidRDefault="002F7102" w:rsidP="003A53D6">
            <w:pPr>
              <w:widowControl/>
              <w:autoSpaceDE/>
              <w:autoSpaceDN/>
              <w:adjustRightInd/>
              <w:jc w:val="center"/>
              <w:rPr>
                <w:sz w:val="24"/>
                <w:szCs w:val="24"/>
                <w:lang w:eastAsia="en-US"/>
              </w:rPr>
            </w:pPr>
            <w:r w:rsidRPr="00465688">
              <w:rPr>
                <w:rFonts w:eastAsia="Calibri"/>
                <w:color w:val="000000"/>
                <w:sz w:val="24"/>
                <w:szCs w:val="24"/>
                <w:lang w:eastAsia="en-US"/>
              </w:rPr>
              <w:t>250,0</w:t>
            </w:r>
          </w:p>
        </w:tc>
        <w:tc>
          <w:tcPr>
            <w:tcW w:w="1170" w:type="dxa"/>
            <w:hideMark/>
          </w:tcPr>
          <w:p w:rsidR="002F7102" w:rsidRPr="002F7102" w:rsidRDefault="002F7102" w:rsidP="003A53D6">
            <w:pPr>
              <w:widowControl/>
              <w:autoSpaceDE/>
              <w:autoSpaceDN/>
              <w:adjustRightInd/>
              <w:jc w:val="center"/>
              <w:rPr>
                <w:sz w:val="24"/>
                <w:szCs w:val="24"/>
                <w:lang w:eastAsia="en-US"/>
              </w:rPr>
            </w:pPr>
            <w:r w:rsidRPr="002F7102">
              <w:rPr>
                <w:rFonts w:eastAsia="Calibri"/>
                <w:color w:val="000000"/>
                <w:sz w:val="24"/>
                <w:szCs w:val="24"/>
                <w:lang w:eastAsia="en-US"/>
              </w:rPr>
              <w:t>250,0</w:t>
            </w:r>
          </w:p>
        </w:tc>
        <w:tc>
          <w:tcPr>
            <w:tcW w:w="1081" w:type="dxa"/>
          </w:tcPr>
          <w:p w:rsidR="002F7102" w:rsidRPr="002F7102" w:rsidRDefault="00261F4D" w:rsidP="003A53D6">
            <w:pPr>
              <w:widowControl/>
              <w:autoSpaceDE/>
              <w:autoSpaceDN/>
              <w:adjustRightInd/>
              <w:jc w:val="center"/>
              <w:rPr>
                <w:sz w:val="24"/>
                <w:szCs w:val="24"/>
                <w:lang w:eastAsia="en-US"/>
              </w:rPr>
            </w:pPr>
            <w:r>
              <w:rPr>
                <w:sz w:val="24"/>
                <w:szCs w:val="24"/>
                <w:lang w:eastAsia="en-US"/>
              </w:rPr>
              <w:t>250,0</w:t>
            </w:r>
          </w:p>
        </w:tc>
      </w:tr>
      <w:tr w:rsidR="002F7102" w:rsidRPr="00465688" w:rsidTr="00360D9A">
        <w:trPr>
          <w:trHeight w:val="432"/>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 xml:space="preserve">Областной бюджет </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170" w:type="dxa"/>
            <w:hideMark/>
          </w:tcPr>
          <w:p w:rsidR="002F7102" w:rsidRPr="002F7102" w:rsidRDefault="002F7102" w:rsidP="003A53D6">
            <w:pPr>
              <w:widowControl/>
              <w:autoSpaceDE/>
              <w:autoSpaceDN/>
              <w:adjustRightInd/>
              <w:jc w:val="center"/>
              <w:rPr>
                <w:rFonts w:eastAsia="Calibri"/>
                <w:sz w:val="24"/>
                <w:szCs w:val="24"/>
                <w:lang w:eastAsia="en-US"/>
              </w:rPr>
            </w:pPr>
            <w:r w:rsidRPr="002F7102">
              <w:rPr>
                <w:rFonts w:eastAsia="Calibri"/>
                <w:color w:val="000000"/>
                <w:sz w:val="24"/>
                <w:szCs w:val="24"/>
                <w:lang w:eastAsia="en-US"/>
              </w:rPr>
              <w:t>0,0</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482"/>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Федеральный бюджет</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170" w:type="dxa"/>
            <w:hideMark/>
          </w:tcPr>
          <w:p w:rsidR="002F7102" w:rsidRPr="002F7102" w:rsidRDefault="002F7102" w:rsidP="003A53D6">
            <w:pPr>
              <w:widowControl/>
              <w:autoSpaceDE/>
              <w:autoSpaceDN/>
              <w:adjustRightInd/>
              <w:jc w:val="center"/>
              <w:rPr>
                <w:rFonts w:eastAsia="Calibri"/>
                <w:sz w:val="24"/>
                <w:szCs w:val="24"/>
                <w:lang w:eastAsia="en-US"/>
              </w:rPr>
            </w:pPr>
            <w:r w:rsidRPr="002F7102">
              <w:rPr>
                <w:rFonts w:eastAsia="Calibri"/>
                <w:color w:val="000000"/>
                <w:sz w:val="24"/>
                <w:szCs w:val="24"/>
                <w:lang w:eastAsia="en-US"/>
              </w:rPr>
              <w:t>0,0</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Иные источники</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170" w:type="dxa"/>
            <w:hideMark/>
          </w:tcPr>
          <w:p w:rsidR="002F7102" w:rsidRPr="002F7102" w:rsidRDefault="002F7102" w:rsidP="003A53D6">
            <w:pPr>
              <w:widowControl/>
              <w:autoSpaceDE/>
              <w:autoSpaceDN/>
              <w:adjustRightInd/>
              <w:jc w:val="center"/>
              <w:rPr>
                <w:rFonts w:eastAsia="Calibri"/>
                <w:sz w:val="24"/>
                <w:szCs w:val="24"/>
                <w:lang w:eastAsia="en-US"/>
              </w:rPr>
            </w:pPr>
            <w:r w:rsidRPr="002F7102">
              <w:rPr>
                <w:rFonts w:eastAsia="Calibri"/>
                <w:color w:val="000000"/>
                <w:sz w:val="24"/>
                <w:szCs w:val="24"/>
                <w:lang w:eastAsia="en-US"/>
              </w:rPr>
              <w:t>0,0</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val="restart"/>
            <w:noWrap/>
            <w:hideMark/>
          </w:tcPr>
          <w:p w:rsidR="002F7102" w:rsidRDefault="002F7102" w:rsidP="00A13D92">
            <w:pPr>
              <w:widowControl/>
              <w:autoSpaceDE/>
              <w:autoSpaceDN/>
              <w:adjustRightInd/>
              <w:jc w:val="center"/>
              <w:rPr>
                <w:rFonts w:eastAsia="Calibri"/>
                <w:sz w:val="24"/>
                <w:szCs w:val="24"/>
                <w:lang w:eastAsia="en-US"/>
              </w:rPr>
            </w:pPr>
            <w:r>
              <w:rPr>
                <w:rFonts w:eastAsia="Calibri"/>
                <w:sz w:val="24"/>
                <w:szCs w:val="24"/>
                <w:lang w:eastAsia="en-US"/>
              </w:rPr>
              <w:t xml:space="preserve">Мероприятие 4 </w:t>
            </w:r>
          </w:p>
          <w:p w:rsidR="002F7102" w:rsidRPr="00465688" w:rsidRDefault="002F7102" w:rsidP="00A13D92">
            <w:pPr>
              <w:widowControl/>
              <w:autoSpaceDE/>
              <w:autoSpaceDN/>
              <w:adjustRightInd/>
              <w:jc w:val="center"/>
              <w:rPr>
                <w:rFonts w:eastAsia="Calibri"/>
                <w:color w:val="000000"/>
                <w:sz w:val="24"/>
                <w:szCs w:val="24"/>
                <w:lang w:eastAsia="en-US"/>
              </w:rPr>
            </w:pPr>
            <w:r w:rsidRPr="00465688">
              <w:rPr>
                <w:rFonts w:eastAsia="Calibri"/>
                <w:sz w:val="24"/>
                <w:szCs w:val="24"/>
                <w:lang w:eastAsia="en-US"/>
              </w:rPr>
              <w:t>«</w:t>
            </w:r>
            <w:r>
              <w:rPr>
                <w:rFonts w:eastAsia="Calibri"/>
                <w:sz w:val="24"/>
                <w:szCs w:val="24"/>
                <w:lang w:eastAsia="en-US"/>
              </w:rPr>
              <w:t>Организация и проведение палаточного лагеря</w:t>
            </w:r>
            <w:r w:rsidRPr="00465688">
              <w:rPr>
                <w:rFonts w:eastAsia="Calibri"/>
                <w:sz w:val="24"/>
                <w:szCs w:val="24"/>
                <w:lang w:eastAsia="en-US"/>
              </w:rPr>
              <w:t>»</w:t>
            </w:r>
          </w:p>
        </w:tc>
        <w:tc>
          <w:tcPr>
            <w:tcW w:w="1842" w:type="dxa"/>
            <w:vMerge w:val="restart"/>
            <w:noWrap/>
            <w:hideMark/>
          </w:tcPr>
          <w:p w:rsidR="002F7102" w:rsidRDefault="002F7102" w:rsidP="00747EA1">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2F7102" w:rsidRDefault="002F7102" w:rsidP="00747EA1">
            <w:pPr>
              <w:widowControl/>
              <w:autoSpaceDE/>
              <w:autoSpaceDN/>
              <w:adjustRightInd/>
              <w:jc w:val="center"/>
              <w:rPr>
                <w:rFonts w:eastAsia="Calibri"/>
                <w:color w:val="000000"/>
                <w:sz w:val="24"/>
                <w:szCs w:val="24"/>
              </w:rPr>
            </w:pPr>
            <w:r>
              <w:rPr>
                <w:rFonts w:eastAsia="Calibri"/>
                <w:color w:val="000000"/>
                <w:sz w:val="24"/>
                <w:szCs w:val="24"/>
              </w:rPr>
              <w:t>Общеобразовательные организации</w:t>
            </w:r>
          </w:p>
          <w:p w:rsidR="002F7102" w:rsidRPr="00465688" w:rsidRDefault="002F7102" w:rsidP="00747EA1">
            <w:pPr>
              <w:widowControl/>
              <w:autoSpaceDE/>
              <w:autoSpaceDN/>
              <w:adjustRightInd/>
              <w:jc w:val="center"/>
              <w:rPr>
                <w:rFonts w:eastAsia="Calibri"/>
                <w:b/>
                <w:color w:val="000000"/>
                <w:sz w:val="24"/>
                <w:szCs w:val="24"/>
                <w:lang w:eastAsia="en-US"/>
              </w:rPr>
            </w:pPr>
            <w:r>
              <w:rPr>
                <w:rFonts w:eastAsia="Calibri"/>
                <w:color w:val="000000"/>
                <w:sz w:val="24"/>
                <w:szCs w:val="24"/>
              </w:rPr>
              <w:t>МБУ ДО «</w:t>
            </w:r>
            <w:proofErr w:type="spellStart"/>
            <w:r>
              <w:rPr>
                <w:rFonts w:eastAsia="Calibri"/>
                <w:color w:val="000000"/>
                <w:sz w:val="24"/>
                <w:szCs w:val="24"/>
              </w:rPr>
              <w:t>Усть-Удинский</w:t>
            </w:r>
            <w:proofErr w:type="spellEnd"/>
            <w:r>
              <w:rPr>
                <w:rFonts w:eastAsia="Calibri"/>
                <w:color w:val="000000"/>
                <w:sz w:val="24"/>
                <w:szCs w:val="24"/>
              </w:rPr>
              <w:t xml:space="preserve"> ДДТ»</w:t>
            </w:r>
          </w:p>
        </w:tc>
        <w:tc>
          <w:tcPr>
            <w:tcW w:w="2552" w:type="dxa"/>
            <w:noWrap/>
            <w:hideMark/>
          </w:tcPr>
          <w:p w:rsidR="002F7102" w:rsidRPr="00465688" w:rsidRDefault="002F7102" w:rsidP="003A53D6">
            <w:pPr>
              <w:widowControl/>
              <w:autoSpaceDE/>
              <w:autoSpaceDN/>
              <w:adjustRightInd/>
              <w:jc w:val="center"/>
              <w:rPr>
                <w:rFonts w:eastAsia="Calibri"/>
                <w:b/>
                <w:color w:val="000000"/>
                <w:sz w:val="24"/>
                <w:szCs w:val="24"/>
                <w:lang w:eastAsia="en-US"/>
              </w:rPr>
            </w:pPr>
            <w:r w:rsidRPr="00465688">
              <w:rPr>
                <w:rFonts w:eastAsia="Calibri"/>
                <w:b/>
                <w:color w:val="000000"/>
                <w:sz w:val="24"/>
                <w:szCs w:val="24"/>
                <w:lang w:eastAsia="en-US"/>
              </w:rPr>
              <w:t>Всего</w:t>
            </w:r>
          </w:p>
        </w:tc>
        <w:tc>
          <w:tcPr>
            <w:tcW w:w="1370" w:type="dxa"/>
            <w:hideMark/>
          </w:tcPr>
          <w:p w:rsidR="002F7102" w:rsidRPr="00465688" w:rsidRDefault="008711E1" w:rsidP="003A53D6">
            <w:pPr>
              <w:widowControl/>
              <w:autoSpaceDE/>
              <w:autoSpaceDN/>
              <w:adjustRightInd/>
              <w:jc w:val="center"/>
              <w:rPr>
                <w:b/>
                <w:sz w:val="24"/>
                <w:szCs w:val="24"/>
                <w:lang w:eastAsia="en-US"/>
              </w:rPr>
            </w:pPr>
            <w:r>
              <w:rPr>
                <w:rFonts w:eastAsia="Calibri"/>
                <w:b/>
                <w:color w:val="000000"/>
                <w:sz w:val="24"/>
                <w:szCs w:val="24"/>
                <w:lang w:eastAsia="en-US"/>
              </w:rPr>
              <w:t>0,0</w:t>
            </w:r>
          </w:p>
        </w:tc>
        <w:tc>
          <w:tcPr>
            <w:tcW w:w="1276" w:type="dxa"/>
            <w:hideMark/>
          </w:tcPr>
          <w:p w:rsidR="002F7102" w:rsidRPr="00465688" w:rsidRDefault="00774CB5" w:rsidP="003A53D6">
            <w:pPr>
              <w:widowControl/>
              <w:autoSpaceDE/>
              <w:autoSpaceDN/>
              <w:adjustRightInd/>
              <w:jc w:val="center"/>
              <w:rPr>
                <w:b/>
                <w:sz w:val="24"/>
                <w:szCs w:val="24"/>
                <w:lang w:eastAsia="en-US"/>
              </w:rPr>
            </w:pPr>
            <w:r>
              <w:rPr>
                <w:rFonts w:eastAsia="Calibri"/>
                <w:b/>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b/>
                <w:sz w:val="24"/>
                <w:szCs w:val="24"/>
                <w:lang w:eastAsia="en-US"/>
              </w:rPr>
            </w:pPr>
            <w:r w:rsidRPr="00465688">
              <w:rPr>
                <w:rFonts w:eastAsia="Calibri"/>
                <w:b/>
                <w:color w:val="000000"/>
                <w:sz w:val="24"/>
                <w:szCs w:val="24"/>
                <w:lang w:eastAsia="en-US"/>
              </w:rPr>
              <w:t>0,0</w:t>
            </w:r>
          </w:p>
        </w:tc>
        <w:tc>
          <w:tcPr>
            <w:tcW w:w="1382" w:type="dxa"/>
            <w:hideMark/>
          </w:tcPr>
          <w:p w:rsidR="002F7102" w:rsidRPr="00465688" w:rsidRDefault="003962E4" w:rsidP="003A53D6">
            <w:pPr>
              <w:widowControl/>
              <w:autoSpaceDE/>
              <w:autoSpaceDN/>
              <w:adjustRightInd/>
              <w:jc w:val="center"/>
              <w:rPr>
                <w:b/>
                <w:sz w:val="24"/>
                <w:szCs w:val="24"/>
                <w:lang w:eastAsia="en-US"/>
              </w:rPr>
            </w:pPr>
            <w:r>
              <w:rPr>
                <w:rFonts w:eastAsia="Calibri"/>
                <w:b/>
                <w:color w:val="000000"/>
                <w:sz w:val="24"/>
                <w:szCs w:val="24"/>
                <w:lang w:eastAsia="en-US"/>
              </w:rPr>
              <w:t>1,0</w:t>
            </w:r>
            <w:r w:rsidR="002F7102" w:rsidRPr="00465688">
              <w:rPr>
                <w:rFonts w:eastAsia="Calibri"/>
                <w:b/>
                <w:color w:val="000000"/>
                <w:sz w:val="24"/>
                <w:szCs w:val="24"/>
                <w:lang w:eastAsia="en-US"/>
              </w:rPr>
              <w:t>0</w:t>
            </w:r>
          </w:p>
        </w:tc>
        <w:tc>
          <w:tcPr>
            <w:tcW w:w="1170" w:type="dxa"/>
            <w:hideMark/>
          </w:tcPr>
          <w:p w:rsidR="002F7102" w:rsidRPr="002F7102" w:rsidRDefault="003962E4" w:rsidP="003A53D6">
            <w:pPr>
              <w:widowControl/>
              <w:autoSpaceDE/>
              <w:autoSpaceDN/>
              <w:adjustRightInd/>
              <w:jc w:val="center"/>
              <w:rPr>
                <w:b/>
                <w:sz w:val="24"/>
                <w:szCs w:val="24"/>
                <w:lang w:eastAsia="en-US"/>
              </w:rPr>
            </w:pPr>
            <w:r>
              <w:rPr>
                <w:rFonts w:eastAsia="Calibri"/>
                <w:b/>
                <w:color w:val="000000"/>
                <w:sz w:val="24"/>
                <w:szCs w:val="24"/>
                <w:lang w:eastAsia="en-US"/>
              </w:rPr>
              <w:t>1,00</w:t>
            </w:r>
          </w:p>
        </w:tc>
        <w:tc>
          <w:tcPr>
            <w:tcW w:w="1081" w:type="dxa"/>
          </w:tcPr>
          <w:p w:rsidR="002F7102" w:rsidRPr="002F7102" w:rsidRDefault="00261F4D" w:rsidP="003A53D6">
            <w:pPr>
              <w:widowControl/>
              <w:autoSpaceDE/>
              <w:autoSpaceDN/>
              <w:adjustRightInd/>
              <w:jc w:val="center"/>
              <w:rPr>
                <w:b/>
                <w:sz w:val="24"/>
                <w:szCs w:val="24"/>
                <w:lang w:eastAsia="en-US"/>
              </w:rPr>
            </w:pPr>
            <w:r>
              <w:rPr>
                <w:b/>
                <w:sz w:val="24"/>
                <w:szCs w:val="24"/>
                <w:lang w:eastAsia="en-US"/>
              </w:rPr>
              <w:t>1,00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2552" w:type="dxa"/>
            <w:noWrap/>
            <w:hideMark/>
          </w:tcPr>
          <w:p w:rsidR="002F7102" w:rsidRPr="003962E4" w:rsidRDefault="002F7102" w:rsidP="003A53D6">
            <w:pPr>
              <w:widowControl/>
              <w:autoSpaceDE/>
              <w:autoSpaceDN/>
              <w:adjustRightInd/>
              <w:jc w:val="center"/>
              <w:rPr>
                <w:rFonts w:eastAsia="Calibri"/>
                <w:color w:val="000000"/>
                <w:sz w:val="24"/>
                <w:szCs w:val="24"/>
                <w:lang w:eastAsia="en-US"/>
              </w:rPr>
            </w:pPr>
            <w:r w:rsidRPr="003962E4">
              <w:rPr>
                <w:rFonts w:eastAsia="Calibri"/>
                <w:color w:val="000000"/>
                <w:sz w:val="24"/>
                <w:szCs w:val="24"/>
                <w:lang w:eastAsia="en-US"/>
              </w:rPr>
              <w:t>Районный бюджет</w:t>
            </w:r>
          </w:p>
        </w:tc>
        <w:tc>
          <w:tcPr>
            <w:tcW w:w="1370" w:type="dxa"/>
            <w:hideMark/>
          </w:tcPr>
          <w:p w:rsidR="002F7102" w:rsidRPr="003962E4" w:rsidRDefault="008711E1" w:rsidP="003A53D6">
            <w:pPr>
              <w:widowControl/>
              <w:autoSpaceDE/>
              <w:autoSpaceDN/>
              <w:adjustRightInd/>
              <w:jc w:val="center"/>
              <w:rPr>
                <w:sz w:val="24"/>
                <w:szCs w:val="24"/>
                <w:lang w:eastAsia="en-US"/>
              </w:rPr>
            </w:pPr>
            <w:r w:rsidRPr="003962E4">
              <w:rPr>
                <w:rFonts w:eastAsia="Calibri"/>
                <w:color w:val="000000"/>
                <w:sz w:val="24"/>
                <w:szCs w:val="24"/>
                <w:lang w:eastAsia="en-US"/>
              </w:rPr>
              <w:t>0,0</w:t>
            </w:r>
          </w:p>
        </w:tc>
        <w:tc>
          <w:tcPr>
            <w:tcW w:w="1276" w:type="dxa"/>
            <w:hideMark/>
          </w:tcPr>
          <w:p w:rsidR="002F7102" w:rsidRPr="003962E4" w:rsidRDefault="00774CB5" w:rsidP="003A53D6">
            <w:pPr>
              <w:widowControl/>
              <w:autoSpaceDE/>
              <w:autoSpaceDN/>
              <w:adjustRightInd/>
              <w:jc w:val="center"/>
              <w:rPr>
                <w:sz w:val="24"/>
                <w:szCs w:val="24"/>
                <w:lang w:eastAsia="en-US"/>
              </w:rPr>
            </w:pPr>
            <w:r w:rsidRPr="003962E4">
              <w:rPr>
                <w:rFonts w:eastAsia="Calibri"/>
                <w:color w:val="000000"/>
                <w:sz w:val="24"/>
                <w:szCs w:val="24"/>
                <w:lang w:eastAsia="en-US"/>
              </w:rPr>
              <w:t>0,0</w:t>
            </w:r>
          </w:p>
        </w:tc>
        <w:tc>
          <w:tcPr>
            <w:tcW w:w="1276" w:type="dxa"/>
            <w:hideMark/>
          </w:tcPr>
          <w:p w:rsidR="002F7102" w:rsidRPr="003962E4" w:rsidRDefault="002F7102" w:rsidP="003A53D6">
            <w:pPr>
              <w:widowControl/>
              <w:autoSpaceDE/>
              <w:autoSpaceDN/>
              <w:adjustRightInd/>
              <w:jc w:val="center"/>
              <w:rPr>
                <w:sz w:val="24"/>
                <w:szCs w:val="24"/>
                <w:lang w:eastAsia="en-US"/>
              </w:rPr>
            </w:pPr>
            <w:r w:rsidRPr="003962E4">
              <w:rPr>
                <w:rFonts w:eastAsia="Calibri"/>
                <w:color w:val="000000"/>
                <w:sz w:val="24"/>
                <w:szCs w:val="24"/>
                <w:lang w:eastAsia="en-US"/>
              </w:rPr>
              <w:t>0,0</w:t>
            </w:r>
          </w:p>
        </w:tc>
        <w:tc>
          <w:tcPr>
            <w:tcW w:w="1382" w:type="dxa"/>
            <w:hideMark/>
          </w:tcPr>
          <w:p w:rsidR="002F7102" w:rsidRPr="003962E4" w:rsidRDefault="003962E4" w:rsidP="003A53D6">
            <w:pPr>
              <w:widowControl/>
              <w:autoSpaceDE/>
              <w:autoSpaceDN/>
              <w:adjustRightInd/>
              <w:jc w:val="center"/>
              <w:rPr>
                <w:sz w:val="24"/>
                <w:szCs w:val="24"/>
                <w:lang w:eastAsia="en-US"/>
              </w:rPr>
            </w:pPr>
            <w:r w:rsidRPr="003962E4">
              <w:rPr>
                <w:rFonts w:eastAsia="Calibri"/>
                <w:color w:val="000000"/>
                <w:sz w:val="24"/>
                <w:szCs w:val="24"/>
                <w:lang w:eastAsia="en-US"/>
              </w:rPr>
              <w:t>1,00</w:t>
            </w:r>
          </w:p>
        </w:tc>
        <w:tc>
          <w:tcPr>
            <w:tcW w:w="1170" w:type="dxa"/>
            <w:hideMark/>
          </w:tcPr>
          <w:p w:rsidR="002F7102" w:rsidRPr="003962E4" w:rsidRDefault="003962E4" w:rsidP="003A53D6">
            <w:pPr>
              <w:widowControl/>
              <w:autoSpaceDE/>
              <w:autoSpaceDN/>
              <w:adjustRightInd/>
              <w:jc w:val="center"/>
              <w:rPr>
                <w:sz w:val="24"/>
                <w:szCs w:val="24"/>
                <w:lang w:eastAsia="en-US"/>
              </w:rPr>
            </w:pPr>
            <w:r w:rsidRPr="003962E4">
              <w:rPr>
                <w:rFonts w:eastAsia="Calibri"/>
                <w:color w:val="000000"/>
                <w:sz w:val="24"/>
                <w:szCs w:val="24"/>
                <w:lang w:eastAsia="en-US"/>
              </w:rPr>
              <w:t>1,00</w:t>
            </w:r>
          </w:p>
        </w:tc>
        <w:tc>
          <w:tcPr>
            <w:tcW w:w="1081" w:type="dxa"/>
          </w:tcPr>
          <w:p w:rsidR="002F7102" w:rsidRPr="003962E4" w:rsidRDefault="00261F4D" w:rsidP="003A53D6">
            <w:pPr>
              <w:widowControl/>
              <w:autoSpaceDE/>
              <w:autoSpaceDN/>
              <w:adjustRightInd/>
              <w:jc w:val="center"/>
              <w:rPr>
                <w:sz w:val="24"/>
                <w:szCs w:val="24"/>
                <w:lang w:eastAsia="en-US"/>
              </w:rPr>
            </w:pPr>
            <w:r>
              <w:rPr>
                <w:sz w:val="24"/>
                <w:szCs w:val="24"/>
                <w:lang w:eastAsia="en-US"/>
              </w:rPr>
              <w:t>1,00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2552" w:type="dxa"/>
            <w:noWrap/>
            <w:hideMark/>
          </w:tcPr>
          <w:p w:rsidR="002F7102" w:rsidRPr="003962E4" w:rsidRDefault="002F7102" w:rsidP="003A53D6">
            <w:pPr>
              <w:widowControl/>
              <w:autoSpaceDE/>
              <w:autoSpaceDN/>
              <w:adjustRightInd/>
              <w:jc w:val="center"/>
              <w:rPr>
                <w:rFonts w:eastAsia="Calibri"/>
                <w:color w:val="000000"/>
                <w:sz w:val="24"/>
                <w:szCs w:val="24"/>
                <w:lang w:eastAsia="en-US"/>
              </w:rPr>
            </w:pPr>
            <w:r w:rsidRPr="003962E4">
              <w:rPr>
                <w:rFonts w:eastAsia="Calibri"/>
                <w:color w:val="000000"/>
                <w:sz w:val="24"/>
                <w:szCs w:val="24"/>
                <w:lang w:eastAsia="en-US"/>
              </w:rPr>
              <w:t>Областной бюджет</w:t>
            </w:r>
          </w:p>
        </w:tc>
        <w:tc>
          <w:tcPr>
            <w:tcW w:w="1370"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276"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276"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382"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170" w:type="dxa"/>
            <w:hideMark/>
          </w:tcPr>
          <w:p w:rsidR="002F7102" w:rsidRPr="003962E4" w:rsidRDefault="002F7102" w:rsidP="003A53D6">
            <w:pPr>
              <w:widowControl/>
              <w:autoSpaceDE/>
              <w:autoSpaceDN/>
              <w:adjustRightInd/>
              <w:jc w:val="center"/>
              <w:rPr>
                <w:rFonts w:eastAsia="Calibri"/>
                <w:sz w:val="24"/>
                <w:szCs w:val="24"/>
                <w:lang w:eastAsia="en-US"/>
              </w:rPr>
            </w:pPr>
            <w:r w:rsidRPr="003962E4">
              <w:rPr>
                <w:rFonts w:eastAsia="Calibri"/>
                <w:color w:val="000000"/>
                <w:sz w:val="24"/>
                <w:szCs w:val="24"/>
                <w:lang w:eastAsia="en-US"/>
              </w:rPr>
              <w:t>0,0</w:t>
            </w:r>
          </w:p>
        </w:tc>
        <w:tc>
          <w:tcPr>
            <w:tcW w:w="1081" w:type="dxa"/>
          </w:tcPr>
          <w:p w:rsidR="002F7102" w:rsidRPr="003962E4"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2552" w:type="dxa"/>
            <w:noWrap/>
            <w:hideMark/>
          </w:tcPr>
          <w:p w:rsidR="002F7102" w:rsidRPr="003962E4" w:rsidRDefault="002F7102" w:rsidP="003A53D6">
            <w:pPr>
              <w:widowControl/>
              <w:autoSpaceDE/>
              <w:autoSpaceDN/>
              <w:adjustRightInd/>
              <w:jc w:val="center"/>
              <w:rPr>
                <w:rFonts w:eastAsia="Calibri"/>
                <w:color w:val="000000"/>
                <w:sz w:val="24"/>
                <w:szCs w:val="24"/>
                <w:lang w:eastAsia="en-US"/>
              </w:rPr>
            </w:pPr>
            <w:r w:rsidRPr="003962E4">
              <w:rPr>
                <w:rFonts w:eastAsia="Calibri"/>
                <w:color w:val="000000"/>
                <w:sz w:val="24"/>
                <w:szCs w:val="24"/>
                <w:lang w:eastAsia="en-US"/>
              </w:rPr>
              <w:t>Федеральный бюджет</w:t>
            </w:r>
          </w:p>
        </w:tc>
        <w:tc>
          <w:tcPr>
            <w:tcW w:w="1370"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276"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276"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382"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170" w:type="dxa"/>
            <w:hideMark/>
          </w:tcPr>
          <w:p w:rsidR="002F7102" w:rsidRPr="003962E4" w:rsidRDefault="002F7102" w:rsidP="003A53D6">
            <w:pPr>
              <w:widowControl/>
              <w:autoSpaceDE/>
              <w:autoSpaceDN/>
              <w:adjustRightInd/>
              <w:jc w:val="center"/>
              <w:rPr>
                <w:rFonts w:eastAsia="Calibri"/>
                <w:sz w:val="24"/>
                <w:szCs w:val="24"/>
                <w:lang w:eastAsia="en-US"/>
              </w:rPr>
            </w:pPr>
            <w:r w:rsidRPr="003962E4">
              <w:rPr>
                <w:rFonts w:eastAsia="Calibri"/>
                <w:color w:val="000000"/>
                <w:sz w:val="24"/>
                <w:szCs w:val="24"/>
                <w:lang w:eastAsia="en-US"/>
              </w:rPr>
              <w:t>0,0</w:t>
            </w:r>
          </w:p>
        </w:tc>
        <w:tc>
          <w:tcPr>
            <w:tcW w:w="1081" w:type="dxa"/>
          </w:tcPr>
          <w:p w:rsidR="002F7102" w:rsidRPr="003962E4"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b/>
                <w:color w:val="000000"/>
                <w:sz w:val="24"/>
                <w:szCs w:val="24"/>
                <w:lang w:eastAsia="en-US"/>
              </w:rPr>
            </w:pPr>
          </w:p>
        </w:tc>
        <w:tc>
          <w:tcPr>
            <w:tcW w:w="2552" w:type="dxa"/>
            <w:noWrap/>
            <w:hideMark/>
          </w:tcPr>
          <w:p w:rsidR="002F7102" w:rsidRPr="003962E4" w:rsidRDefault="002F7102" w:rsidP="003A53D6">
            <w:pPr>
              <w:widowControl/>
              <w:autoSpaceDE/>
              <w:autoSpaceDN/>
              <w:adjustRightInd/>
              <w:jc w:val="center"/>
              <w:rPr>
                <w:rFonts w:eastAsia="Calibri"/>
                <w:color w:val="000000"/>
                <w:sz w:val="24"/>
                <w:szCs w:val="24"/>
                <w:lang w:eastAsia="en-US"/>
              </w:rPr>
            </w:pPr>
            <w:r w:rsidRPr="003962E4">
              <w:rPr>
                <w:rFonts w:eastAsia="Calibri"/>
                <w:color w:val="000000"/>
                <w:sz w:val="24"/>
                <w:szCs w:val="24"/>
                <w:lang w:eastAsia="en-US"/>
              </w:rPr>
              <w:t>Иные источники</w:t>
            </w:r>
          </w:p>
        </w:tc>
        <w:tc>
          <w:tcPr>
            <w:tcW w:w="1370"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276"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276"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382" w:type="dxa"/>
            <w:hideMark/>
          </w:tcPr>
          <w:p w:rsidR="002F7102" w:rsidRPr="003962E4" w:rsidRDefault="002F7102" w:rsidP="003A53D6">
            <w:pPr>
              <w:widowControl/>
              <w:autoSpaceDE/>
              <w:autoSpaceDN/>
              <w:adjustRightInd/>
              <w:jc w:val="center"/>
              <w:rPr>
                <w:rFonts w:ascii="Calibri" w:eastAsia="Calibri" w:hAnsi="Calibri"/>
                <w:sz w:val="22"/>
                <w:szCs w:val="22"/>
                <w:lang w:eastAsia="en-US"/>
              </w:rPr>
            </w:pPr>
            <w:r w:rsidRPr="003962E4">
              <w:rPr>
                <w:rFonts w:eastAsia="Calibri"/>
                <w:color w:val="000000"/>
                <w:sz w:val="24"/>
                <w:szCs w:val="24"/>
                <w:lang w:eastAsia="en-US"/>
              </w:rPr>
              <w:t>0,0</w:t>
            </w:r>
          </w:p>
        </w:tc>
        <w:tc>
          <w:tcPr>
            <w:tcW w:w="1170" w:type="dxa"/>
            <w:hideMark/>
          </w:tcPr>
          <w:p w:rsidR="002F7102" w:rsidRPr="003962E4" w:rsidRDefault="002F7102" w:rsidP="003A53D6">
            <w:pPr>
              <w:widowControl/>
              <w:autoSpaceDE/>
              <w:autoSpaceDN/>
              <w:adjustRightInd/>
              <w:jc w:val="center"/>
              <w:rPr>
                <w:rFonts w:eastAsia="Calibri"/>
                <w:sz w:val="24"/>
                <w:szCs w:val="24"/>
                <w:lang w:eastAsia="en-US"/>
              </w:rPr>
            </w:pPr>
            <w:r w:rsidRPr="003962E4">
              <w:rPr>
                <w:rFonts w:eastAsia="Calibri"/>
                <w:color w:val="000000"/>
                <w:sz w:val="24"/>
                <w:szCs w:val="24"/>
                <w:lang w:eastAsia="en-US"/>
              </w:rPr>
              <w:t>0,0</w:t>
            </w:r>
          </w:p>
        </w:tc>
        <w:tc>
          <w:tcPr>
            <w:tcW w:w="1081" w:type="dxa"/>
          </w:tcPr>
          <w:p w:rsidR="002F7102" w:rsidRPr="003962E4"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val="restart"/>
            <w:noWrap/>
            <w:hideMark/>
          </w:tcPr>
          <w:p w:rsidR="002F7102" w:rsidRDefault="002F7102" w:rsidP="00747EA1">
            <w:pPr>
              <w:widowControl/>
              <w:autoSpaceDE/>
              <w:autoSpaceDN/>
              <w:adjustRightInd/>
              <w:jc w:val="center"/>
              <w:rPr>
                <w:rFonts w:eastAsia="Calibri"/>
                <w:sz w:val="24"/>
                <w:szCs w:val="24"/>
                <w:lang w:eastAsia="en-US"/>
              </w:rPr>
            </w:pPr>
            <w:r>
              <w:rPr>
                <w:rFonts w:eastAsia="Calibri"/>
                <w:sz w:val="24"/>
                <w:szCs w:val="24"/>
                <w:lang w:eastAsia="en-US"/>
              </w:rPr>
              <w:t>Мероприятие 5</w:t>
            </w:r>
          </w:p>
          <w:p w:rsidR="002F7102" w:rsidRPr="00465688" w:rsidRDefault="002F7102" w:rsidP="00747EA1">
            <w:pPr>
              <w:widowControl/>
              <w:autoSpaceDE/>
              <w:autoSpaceDN/>
              <w:adjustRightInd/>
              <w:jc w:val="center"/>
              <w:rPr>
                <w:rFonts w:eastAsia="Calibri"/>
                <w:color w:val="000000"/>
                <w:sz w:val="24"/>
                <w:szCs w:val="24"/>
                <w:lang w:eastAsia="en-US"/>
              </w:rPr>
            </w:pPr>
            <w:r>
              <w:rPr>
                <w:rFonts w:eastAsia="Calibri"/>
                <w:sz w:val="24"/>
                <w:szCs w:val="24"/>
                <w:lang w:eastAsia="en-US"/>
              </w:rPr>
              <w:t xml:space="preserve">«Организация отдыха, оздоровления и занятости </w:t>
            </w:r>
            <w:proofErr w:type="spellStart"/>
            <w:r>
              <w:rPr>
                <w:rFonts w:eastAsia="Calibri"/>
                <w:sz w:val="24"/>
                <w:szCs w:val="24"/>
                <w:lang w:eastAsia="en-US"/>
              </w:rPr>
              <w:t>малозатратными</w:t>
            </w:r>
            <w:proofErr w:type="spellEnd"/>
            <w:r>
              <w:rPr>
                <w:rFonts w:eastAsia="Calibri"/>
                <w:sz w:val="24"/>
                <w:szCs w:val="24"/>
                <w:lang w:eastAsia="en-US"/>
              </w:rPr>
              <w:t xml:space="preserve"> формами»</w:t>
            </w:r>
          </w:p>
        </w:tc>
        <w:tc>
          <w:tcPr>
            <w:tcW w:w="1842" w:type="dxa"/>
            <w:vMerge w:val="restart"/>
            <w:noWrap/>
            <w:hideMark/>
          </w:tcPr>
          <w:p w:rsidR="002F7102" w:rsidRDefault="002F7102" w:rsidP="00747EA1">
            <w:pPr>
              <w:widowControl/>
              <w:autoSpaceDE/>
              <w:autoSpaceDN/>
              <w:adjustRightInd/>
              <w:jc w:val="center"/>
              <w:rPr>
                <w:rFonts w:eastAsia="Calibri"/>
                <w:color w:val="000000"/>
                <w:sz w:val="24"/>
                <w:szCs w:val="24"/>
              </w:rPr>
            </w:pPr>
            <w:r w:rsidRPr="00F75A36">
              <w:rPr>
                <w:rFonts w:eastAsia="Calibri"/>
                <w:color w:val="000000"/>
                <w:sz w:val="24"/>
                <w:szCs w:val="24"/>
              </w:rPr>
              <w:t>Управление образования муниципального образования «</w:t>
            </w:r>
            <w:proofErr w:type="spellStart"/>
            <w:r w:rsidRPr="00F75A36">
              <w:rPr>
                <w:rFonts w:eastAsia="Calibri"/>
                <w:color w:val="000000"/>
                <w:sz w:val="24"/>
                <w:szCs w:val="24"/>
              </w:rPr>
              <w:t>Усть-Удинский</w:t>
            </w:r>
            <w:proofErr w:type="spellEnd"/>
            <w:r w:rsidRPr="00F75A36">
              <w:rPr>
                <w:rFonts w:eastAsia="Calibri"/>
                <w:color w:val="000000"/>
                <w:sz w:val="24"/>
                <w:szCs w:val="24"/>
              </w:rPr>
              <w:t xml:space="preserve"> район»</w:t>
            </w:r>
          </w:p>
          <w:p w:rsidR="002F7102" w:rsidRDefault="002F7102" w:rsidP="00747EA1">
            <w:pPr>
              <w:widowControl/>
              <w:autoSpaceDE/>
              <w:autoSpaceDN/>
              <w:adjustRightInd/>
              <w:jc w:val="center"/>
              <w:rPr>
                <w:rFonts w:eastAsia="Calibri"/>
                <w:color w:val="000000"/>
                <w:sz w:val="24"/>
                <w:szCs w:val="24"/>
              </w:rPr>
            </w:pPr>
            <w:r>
              <w:rPr>
                <w:rFonts w:eastAsia="Calibri"/>
                <w:color w:val="000000"/>
                <w:sz w:val="24"/>
                <w:szCs w:val="24"/>
              </w:rPr>
              <w:t>Общеобразовательные организации</w:t>
            </w:r>
          </w:p>
          <w:p w:rsidR="002F7102" w:rsidRPr="00465688" w:rsidRDefault="002F7102" w:rsidP="00747EA1">
            <w:pPr>
              <w:widowControl/>
              <w:autoSpaceDE/>
              <w:autoSpaceDN/>
              <w:adjustRightInd/>
              <w:jc w:val="center"/>
              <w:rPr>
                <w:rFonts w:eastAsia="Calibri"/>
                <w:color w:val="000000"/>
                <w:sz w:val="24"/>
                <w:szCs w:val="24"/>
                <w:lang w:eastAsia="en-US"/>
              </w:rPr>
            </w:pPr>
            <w:r>
              <w:rPr>
                <w:rFonts w:eastAsia="Calibri"/>
                <w:color w:val="000000"/>
                <w:sz w:val="24"/>
                <w:szCs w:val="24"/>
              </w:rPr>
              <w:t>МБУ ДО «</w:t>
            </w:r>
            <w:proofErr w:type="spellStart"/>
            <w:r>
              <w:rPr>
                <w:rFonts w:eastAsia="Calibri"/>
                <w:color w:val="000000"/>
                <w:sz w:val="24"/>
                <w:szCs w:val="24"/>
              </w:rPr>
              <w:t>Усть-Удинский</w:t>
            </w:r>
            <w:proofErr w:type="spellEnd"/>
            <w:r>
              <w:rPr>
                <w:rFonts w:eastAsia="Calibri"/>
                <w:color w:val="000000"/>
                <w:sz w:val="24"/>
                <w:szCs w:val="24"/>
              </w:rPr>
              <w:t xml:space="preserve"> ДДТ»</w:t>
            </w: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Всего</w:t>
            </w:r>
          </w:p>
        </w:tc>
        <w:tc>
          <w:tcPr>
            <w:tcW w:w="1370" w:type="dxa"/>
            <w:hideMark/>
          </w:tcPr>
          <w:p w:rsidR="002F7102" w:rsidRPr="00465688" w:rsidRDefault="008711E1" w:rsidP="003A53D6">
            <w:pPr>
              <w:widowControl/>
              <w:autoSpaceDE/>
              <w:autoSpaceDN/>
              <w:adjustRightInd/>
              <w:jc w:val="center"/>
              <w:rPr>
                <w:sz w:val="24"/>
                <w:szCs w:val="24"/>
                <w:lang w:eastAsia="en-US"/>
              </w:rPr>
            </w:pPr>
            <w:r>
              <w:rPr>
                <w:rFonts w:eastAsia="Calibri"/>
                <w:color w:val="000000"/>
                <w:sz w:val="24"/>
                <w:szCs w:val="24"/>
                <w:lang w:eastAsia="en-US"/>
              </w:rPr>
              <w:t>0,0</w:t>
            </w:r>
          </w:p>
        </w:tc>
        <w:tc>
          <w:tcPr>
            <w:tcW w:w="1276" w:type="dxa"/>
            <w:hideMark/>
          </w:tcPr>
          <w:p w:rsidR="002F7102" w:rsidRPr="00465688" w:rsidRDefault="008711E1" w:rsidP="003A53D6">
            <w:pPr>
              <w:widowControl/>
              <w:autoSpaceDE/>
              <w:autoSpaceDN/>
              <w:adjustRightInd/>
              <w:jc w:val="center"/>
              <w:rPr>
                <w:sz w:val="24"/>
                <w:szCs w:val="24"/>
                <w:lang w:eastAsia="en-US"/>
              </w:rPr>
            </w:pPr>
            <w:r>
              <w:rPr>
                <w:rFonts w:eastAsia="Calibri"/>
                <w:color w:val="000000"/>
                <w:sz w:val="24"/>
                <w:szCs w:val="24"/>
                <w:lang w:eastAsia="en-US"/>
              </w:rPr>
              <w:t>0,0</w:t>
            </w:r>
          </w:p>
        </w:tc>
        <w:tc>
          <w:tcPr>
            <w:tcW w:w="1276" w:type="dxa"/>
            <w:hideMark/>
          </w:tcPr>
          <w:p w:rsidR="002F7102" w:rsidRPr="00465688" w:rsidRDefault="008711E1" w:rsidP="003A53D6">
            <w:pPr>
              <w:widowControl/>
              <w:autoSpaceDE/>
              <w:autoSpaceDN/>
              <w:adjustRightInd/>
              <w:jc w:val="center"/>
              <w:rPr>
                <w:sz w:val="24"/>
                <w:szCs w:val="24"/>
                <w:lang w:eastAsia="en-US"/>
              </w:rPr>
            </w:pPr>
            <w:r>
              <w:rPr>
                <w:rFonts w:eastAsia="Calibri"/>
                <w:color w:val="000000"/>
                <w:sz w:val="24"/>
                <w:szCs w:val="24"/>
                <w:lang w:eastAsia="en-US"/>
              </w:rPr>
              <w:t>0</w:t>
            </w:r>
            <w:r w:rsidR="002F7102" w:rsidRPr="00465688">
              <w:rPr>
                <w:rFonts w:eastAsia="Calibri"/>
                <w:color w:val="000000"/>
                <w:sz w:val="24"/>
                <w:szCs w:val="24"/>
                <w:lang w:eastAsia="en-US"/>
              </w:rPr>
              <w:t>,0</w:t>
            </w:r>
          </w:p>
        </w:tc>
        <w:tc>
          <w:tcPr>
            <w:tcW w:w="1382" w:type="dxa"/>
            <w:hideMark/>
          </w:tcPr>
          <w:p w:rsidR="002F7102" w:rsidRPr="00465688" w:rsidRDefault="002F7102" w:rsidP="003A53D6">
            <w:pPr>
              <w:widowControl/>
              <w:autoSpaceDE/>
              <w:autoSpaceDN/>
              <w:adjustRightInd/>
              <w:jc w:val="center"/>
              <w:rPr>
                <w:sz w:val="24"/>
                <w:szCs w:val="24"/>
                <w:lang w:eastAsia="en-US"/>
              </w:rPr>
            </w:pPr>
            <w:r w:rsidRPr="00465688">
              <w:rPr>
                <w:rFonts w:eastAsia="Calibri"/>
                <w:color w:val="000000"/>
                <w:sz w:val="24"/>
                <w:szCs w:val="24"/>
                <w:lang w:eastAsia="en-US"/>
              </w:rPr>
              <w:t>0,0</w:t>
            </w:r>
          </w:p>
        </w:tc>
        <w:tc>
          <w:tcPr>
            <w:tcW w:w="1170" w:type="dxa"/>
            <w:hideMark/>
          </w:tcPr>
          <w:p w:rsidR="002F7102" w:rsidRPr="002F7102" w:rsidRDefault="002F7102" w:rsidP="003A53D6">
            <w:pPr>
              <w:widowControl/>
              <w:autoSpaceDE/>
              <w:autoSpaceDN/>
              <w:adjustRightInd/>
              <w:jc w:val="center"/>
              <w:rPr>
                <w:sz w:val="24"/>
                <w:szCs w:val="24"/>
                <w:lang w:eastAsia="en-US"/>
              </w:rPr>
            </w:pPr>
            <w:r w:rsidRPr="002F7102">
              <w:rPr>
                <w:rFonts w:eastAsia="Calibri"/>
                <w:color w:val="000000"/>
                <w:sz w:val="24"/>
                <w:szCs w:val="24"/>
                <w:lang w:eastAsia="en-US"/>
              </w:rPr>
              <w:t>0,0</w:t>
            </w:r>
          </w:p>
        </w:tc>
        <w:tc>
          <w:tcPr>
            <w:tcW w:w="1081" w:type="dxa"/>
          </w:tcPr>
          <w:p w:rsidR="002F7102" w:rsidRPr="002F7102" w:rsidRDefault="00261F4D" w:rsidP="003A53D6">
            <w:pPr>
              <w:widowControl/>
              <w:autoSpaceDE/>
              <w:autoSpaceDN/>
              <w:adjustRightInd/>
              <w:jc w:val="center"/>
              <w:rPr>
                <w:sz w:val="24"/>
                <w:szCs w:val="24"/>
                <w:lang w:eastAsia="en-US"/>
              </w:rPr>
            </w:pPr>
            <w:r>
              <w:rPr>
                <w:sz w:val="24"/>
                <w:szCs w:val="24"/>
                <w:lang w:eastAsia="en-US"/>
              </w:rPr>
              <w:t>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Районный бюджет</w:t>
            </w:r>
          </w:p>
        </w:tc>
        <w:tc>
          <w:tcPr>
            <w:tcW w:w="1370" w:type="dxa"/>
            <w:hideMark/>
          </w:tcPr>
          <w:p w:rsidR="002F7102" w:rsidRPr="00465688" w:rsidRDefault="008711E1" w:rsidP="003A53D6">
            <w:pPr>
              <w:widowControl/>
              <w:autoSpaceDE/>
              <w:autoSpaceDN/>
              <w:adjustRightInd/>
              <w:jc w:val="center"/>
              <w:rPr>
                <w:sz w:val="24"/>
                <w:szCs w:val="24"/>
                <w:lang w:eastAsia="en-US"/>
              </w:rPr>
            </w:pPr>
            <w:r>
              <w:rPr>
                <w:rFonts w:eastAsia="Calibri"/>
                <w:color w:val="000000"/>
                <w:sz w:val="24"/>
                <w:szCs w:val="24"/>
                <w:lang w:eastAsia="en-US"/>
              </w:rPr>
              <w:t>0,0</w:t>
            </w:r>
          </w:p>
        </w:tc>
        <w:tc>
          <w:tcPr>
            <w:tcW w:w="1276" w:type="dxa"/>
            <w:hideMark/>
          </w:tcPr>
          <w:p w:rsidR="002F7102" w:rsidRPr="00465688" w:rsidRDefault="008711E1" w:rsidP="003A53D6">
            <w:pPr>
              <w:widowControl/>
              <w:autoSpaceDE/>
              <w:autoSpaceDN/>
              <w:adjustRightInd/>
              <w:jc w:val="center"/>
              <w:rPr>
                <w:sz w:val="24"/>
                <w:szCs w:val="24"/>
                <w:lang w:eastAsia="en-US"/>
              </w:rPr>
            </w:pPr>
            <w:r>
              <w:rPr>
                <w:rFonts w:eastAsia="Calibri"/>
                <w:color w:val="000000"/>
                <w:sz w:val="24"/>
                <w:szCs w:val="24"/>
                <w:lang w:eastAsia="en-US"/>
              </w:rPr>
              <w:t>0</w:t>
            </w:r>
            <w:r w:rsidR="002F7102" w:rsidRPr="00465688">
              <w:rPr>
                <w:rFonts w:eastAsia="Calibri"/>
                <w:color w:val="000000"/>
                <w:sz w:val="24"/>
                <w:szCs w:val="24"/>
                <w:lang w:eastAsia="en-US"/>
              </w:rPr>
              <w:t>,0</w:t>
            </w:r>
          </w:p>
        </w:tc>
        <w:tc>
          <w:tcPr>
            <w:tcW w:w="1276" w:type="dxa"/>
            <w:hideMark/>
          </w:tcPr>
          <w:p w:rsidR="002F7102" w:rsidRPr="00465688" w:rsidRDefault="002F7102" w:rsidP="003A53D6">
            <w:pPr>
              <w:widowControl/>
              <w:autoSpaceDE/>
              <w:autoSpaceDN/>
              <w:adjustRightInd/>
              <w:jc w:val="center"/>
              <w:rPr>
                <w:sz w:val="24"/>
                <w:szCs w:val="24"/>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sz w:val="24"/>
                <w:szCs w:val="24"/>
                <w:lang w:eastAsia="en-US"/>
              </w:rPr>
            </w:pPr>
            <w:r w:rsidRPr="00465688">
              <w:rPr>
                <w:rFonts w:eastAsia="Calibri"/>
                <w:color w:val="000000"/>
                <w:sz w:val="24"/>
                <w:szCs w:val="24"/>
                <w:lang w:eastAsia="en-US"/>
              </w:rPr>
              <w:t>0,0</w:t>
            </w:r>
          </w:p>
        </w:tc>
        <w:tc>
          <w:tcPr>
            <w:tcW w:w="1170" w:type="dxa"/>
            <w:hideMark/>
          </w:tcPr>
          <w:p w:rsidR="002F7102" w:rsidRPr="002F7102" w:rsidRDefault="002F7102" w:rsidP="003A53D6">
            <w:pPr>
              <w:widowControl/>
              <w:autoSpaceDE/>
              <w:autoSpaceDN/>
              <w:adjustRightInd/>
              <w:jc w:val="center"/>
              <w:rPr>
                <w:sz w:val="24"/>
                <w:szCs w:val="24"/>
                <w:lang w:eastAsia="en-US"/>
              </w:rPr>
            </w:pPr>
            <w:r w:rsidRPr="002F7102">
              <w:rPr>
                <w:rFonts w:eastAsia="Calibri"/>
                <w:color w:val="000000"/>
                <w:sz w:val="24"/>
                <w:szCs w:val="24"/>
                <w:lang w:eastAsia="en-US"/>
              </w:rPr>
              <w:t>0,0</w:t>
            </w:r>
          </w:p>
        </w:tc>
        <w:tc>
          <w:tcPr>
            <w:tcW w:w="1081" w:type="dxa"/>
          </w:tcPr>
          <w:p w:rsidR="002F7102" w:rsidRPr="002F7102" w:rsidRDefault="00261F4D" w:rsidP="003A53D6">
            <w:pPr>
              <w:widowControl/>
              <w:autoSpaceDE/>
              <w:autoSpaceDN/>
              <w:adjustRightInd/>
              <w:jc w:val="center"/>
              <w:rPr>
                <w:sz w:val="24"/>
                <w:szCs w:val="24"/>
                <w:lang w:eastAsia="en-US"/>
              </w:rPr>
            </w:pPr>
            <w:r>
              <w:rPr>
                <w:sz w:val="24"/>
                <w:szCs w:val="24"/>
                <w:lang w:eastAsia="en-US"/>
              </w:rPr>
              <w:t>0,0</w:t>
            </w:r>
          </w:p>
        </w:tc>
      </w:tr>
      <w:tr w:rsidR="002F7102" w:rsidRPr="00465688" w:rsidTr="00360D9A">
        <w:trPr>
          <w:trHeight w:val="296"/>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Областной бюджет</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170" w:type="dxa"/>
            <w:hideMark/>
          </w:tcPr>
          <w:p w:rsidR="002F7102" w:rsidRPr="002F7102" w:rsidRDefault="002F7102" w:rsidP="003A53D6">
            <w:pPr>
              <w:widowControl/>
              <w:autoSpaceDE/>
              <w:autoSpaceDN/>
              <w:adjustRightInd/>
              <w:jc w:val="center"/>
              <w:rPr>
                <w:rFonts w:eastAsia="Calibri"/>
                <w:sz w:val="24"/>
                <w:szCs w:val="24"/>
                <w:lang w:eastAsia="en-US"/>
              </w:rPr>
            </w:pPr>
            <w:r w:rsidRPr="002F7102">
              <w:rPr>
                <w:rFonts w:eastAsia="Calibri"/>
                <w:color w:val="000000"/>
                <w:sz w:val="24"/>
                <w:szCs w:val="24"/>
                <w:lang w:eastAsia="en-US"/>
              </w:rPr>
              <w:t>0,0</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Федеральный бюджет</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170" w:type="dxa"/>
            <w:hideMark/>
          </w:tcPr>
          <w:p w:rsidR="002F7102" w:rsidRPr="002F7102" w:rsidRDefault="002F7102" w:rsidP="003A53D6">
            <w:pPr>
              <w:widowControl/>
              <w:autoSpaceDE/>
              <w:autoSpaceDN/>
              <w:adjustRightInd/>
              <w:jc w:val="center"/>
              <w:rPr>
                <w:rFonts w:eastAsia="Calibri"/>
                <w:sz w:val="24"/>
                <w:szCs w:val="24"/>
                <w:lang w:eastAsia="en-US"/>
              </w:rPr>
            </w:pPr>
            <w:r w:rsidRPr="002F7102">
              <w:rPr>
                <w:rFonts w:eastAsia="Calibri"/>
                <w:color w:val="000000"/>
                <w:sz w:val="24"/>
                <w:szCs w:val="24"/>
                <w:lang w:eastAsia="en-US"/>
              </w:rPr>
              <w:t>0,0</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r w:rsidR="002F7102" w:rsidRPr="00465688" w:rsidTr="00360D9A">
        <w:trPr>
          <w:trHeight w:val="300"/>
        </w:trPr>
        <w:tc>
          <w:tcPr>
            <w:tcW w:w="3846"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1842" w:type="dxa"/>
            <w:vMerge/>
            <w:hideMark/>
          </w:tcPr>
          <w:p w:rsidR="002F7102" w:rsidRPr="00465688" w:rsidRDefault="002F7102" w:rsidP="003A53D6">
            <w:pPr>
              <w:widowControl/>
              <w:autoSpaceDE/>
              <w:autoSpaceDN/>
              <w:adjustRightInd/>
              <w:rPr>
                <w:rFonts w:eastAsia="Calibri"/>
                <w:color w:val="000000"/>
                <w:sz w:val="24"/>
                <w:szCs w:val="24"/>
                <w:lang w:eastAsia="en-US"/>
              </w:rPr>
            </w:pPr>
          </w:p>
        </w:tc>
        <w:tc>
          <w:tcPr>
            <w:tcW w:w="2552" w:type="dxa"/>
            <w:noWrap/>
            <w:hideMark/>
          </w:tcPr>
          <w:p w:rsidR="002F7102" w:rsidRPr="00465688" w:rsidRDefault="002F7102" w:rsidP="003A53D6">
            <w:pPr>
              <w:widowControl/>
              <w:autoSpaceDE/>
              <w:autoSpaceDN/>
              <w:adjustRightInd/>
              <w:jc w:val="center"/>
              <w:rPr>
                <w:rFonts w:eastAsia="Calibri"/>
                <w:color w:val="000000"/>
                <w:sz w:val="24"/>
                <w:szCs w:val="24"/>
                <w:lang w:eastAsia="en-US"/>
              </w:rPr>
            </w:pPr>
            <w:r w:rsidRPr="00465688">
              <w:rPr>
                <w:rFonts w:eastAsia="Calibri"/>
                <w:color w:val="000000"/>
                <w:sz w:val="24"/>
                <w:szCs w:val="24"/>
                <w:lang w:eastAsia="en-US"/>
              </w:rPr>
              <w:t>Иные источники</w:t>
            </w:r>
          </w:p>
        </w:tc>
        <w:tc>
          <w:tcPr>
            <w:tcW w:w="1370"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276"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382" w:type="dxa"/>
            <w:hideMark/>
          </w:tcPr>
          <w:p w:rsidR="002F7102" w:rsidRPr="00465688" w:rsidRDefault="002F7102" w:rsidP="003A53D6">
            <w:pPr>
              <w:widowControl/>
              <w:autoSpaceDE/>
              <w:autoSpaceDN/>
              <w:adjustRightInd/>
              <w:jc w:val="center"/>
              <w:rPr>
                <w:rFonts w:ascii="Calibri" w:eastAsia="Calibri" w:hAnsi="Calibri"/>
                <w:sz w:val="22"/>
                <w:szCs w:val="22"/>
                <w:lang w:eastAsia="en-US"/>
              </w:rPr>
            </w:pPr>
            <w:r w:rsidRPr="00465688">
              <w:rPr>
                <w:rFonts w:eastAsia="Calibri"/>
                <w:color w:val="000000"/>
                <w:sz w:val="24"/>
                <w:szCs w:val="24"/>
                <w:lang w:eastAsia="en-US"/>
              </w:rPr>
              <w:t>0,0</w:t>
            </w:r>
          </w:p>
        </w:tc>
        <w:tc>
          <w:tcPr>
            <w:tcW w:w="1170" w:type="dxa"/>
            <w:hideMark/>
          </w:tcPr>
          <w:p w:rsidR="002F7102" w:rsidRPr="002F7102" w:rsidRDefault="002F7102" w:rsidP="003A53D6">
            <w:pPr>
              <w:widowControl/>
              <w:autoSpaceDE/>
              <w:autoSpaceDN/>
              <w:adjustRightInd/>
              <w:jc w:val="center"/>
              <w:rPr>
                <w:rFonts w:eastAsia="Calibri"/>
                <w:sz w:val="24"/>
                <w:szCs w:val="24"/>
                <w:lang w:eastAsia="en-US"/>
              </w:rPr>
            </w:pPr>
            <w:r w:rsidRPr="002F7102">
              <w:rPr>
                <w:rFonts w:eastAsia="Calibri"/>
                <w:color w:val="000000"/>
                <w:sz w:val="24"/>
                <w:szCs w:val="24"/>
                <w:lang w:eastAsia="en-US"/>
              </w:rPr>
              <w:t>0,0</w:t>
            </w:r>
          </w:p>
        </w:tc>
        <w:tc>
          <w:tcPr>
            <w:tcW w:w="1081" w:type="dxa"/>
          </w:tcPr>
          <w:p w:rsidR="002F7102" w:rsidRPr="002F7102" w:rsidRDefault="00261F4D" w:rsidP="002F7102">
            <w:pPr>
              <w:widowControl/>
              <w:autoSpaceDE/>
              <w:autoSpaceDN/>
              <w:adjustRightInd/>
              <w:jc w:val="center"/>
              <w:rPr>
                <w:rFonts w:eastAsia="Calibri"/>
                <w:sz w:val="24"/>
                <w:szCs w:val="24"/>
                <w:lang w:eastAsia="en-US"/>
              </w:rPr>
            </w:pPr>
            <w:r>
              <w:rPr>
                <w:rFonts w:eastAsia="Calibri"/>
                <w:sz w:val="24"/>
                <w:szCs w:val="24"/>
                <w:lang w:eastAsia="en-US"/>
              </w:rPr>
              <w:t>0,0</w:t>
            </w:r>
          </w:p>
        </w:tc>
      </w:tr>
    </w:tbl>
    <w:p w:rsidR="00D65965" w:rsidRPr="001B1434" w:rsidRDefault="00D65965">
      <w:pPr>
        <w:rPr>
          <w:sz w:val="24"/>
          <w:szCs w:val="24"/>
        </w:rPr>
      </w:pPr>
    </w:p>
    <w:sectPr w:rsidR="00D65965" w:rsidRPr="001B1434" w:rsidSect="001F5855">
      <w:pgSz w:w="16838" w:h="11906" w:orient="landscape"/>
      <w:pgMar w:top="426" w:right="1134" w:bottom="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107"/>
    <w:multiLevelType w:val="hybridMultilevel"/>
    <w:tmpl w:val="178A5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00F80"/>
    <w:multiLevelType w:val="hybridMultilevel"/>
    <w:tmpl w:val="795E6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B781C"/>
    <w:multiLevelType w:val="hybridMultilevel"/>
    <w:tmpl w:val="3682AC32"/>
    <w:lvl w:ilvl="0" w:tplc="04190011">
      <w:start w:val="1"/>
      <w:numFmt w:val="decimal"/>
      <w:lvlText w:val="%1)"/>
      <w:lvlJc w:val="left"/>
      <w:pPr>
        <w:tabs>
          <w:tab w:val="num" w:pos="420"/>
        </w:tabs>
        <w:ind w:left="420" w:hanging="360"/>
      </w:pPr>
      <w:rPr>
        <w:rFonts w:cs="Times New Roman"/>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8BC703A"/>
    <w:multiLevelType w:val="hybridMultilevel"/>
    <w:tmpl w:val="3E025ED2"/>
    <w:lvl w:ilvl="0" w:tplc="04190011">
      <w:start w:val="1"/>
      <w:numFmt w:val="decimal"/>
      <w:lvlText w:val="%1)"/>
      <w:lvlJc w:val="left"/>
      <w:pPr>
        <w:tabs>
          <w:tab w:val="num" w:pos="420"/>
        </w:tabs>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4" w15:restartNumberingAfterBreak="0">
    <w:nsid w:val="3386538C"/>
    <w:multiLevelType w:val="hybridMultilevel"/>
    <w:tmpl w:val="DC80A3E4"/>
    <w:lvl w:ilvl="0" w:tplc="01CC438E">
      <w:start w:val="4"/>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4F6C64"/>
    <w:multiLevelType w:val="hybridMultilevel"/>
    <w:tmpl w:val="0352D33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003CA8"/>
    <w:multiLevelType w:val="hybridMultilevel"/>
    <w:tmpl w:val="64B61282"/>
    <w:lvl w:ilvl="0" w:tplc="738C58A8">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7" w15:restartNumberingAfterBreak="0">
    <w:nsid w:val="383B5E83"/>
    <w:multiLevelType w:val="hybridMultilevel"/>
    <w:tmpl w:val="4EB61740"/>
    <w:lvl w:ilvl="0" w:tplc="408EF15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56284"/>
    <w:multiLevelType w:val="hybridMultilevel"/>
    <w:tmpl w:val="9FB425F0"/>
    <w:lvl w:ilvl="0" w:tplc="738C58A8">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num w:numId="1">
    <w:abstractNumId w:val="6"/>
  </w:num>
  <w:num w:numId="2">
    <w:abstractNumId w:val="5"/>
  </w:num>
  <w:num w:numId="3">
    <w:abstractNumId w:val="8"/>
  </w:num>
  <w:num w:numId="4">
    <w:abstractNumId w:val="3"/>
  </w:num>
  <w:num w:numId="5">
    <w:abstractNumId w:val="2"/>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34"/>
    <w:rsid w:val="0000098B"/>
    <w:rsid w:val="00003DE9"/>
    <w:rsid w:val="000442C3"/>
    <w:rsid w:val="000448F7"/>
    <w:rsid w:val="00080F41"/>
    <w:rsid w:val="0009313B"/>
    <w:rsid w:val="000B35DA"/>
    <w:rsid w:val="000C6700"/>
    <w:rsid w:val="000F240B"/>
    <w:rsid w:val="000F7D11"/>
    <w:rsid w:val="00111945"/>
    <w:rsid w:val="0015229F"/>
    <w:rsid w:val="00154807"/>
    <w:rsid w:val="00154DEF"/>
    <w:rsid w:val="00184104"/>
    <w:rsid w:val="001864B8"/>
    <w:rsid w:val="0019396A"/>
    <w:rsid w:val="001B1434"/>
    <w:rsid w:val="001C07B4"/>
    <w:rsid w:val="001C6573"/>
    <w:rsid w:val="001D69D0"/>
    <w:rsid w:val="001F5855"/>
    <w:rsid w:val="0021681E"/>
    <w:rsid w:val="0022248C"/>
    <w:rsid w:val="00241C8D"/>
    <w:rsid w:val="002519E7"/>
    <w:rsid w:val="00255A11"/>
    <w:rsid w:val="00261F4D"/>
    <w:rsid w:val="00262046"/>
    <w:rsid w:val="00263A10"/>
    <w:rsid w:val="00286B52"/>
    <w:rsid w:val="002A7DB4"/>
    <w:rsid w:val="002B6884"/>
    <w:rsid w:val="002E2024"/>
    <w:rsid w:val="002E29C3"/>
    <w:rsid w:val="002E7127"/>
    <w:rsid w:val="002F6F5B"/>
    <w:rsid w:val="002F7102"/>
    <w:rsid w:val="00303294"/>
    <w:rsid w:val="003256AA"/>
    <w:rsid w:val="00353DD7"/>
    <w:rsid w:val="00360D9A"/>
    <w:rsid w:val="00372B59"/>
    <w:rsid w:val="00381B8F"/>
    <w:rsid w:val="00391A1F"/>
    <w:rsid w:val="003924E7"/>
    <w:rsid w:val="00395492"/>
    <w:rsid w:val="003962E4"/>
    <w:rsid w:val="003A53D6"/>
    <w:rsid w:val="003C477E"/>
    <w:rsid w:val="003D3675"/>
    <w:rsid w:val="003E6CB8"/>
    <w:rsid w:val="00410343"/>
    <w:rsid w:val="00424079"/>
    <w:rsid w:val="00440CDC"/>
    <w:rsid w:val="004417D6"/>
    <w:rsid w:val="00443183"/>
    <w:rsid w:val="004506E2"/>
    <w:rsid w:val="00465688"/>
    <w:rsid w:val="004700FD"/>
    <w:rsid w:val="00471D6F"/>
    <w:rsid w:val="00497487"/>
    <w:rsid w:val="004A3421"/>
    <w:rsid w:val="004A50E5"/>
    <w:rsid w:val="004B2C14"/>
    <w:rsid w:val="004D02CD"/>
    <w:rsid w:val="004D1679"/>
    <w:rsid w:val="00520AB0"/>
    <w:rsid w:val="005228A6"/>
    <w:rsid w:val="00533779"/>
    <w:rsid w:val="00551F60"/>
    <w:rsid w:val="00561999"/>
    <w:rsid w:val="00561FED"/>
    <w:rsid w:val="00576F8E"/>
    <w:rsid w:val="00580E0E"/>
    <w:rsid w:val="005B27BC"/>
    <w:rsid w:val="005B2A63"/>
    <w:rsid w:val="005B7FA1"/>
    <w:rsid w:val="00643724"/>
    <w:rsid w:val="0064416D"/>
    <w:rsid w:val="006466F2"/>
    <w:rsid w:val="00693555"/>
    <w:rsid w:val="006B46CB"/>
    <w:rsid w:val="006B7EC3"/>
    <w:rsid w:val="006D60D5"/>
    <w:rsid w:val="006E4180"/>
    <w:rsid w:val="006F4F6A"/>
    <w:rsid w:val="00747EA1"/>
    <w:rsid w:val="00774CB5"/>
    <w:rsid w:val="007845AD"/>
    <w:rsid w:val="00784751"/>
    <w:rsid w:val="007921D5"/>
    <w:rsid w:val="007A5FDB"/>
    <w:rsid w:val="007B14EC"/>
    <w:rsid w:val="007B76E7"/>
    <w:rsid w:val="007C367F"/>
    <w:rsid w:val="008034A0"/>
    <w:rsid w:val="00837C2D"/>
    <w:rsid w:val="008711E1"/>
    <w:rsid w:val="008900A0"/>
    <w:rsid w:val="008A30BA"/>
    <w:rsid w:val="008B25F6"/>
    <w:rsid w:val="008B2762"/>
    <w:rsid w:val="008C0BFC"/>
    <w:rsid w:val="008C3FBA"/>
    <w:rsid w:val="008D636E"/>
    <w:rsid w:val="008E4169"/>
    <w:rsid w:val="008E4EDF"/>
    <w:rsid w:val="008E66D4"/>
    <w:rsid w:val="00902EC2"/>
    <w:rsid w:val="009039F3"/>
    <w:rsid w:val="009330FC"/>
    <w:rsid w:val="00946355"/>
    <w:rsid w:val="009630CB"/>
    <w:rsid w:val="00971980"/>
    <w:rsid w:val="00982AA5"/>
    <w:rsid w:val="00987F59"/>
    <w:rsid w:val="00990FEB"/>
    <w:rsid w:val="009C75F0"/>
    <w:rsid w:val="009D12DA"/>
    <w:rsid w:val="00A04608"/>
    <w:rsid w:val="00A0470D"/>
    <w:rsid w:val="00A10C82"/>
    <w:rsid w:val="00A13D92"/>
    <w:rsid w:val="00A255D4"/>
    <w:rsid w:val="00A35BF8"/>
    <w:rsid w:val="00A45B2E"/>
    <w:rsid w:val="00A5365D"/>
    <w:rsid w:val="00A71981"/>
    <w:rsid w:val="00A76910"/>
    <w:rsid w:val="00A96934"/>
    <w:rsid w:val="00AA069C"/>
    <w:rsid w:val="00AA42AF"/>
    <w:rsid w:val="00AA5609"/>
    <w:rsid w:val="00AC7E6B"/>
    <w:rsid w:val="00AD3DF8"/>
    <w:rsid w:val="00AD6FB2"/>
    <w:rsid w:val="00AD7F1E"/>
    <w:rsid w:val="00AE2746"/>
    <w:rsid w:val="00AF4227"/>
    <w:rsid w:val="00B00550"/>
    <w:rsid w:val="00B148DD"/>
    <w:rsid w:val="00B31612"/>
    <w:rsid w:val="00BA0BC2"/>
    <w:rsid w:val="00BA2DFB"/>
    <w:rsid w:val="00BA3440"/>
    <w:rsid w:val="00BC3BFB"/>
    <w:rsid w:val="00BE32D3"/>
    <w:rsid w:val="00BE384D"/>
    <w:rsid w:val="00C052FF"/>
    <w:rsid w:val="00C13761"/>
    <w:rsid w:val="00C141FA"/>
    <w:rsid w:val="00C22EAB"/>
    <w:rsid w:val="00C324BD"/>
    <w:rsid w:val="00C421B4"/>
    <w:rsid w:val="00C4282C"/>
    <w:rsid w:val="00C4485E"/>
    <w:rsid w:val="00C94C13"/>
    <w:rsid w:val="00C976F6"/>
    <w:rsid w:val="00CA37A4"/>
    <w:rsid w:val="00CA5E3E"/>
    <w:rsid w:val="00CC71C6"/>
    <w:rsid w:val="00CD1EA2"/>
    <w:rsid w:val="00CD47CD"/>
    <w:rsid w:val="00CE22EF"/>
    <w:rsid w:val="00CE5887"/>
    <w:rsid w:val="00D02C6D"/>
    <w:rsid w:val="00D24E53"/>
    <w:rsid w:val="00D52A5A"/>
    <w:rsid w:val="00D54853"/>
    <w:rsid w:val="00D57FA1"/>
    <w:rsid w:val="00D6394C"/>
    <w:rsid w:val="00D65965"/>
    <w:rsid w:val="00D9219E"/>
    <w:rsid w:val="00D97ABA"/>
    <w:rsid w:val="00DA0788"/>
    <w:rsid w:val="00DC5025"/>
    <w:rsid w:val="00E11544"/>
    <w:rsid w:val="00E119E9"/>
    <w:rsid w:val="00E40E41"/>
    <w:rsid w:val="00E74740"/>
    <w:rsid w:val="00E760E8"/>
    <w:rsid w:val="00E95898"/>
    <w:rsid w:val="00EA6F79"/>
    <w:rsid w:val="00EC028F"/>
    <w:rsid w:val="00EC0D2A"/>
    <w:rsid w:val="00EC6577"/>
    <w:rsid w:val="00ED7BB9"/>
    <w:rsid w:val="00EE6972"/>
    <w:rsid w:val="00F05A4D"/>
    <w:rsid w:val="00F312FB"/>
    <w:rsid w:val="00F47C4A"/>
    <w:rsid w:val="00F75A36"/>
    <w:rsid w:val="00FB4514"/>
    <w:rsid w:val="00FD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B9C53-A21C-4CEC-A286-6981CA6B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8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5025"/>
    <w:rPr>
      <w:rFonts w:ascii="Tahoma" w:hAnsi="Tahoma" w:cs="Tahoma"/>
      <w:sz w:val="16"/>
      <w:szCs w:val="16"/>
    </w:rPr>
  </w:style>
  <w:style w:type="character" w:customStyle="1" w:styleId="a5">
    <w:name w:val="Текст выноски Знак"/>
    <w:basedOn w:val="a0"/>
    <w:link w:val="a4"/>
    <w:uiPriority w:val="99"/>
    <w:semiHidden/>
    <w:rsid w:val="00DC5025"/>
    <w:rPr>
      <w:rFonts w:ascii="Tahoma" w:eastAsia="Times New Roman" w:hAnsi="Tahoma" w:cs="Tahoma"/>
      <w:sz w:val="16"/>
      <w:szCs w:val="16"/>
      <w:lang w:eastAsia="ru-RU"/>
    </w:rPr>
  </w:style>
  <w:style w:type="paragraph" w:styleId="a6">
    <w:name w:val="List Paragraph"/>
    <w:basedOn w:val="a"/>
    <w:uiPriority w:val="34"/>
    <w:qFormat/>
    <w:rsid w:val="00ED7BB9"/>
    <w:pPr>
      <w:widowControl/>
      <w:autoSpaceDE/>
      <w:autoSpaceDN/>
      <w:adjustRightInd/>
      <w:spacing w:after="200" w:line="276" w:lineRule="auto"/>
      <w:ind w:left="720"/>
    </w:pPr>
    <w:rPr>
      <w:rFonts w:ascii="Calibri" w:eastAsia="Calibri" w:hAnsi="Calibri" w:cs="Calibri"/>
      <w:sz w:val="22"/>
      <w:szCs w:val="22"/>
      <w:lang w:eastAsia="en-US"/>
    </w:rPr>
  </w:style>
  <w:style w:type="numbering" w:customStyle="1" w:styleId="1">
    <w:name w:val="Нет списка1"/>
    <w:next w:val="a2"/>
    <w:uiPriority w:val="99"/>
    <w:semiHidden/>
    <w:unhideWhenUsed/>
    <w:rsid w:val="00465688"/>
  </w:style>
  <w:style w:type="paragraph" w:customStyle="1" w:styleId="ConsPlusNonformat">
    <w:name w:val="ConsPlusNonformat"/>
    <w:rsid w:val="004656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656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56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listparagraph0">
    <w:name w:val="msolistparagraph"/>
    <w:basedOn w:val="a"/>
    <w:rsid w:val="00465688"/>
    <w:pPr>
      <w:widowControl/>
      <w:suppressAutoHyphens/>
      <w:autoSpaceDE/>
      <w:autoSpaceDN/>
      <w:adjustRightInd/>
      <w:ind w:left="720"/>
    </w:pPr>
    <w:rPr>
      <w:sz w:val="24"/>
      <w:szCs w:val="24"/>
      <w:lang w:eastAsia="ar-SA"/>
    </w:rPr>
  </w:style>
  <w:style w:type="paragraph" w:customStyle="1" w:styleId="a7">
    <w:name w:val="ЭЭГ"/>
    <w:basedOn w:val="a"/>
    <w:rsid w:val="00465688"/>
    <w:pPr>
      <w:widowControl/>
      <w:autoSpaceDE/>
      <w:autoSpaceDN/>
      <w:adjustRightInd/>
      <w:spacing w:line="360" w:lineRule="auto"/>
      <w:ind w:firstLine="720"/>
      <w:jc w:val="both"/>
    </w:pPr>
    <w:rPr>
      <w:sz w:val="24"/>
      <w:szCs w:val="24"/>
    </w:rPr>
  </w:style>
  <w:style w:type="paragraph" w:customStyle="1" w:styleId="s1">
    <w:name w:val="s_1"/>
    <w:basedOn w:val="a"/>
    <w:rsid w:val="00465688"/>
    <w:pPr>
      <w:widowControl/>
      <w:autoSpaceDE/>
      <w:autoSpaceDN/>
      <w:adjustRightInd/>
      <w:spacing w:before="100" w:beforeAutospacing="1" w:after="100" w:afterAutospacing="1"/>
    </w:pPr>
    <w:rPr>
      <w:sz w:val="24"/>
      <w:szCs w:val="24"/>
    </w:rPr>
  </w:style>
  <w:style w:type="paragraph" w:styleId="a8">
    <w:name w:val="Body Text"/>
    <w:basedOn w:val="a"/>
    <w:link w:val="a9"/>
    <w:rsid w:val="00465688"/>
    <w:pPr>
      <w:widowControl/>
      <w:autoSpaceDE/>
      <w:autoSpaceDN/>
      <w:adjustRightInd/>
    </w:pPr>
    <w:rPr>
      <w:sz w:val="28"/>
      <w:szCs w:val="28"/>
    </w:rPr>
  </w:style>
  <w:style w:type="character" w:customStyle="1" w:styleId="a9">
    <w:name w:val="Основной текст Знак"/>
    <w:basedOn w:val="a0"/>
    <w:link w:val="a8"/>
    <w:rsid w:val="00465688"/>
    <w:rPr>
      <w:rFonts w:ascii="Times New Roman" w:eastAsia="Times New Roman" w:hAnsi="Times New Roman" w:cs="Times New Roman"/>
      <w:sz w:val="28"/>
      <w:szCs w:val="28"/>
      <w:lang w:eastAsia="ru-RU"/>
    </w:rPr>
  </w:style>
  <w:style w:type="table" w:customStyle="1" w:styleId="10">
    <w:name w:val="Сетка таблицы1"/>
    <w:basedOn w:val="a1"/>
    <w:next w:val="a3"/>
    <w:uiPriority w:val="99"/>
    <w:rsid w:val="004656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rsid w:val="00465688"/>
    <w:rPr>
      <w:rFonts w:cs="Times New Roman"/>
      <w:color w:val="0000FF"/>
      <w:u w:val="single"/>
    </w:rPr>
  </w:style>
  <w:style w:type="paragraph" w:styleId="ab">
    <w:name w:val="Normal (Web)"/>
    <w:basedOn w:val="a"/>
    <w:uiPriority w:val="99"/>
    <w:rsid w:val="00465688"/>
    <w:pPr>
      <w:widowControl/>
      <w:autoSpaceDE/>
      <w:autoSpaceDN/>
      <w:adjustRightInd/>
      <w:spacing w:after="100" w:line="220" w:lineRule="atLeast"/>
      <w:ind w:left="100" w:right="100"/>
      <w:jc w:val="both"/>
    </w:pPr>
    <w:rPr>
      <w:rFonts w:ascii="Verdana" w:hAnsi="Verdana" w:cs="Verdana"/>
      <w:sz w:val="16"/>
      <w:szCs w:val="16"/>
    </w:rPr>
  </w:style>
  <w:style w:type="paragraph" w:styleId="ac">
    <w:name w:val="header"/>
    <w:basedOn w:val="a"/>
    <w:link w:val="ad"/>
    <w:uiPriority w:val="99"/>
    <w:unhideWhenUsed/>
    <w:rsid w:val="00465688"/>
    <w:pPr>
      <w:widowControl/>
      <w:tabs>
        <w:tab w:val="center" w:pos="4677"/>
        <w:tab w:val="right" w:pos="9355"/>
      </w:tabs>
      <w:autoSpaceDE/>
      <w:autoSpaceDN/>
      <w:adjustRightInd/>
      <w:spacing w:after="200" w:line="276" w:lineRule="auto"/>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465688"/>
    <w:rPr>
      <w:rFonts w:ascii="Calibri" w:eastAsia="Calibri" w:hAnsi="Calibri" w:cs="Calibri"/>
    </w:rPr>
  </w:style>
  <w:style w:type="paragraph" w:styleId="ae">
    <w:name w:val="footer"/>
    <w:basedOn w:val="a"/>
    <w:link w:val="af"/>
    <w:uiPriority w:val="99"/>
    <w:unhideWhenUsed/>
    <w:rsid w:val="00465688"/>
    <w:pPr>
      <w:widowControl/>
      <w:tabs>
        <w:tab w:val="center" w:pos="4677"/>
        <w:tab w:val="right" w:pos="9355"/>
      </w:tabs>
      <w:autoSpaceDE/>
      <w:autoSpaceDN/>
      <w:adjustRightInd/>
      <w:spacing w:after="200" w:line="276" w:lineRule="auto"/>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465688"/>
    <w:rPr>
      <w:rFonts w:ascii="Calibri" w:eastAsia="Calibri" w:hAnsi="Calibri" w:cs="Calibri"/>
    </w:rPr>
  </w:style>
  <w:style w:type="character" w:styleId="af0">
    <w:name w:val="FollowedHyperlink"/>
    <w:uiPriority w:val="99"/>
    <w:semiHidden/>
    <w:unhideWhenUsed/>
    <w:rsid w:val="00465688"/>
    <w:rPr>
      <w:color w:val="800080"/>
      <w:u w:val="single"/>
    </w:rPr>
  </w:style>
  <w:style w:type="paragraph" w:customStyle="1" w:styleId="xl65">
    <w:name w:val="xl65"/>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66">
    <w:name w:val="xl66"/>
    <w:basedOn w:val="a"/>
    <w:rsid w:val="00465688"/>
    <w:pPr>
      <w:widowControl/>
      <w:shd w:val="clear" w:color="000000" w:fill="FFFFFF"/>
      <w:autoSpaceDE/>
      <w:autoSpaceDN/>
      <w:adjustRightInd/>
      <w:spacing w:before="100" w:beforeAutospacing="1" w:after="100" w:afterAutospacing="1"/>
    </w:pPr>
    <w:rPr>
      <w:sz w:val="24"/>
      <w:szCs w:val="24"/>
    </w:rPr>
  </w:style>
  <w:style w:type="paragraph" w:customStyle="1" w:styleId="xl67">
    <w:name w:val="xl67"/>
    <w:basedOn w:val="a"/>
    <w:rsid w:val="00465688"/>
    <w:pPr>
      <w:widowControl/>
      <w:shd w:val="clear" w:color="000000" w:fill="FFFFFF"/>
      <w:autoSpaceDE/>
      <w:autoSpaceDN/>
      <w:adjustRightInd/>
      <w:spacing w:before="100" w:beforeAutospacing="1" w:after="100" w:afterAutospacing="1"/>
    </w:pPr>
    <w:rPr>
      <w:color w:val="000000"/>
      <w:sz w:val="24"/>
      <w:szCs w:val="24"/>
    </w:rPr>
  </w:style>
  <w:style w:type="paragraph" w:customStyle="1" w:styleId="xl68">
    <w:name w:val="xl68"/>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69">
    <w:name w:val="xl69"/>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70">
    <w:name w:val="xl70"/>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1">
    <w:name w:val="xl71"/>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2">
    <w:name w:val="xl72"/>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3">
    <w:name w:val="xl73"/>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5">
    <w:name w:val="xl75"/>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6">
    <w:name w:val="xl76"/>
    <w:basedOn w:val="a"/>
    <w:rsid w:val="00465688"/>
    <w:pPr>
      <w:widowControl/>
      <w:shd w:val="clear" w:color="000000" w:fill="FFFF00"/>
      <w:autoSpaceDE/>
      <w:autoSpaceDN/>
      <w:adjustRightInd/>
      <w:spacing w:before="100" w:beforeAutospacing="1" w:after="100" w:afterAutospacing="1"/>
    </w:pPr>
    <w:rPr>
      <w:sz w:val="24"/>
      <w:szCs w:val="24"/>
    </w:rPr>
  </w:style>
  <w:style w:type="paragraph" w:customStyle="1" w:styleId="xl77">
    <w:name w:val="xl77"/>
    <w:basedOn w:val="a"/>
    <w:rsid w:val="00465688"/>
    <w:pPr>
      <w:widowControl/>
      <w:shd w:val="clear" w:color="000000" w:fill="FFFF00"/>
      <w:autoSpaceDE/>
      <w:autoSpaceDN/>
      <w:adjustRightInd/>
      <w:spacing w:before="100" w:beforeAutospacing="1" w:after="100" w:afterAutospacing="1"/>
    </w:pPr>
    <w:rPr>
      <w:color w:val="000000"/>
      <w:sz w:val="24"/>
      <w:szCs w:val="24"/>
    </w:rPr>
  </w:style>
  <w:style w:type="paragraph" w:customStyle="1" w:styleId="xl78">
    <w:name w:val="xl78"/>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color w:val="000000"/>
      <w:sz w:val="24"/>
      <w:szCs w:val="24"/>
    </w:rPr>
  </w:style>
  <w:style w:type="paragraph" w:customStyle="1" w:styleId="xl79">
    <w:name w:val="xl79"/>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80">
    <w:name w:val="xl80"/>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1">
    <w:name w:val="xl81"/>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82">
    <w:name w:val="xl82"/>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83">
    <w:name w:val="xl83"/>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84">
    <w:name w:val="xl84"/>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color w:val="000000"/>
      <w:sz w:val="24"/>
      <w:szCs w:val="24"/>
    </w:rPr>
  </w:style>
  <w:style w:type="paragraph" w:customStyle="1" w:styleId="xl85">
    <w:name w:val="xl85"/>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color w:val="000000"/>
      <w:sz w:val="24"/>
      <w:szCs w:val="24"/>
    </w:rPr>
  </w:style>
  <w:style w:type="paragraph" w:customStyle="1" w:styleId="xl86">
    <w:name w:val="xl86"/>
    <w:basedOn w:val="a"/>
    <w:rsid w:val="00465688"/>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87">
    <w:name w:val="xl87"/>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89">
    <w:name w:val="xl89"/>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90">
    <w:name w:val="xl90"/>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91">
    <w:name w:val="xl91"/>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2">
    <w:name w:val="xl92"/>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93">
    <w:name w:val="xl93"/>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4">
    <w:name w:val="xl94"/>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5">
    <w:name w:val="xl95"/>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96">
    <w:name w:val="xl96"/>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7">
    <w:name w:val="xl97"/>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paragraph" w:customStyle="1" w:styleId="xl99">
    <w:name w:val="xl99"/>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4656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1">
    <w:name w:val="xl101"/>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02">
    <w:name w:val="xl102"/>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465688"/>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4">
    <w:name w:val="xl104"/>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6">
    <w:name w:val="xl106"/>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8">
    <w:name w:val="xl108"/>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9">
    <w:name w:val="xl109"/>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0">
    <w:name w:val="xl110"/>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1">
    <w:name w:val="xl111"/>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17">
    <w:name w:val="xl117"/>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8">
    <w:name w:val="xl118"/>
    <w:basedOn w:val="a"/>
    <w:rsid w:val="00465688"/>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0">
    <w:name w:val="xl120"/>
    <w:basedOn w:val="a"/>
    <w:rsid w:val="00465688"/>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1">
    <w:name w:val="xl121"/>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2">
    <w:name w:val="xl122"/>
    <w:basedOn w:val="a"/>
    <w:rsid w:val="00465688"/>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23">
    <w:name w:val="xl123"/>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24">
    <w:name w:val="xl124"/>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25">
    <w:name w:val="xl125"/>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26">
    <w:name w:val="xl126"/>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27">
    <w:name w:val="xl127"/>
    <w:basedOn w:val="a"/>
    <w:rsid w:val="00465688"/>
    <w:pPr>
      <w:widowControl/>
      <w:autoSpaceDE/>
      <w:autoSpaceDN/>
      <w:adjustRightInd/>
      <w:spacing w:before="100" w:beforeAutospacing="1" w:after="100" w:afterAutospacing="1"/>
      <w:jc w:val="center"/>
    </w:pPr>
    <w:rPr>
      <w:color w:val="000000"/>
      <w:sz w:val="28"/>
      <w:szCs w:val="28"/>
    </w:rPr>
  </w:style>
  <w:style w:type="paragraph" w:customStyle="1" w:styleId="xl128">
    <w:name w:val="xl128"/>
    <w:basedOn w:val="a"/>
    <w:rsid w:val="00465688"/>
    <w:pPr>
      <w:widowControl/>
      <w:pBdr>
        <w:top w:val="single" w:sz="4" w:space="0" w:color="auto"/>
        <w:bottom w:val="single" w:sz="4"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129">
    <w:name w:val="xl129"/>
    <w:basedOn w:val="a"/>
    <w:rsid w:val="004656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130">
    <w:name w:val="xl130"/>
    <w:basedOn w:val="a"/>
    <w:rsid w:val="00465688"/>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000000"/>
      <w:sz w:val="24"/>
      <w:szCs w:val="24"/>
    </w:rPr>
  </w:style>
  <w:style w:type="paragraph" w:customStyle="1" w:styleId="xl131">
    <w:name w:val="xl131"/>
    <w:basedOn w:val="a"/>
    <w:rsid w:val="00465688"/>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000000"/>
      <w:sz w:val="24"/>
      <w:szCs w:val="24"/>
    </w:rPr>
  </w:style>
  <w:style w:type="paragraph" w:customStyle="1" w:styleId="xl132">
    <w:name w:val="xl132"/>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33">
    <w:name w:val="xl133"/>
    <w:basedOn w:val="a"/>
    <w:rsid w:val="00465688"/>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34">
    <w:name w:val="xl134"/>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35">
    <w:name w:val="xl135"/>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36">
    <w:name w:val="xl136"/>
    <w:basedOn w:val="a"/>
    <w:rsid w:val="00465688"/>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37">
    <w:name w:val="xl137"/>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
    <w:rsid w:val="00465688"/>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39">
    <w:name w:val="xl139"/>
    <w:basedOn w:val="a"/>
    <w:rsid w:val="0046568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40">
    <w:name w:val="xl140"/>
    <w:basedOn w:val="a"/>
    <w:rsid w:val="0046568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numbering" w:customStyle="1" w:styleId="11">
    <w:name w:val="Нет списка11"/>
    <w:next w:val="a2"/>
    <w:uiPriority w:val="99"/>
    <w:semiHidden/>
    <w:unhideWhenUsed/>
    <w:rsid w:val="00465688"/>
  </w:style>
  <w:style w:type="paragraph" w:customStyle="1" w:styleId="ConsPlusCell">
    <w:name w:val="ConsPlusCell"/>
    <w:rsid w:val="0046568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0">
    <w:name w:val="Сетка таблицы11"/>
    <w:basedOn w:val="a1"/>
    <w:next w:val="a3"/>
    <w:uiPriority w:val="59"/>
    <w:rsid w:val="0046568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 (2)_"/>
    <w:rsid w:val="00465688"/>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rsid w:val="004656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96554">
      <w:bodyDiv w:val="1"/>
      <w:marLeft w:val="0"/>
      <w:marRight w:val="0"/>
      <w:marTop w:val="0"/>
      <w:marBottom w:val="0"/>
      <w:divBdr>
        <w:top w:val="none" w:sz="0" w:space="0" w:color="auto"/>
        <w:left w:val="none" w:sz="0" w:space="0" w:color="auto"/>
        <w:bottom w:val="none" w:sz="0" w:space="0" w:color="auto"/>
        <w:right w:val="none" w:sz="0" w:space="0" w:color="auto"/>
      </w:divBdr>
    </w:div>
    <w:div w:id="1177229126">
      <w:bodyDiv w:val="1"/>
      <w:marLeft w:val="0"/>
      <w:marRight w:val="0"/>
      <w:marTop w:val="0"/>
      <w:marBottom w:val="0"/>
      <w:divBdr>
        <w:top w:val="none" w:sz="0" w:space="0" w:color="auto"/>
        <w:left w:val="none" w:sz="0" w:space="0" w:color="auto"/>
        <w:bottom w:val="none" w:sz="0" w:space="0" w:color="auto"/>
        <w:right w:val="none" w:sz="0" w:space="0" w:color="auto"/>
      </w:divBdr>
    </w:div>
    <w:div w:id="20309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6E972D43361125E3654FE2F6AD4FEFB62C9E9AFBCE8F435EBFD5C7AA2g6H" TargetMode="External"/><Relationship Id="rId3" Type="http://schemas.openxmlformats.org/officeDocument/2006/relationships/styles" Target="styles.xml"/><Relationship Id="rId7" Type="http://schemas.openxmlformats.org/officeDocument/2006/relationships/hyperlink" Target="http://trcust-uda.my1.ru/otdyh/fz_465.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D76E972D43361125E364AF339068EF2FB6F93E1A5BEE3A460B4A6012D2FDDDC6E8AF3762104AFD2119202AEgEH" TargetMode="External"/><Relationship Id="rId4" Type="http://schemas.openxmlformats.org/officeDocument/2006/relationships/settings" Target="settings.xml"/><Relationship Id="rId9" Type="http://schemas.openxmlformats.org/officeDocument/2006/relationships/hyperlink" Target="http://trcust-uda.my1.ru/otdyh/nacionalnyj_standart.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5274-C199-4071-B574-4225FECC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TotalTime>
  <Pages>20</Pages>
  <Words>4707</Words>
  <Characters>26830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136</cp:revision>
  <cp:lastPrinted>2022-09-27T07:52:00Z</cp:lastPrinted>
  <dcterms:created xsi:type="dcterms:W3CDTF">2020-11-13T07:37:00Z</dcterms:created>
  <dcterms:modified xsi:type="dcterms:W3CDTF">2022-09-28T01:08:00Z</dcterms:modified>
</cp:coreProperties>
</file>