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both"/>
      </w:pPr>
      <w:r>
        <w:t>«2</w:t>
      </w:r>
      <w:r w:rsidR="009D4676">
        <w:t>6</w:t>
      </w:r>
      <w:r>
        <w:t xml:space="preserve">» </w:t>
      </w:r>
      <w:r w:rsidR="009D4676">
        <w:t>мая</w:t>
      </w:r>
      <w:r>
        <w:t xml:space="preserve"> 202</w:t>
      </w:r>
      <w:r w:rsidR="00503BD0">
        <w:t>2</w:t>
      </w:r>
      <w:r>
        <w:t xml:space="preserve"> г.</w:t>
      </w:r>
      <w:r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9D4676">
        <w:t>43</w:t>
      </w:r>
      <w:r>
        <w:t>/</w:t>
      </w:r>
      <w:r w:rsidR="003F4CB2">
        <w:t>10</w:t>
      </w:r>
      <w:r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Pr="00C21A63" w:rsidRDefault="00D92FAB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21A63">
        <w:rPr>
          <w:rFonts w:ascii="Times New Roman" w:hAnsi="Times New Roman" w:cs="Times New Roman"/>
          <w:sz w:val="24"/>
          <w:szCs w:val="24"/>
        </w:rPr>
        <w:t>О заслушивании информации</w:t>
      </w:r>
    </w:p>
    <w:p w:rsidR="003F4CB2" w:rsidRPr="003F4CB2" w:rsidRDefault="003F4CB2" w:rsidP="003F4CB2">
      <w:pPr>
        <w:widowControl w:val="0"/>
        <w:overflowPunct/>
        <w:autoSpaceDE/>
        <w:autoSpaceDN/>
        <w:adjustRightInd/>
        <w:jc w:val="center"/>
        <w:rPr>
          <w:sz w:val="24"/>
          <w:szCs w:val="24"/>
        </w:rPr>
      </w:pPr>
      <w:r w:rsidRPr="003F4CB2">
        <w:rPr>
          <w:sz w:val="24"/>
          <w:szCs w:val="24"/>
        </w:rPr>
        <w:t>«Об исполнении муниципальной программы РМО «</w:t>
      </w:r>
      <w:proofErr w:type="spellStart"/>
      <w:r w:rsidRPr="003F4CB2">
        <w:rPr>
          <w:sz w:val="24"/>
          <w:szCs w:val="24"/>
        </w:rPr>
        <w:t>Усть-Удинский</w:t>
      </w:r>
      <w:proofErr w:type="spellEnd"/>
      <w:r w:rsidRPr="003F4CB2">
        <w:rPr>
          <w:sz w:val="24"/>
          <w:szCs w:val="24"/>
        </w:rPr>
        <w:t xml:space="preserve"> район» «Развитие системы образования РМО «</w:t>
      </w:r>
      <w:proofErr w:type="spellStart"/>
      <w:r w:rsidRPr="003F4CB2">
        <w:rPr>
          <w:sz w:val="24"/>
          <w:szCs w:val="24"/>
        </w:rPr>
        <w:t>Усть-Удинский</w:t>
      </w:r>
      <w:proofErr w:type="spellEnd"/>
      <w:r w:rsidRPr="003F4CB2">
        <w:rPr>
          <w:sz w:val="24"/>
          <w:szCs w:val="24"/>
        </w:rPr>
        <w:t xml:space="preserve"> район» за 2021 год»</w:t>
      </w:r>
    </w:p>
    <w:p w:rsidR="00C21A63" w:rsidRDefault="00C21A63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21A63" w:rsidRPr="00C21A63" w:rsidRDefault="00C21A63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9D4676">
        <w:rPr>
          <w:sz w:val="24"/>
          <w:szCs w:val="24"/>
        </w:rPr>
        <w:t>43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D92FAB" w:rsidP="00D92FAB">
      <w:pPr>
        <w:rPr>
          <w:sz w:val="24"/>
          <w:szCs w:val="24"/>
        </w:rPr>
      </w:pPr>
      <w:r>
        <w:rPr>
          <w:sz w:val="24"/>
          <w:szCs w:val="24"/>
        </w:rPr>
        <w:t>«2</w:t>
      </w:r>
      <w:r w:rsidR="009D4676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9D4676">
        <w:rPr>
          <w:sz w:val="24"/>
          <w:szCs w:val="24"/>
        </w:rPr>
        <w:t>мая</w:t>
      </w:r>
      <w:r>
        <w:rPr>
          <w:sz w:val="24"/>
          <w:szCs w:val="24"/>
        </w:rPr>
        <w:t xml:space="preserve"> 202</w:t>
      </w:r>
      <w:r w:rsidR="00503BD0">
        <w:rPr>
          <w:sz w:val="24"/>
          <w:szCs w:val="24"/>
        </w:rPr>
        <w:t>2</w:t>
      </w:r>
      <w:r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3F4CB2" w:rsidRPr="003F4CB2" w:rsidRDefault="00D92FAB" w:rsidP="00F509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Заслушав информацию</w:t>
      </w:r>
      <w:r w:rsidR="00C21A63">
        <w:rPr>
          <w:sz w:val="24"/>
          <w:szCs w:val="24"/>
        </w:rPr>
        <w:t xml:space="preserve"> </w:t>
      </w:r>
      <w:r w:rsidR="003F4CB2" w:rsidRPr="003F4CB2">
        <w:rPr>
          <w:sz w:val="24"/>
          <w:szCs w:val="24"/>
        </w:rPr>
        <w:t>«Об исполнении муниципальной программы РМО «</w:t>
      </w:r>
      <w:proofErr w:type="spellStart"/>
      <w:r w:rsidR="003F4CB2" w:rsidRPr="003F4CB2">
        <w:rPr>
          <w:sz w:val="24"/>
          <w:szCs w:val="24"/>
        </w:rPr>
        <w:t>Усть-Удинский</w:t>
      </w:r>
      <w:proofErr w:type="spellEnd"/>
      <w:r w:rsidR="003F4CB2" w:rsidRPr="003F4CB2">
        <w:rPr>
          <w:sz w:val="24"/>
          <w:szCs w:val="24"/>
        </w:rPr>
        <w:t xml:space="preserve"> район» «Развитие системы образования РМО «</w:t>
      </w:r>
      <w:proofErr w:type="spellStart"/>
      <w:r w:rsidR="003F4CB2" w:rsidRPr="003F4CB2">
        <w:rPr>
          <w:sz w:val="24"/>
          <w:szCs w:val="24"/>
        </w:rPr>
        <w:t>Усть-Удинский</w:t>
      </w:r>
      <w:proofErr w:type="spellEnd"/>
      <w:r w:rsidR="003F4CB2" w:rsidRPr="003F4CB2">
        <w:rPr>
          <w:sz w:val="24"/>
          <w:szCs w:val="24"/>
        </w:rPr>
        <w:t xml:space="preserve"> район» за 2021 год»</w:t>
      </w:r>
    </w:p>
    <w:p w:rsidR="00D92FAB" w:rsidRPr="00EB3DC3" w:rsidRDefault="00D92FAB" w:rsidP="00D9303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7C58C7" w:rsidRDefault="003908B9" w:rsidP="003F4CB2">
      <w:pPr>
        <w:jc w:val="both"/>
      </w:pPr>
      <w:r>
        <w:rPr>
          <w:sz w:val="24"/>
          <w:szCs w:val="24"/>
        </w:rPr>
        <w:t xml:space="preserve">       </w:t>
      </w:r>
      <w:r w:rsidR="00D9303F">
        <w:rPr>
          <w:sz w:val="24"/>
          <w:szCs w:val="24"/>
        </w:rPr>
        <w:t xml:space="preserve">  </w:t>
      </w:r>
      <w:r w:rsidR="00D92FAB" w:rsidRPr="00EB3DC3">
        <w:rPr>
          <w:sz w:val="24"/>
          <w:szCs w:val="24"/>
        </w:rPr>
        <w:t>1</w:t>
      </w:r>
      <w:r w:rsidR="009D4676">
        <w:rPr>
          <w:sz w:val="24"/>
          <w:szCs w:val="24"/>
        </w:rPr>
        <w:t xml:space="preserve">. </w:t>
      </w:r>
      <w:r w:rsidR="00C21A63">
        <w:rPr>
          <w:sz w:val="24"/>
          <w:szCs w:val="24"/>
        </w:rPr>
        <w:t>И</w:t>
      </w:r>
      <w:r w:rsidR="003F4CB2">
        <w:rPr>
          <w:sz w:val="24"/>
          <w:szCs w:val="24"/>
        </w:rPr>
        <w:t>н</w:t>
      </w:r>
      <w:r w:rsidR="00C21A63">
        <w:rPr>
          <w:sz w:val="24"/>
          <w:szCs w:val="24"/>
        </w:rPr>
        <w:t xml:space="preserve">формацию </w:t>
      </w:r>
      <w:r w:rsidR="003F4CB2" w:rsidRPr="003F4CB2">
        <w:rPr>
          <w:sz w:val="24"/>
          <w:szCs w:val="24"/>
        </w:rPr>
        <w:t>«Об исполнении муниципальной программы РМО «</w:t>
      </w:r>
      <w:proofErr w:type="spellStart"/>
      <w:r w:rsidR="003F4CB2" w:rsidRPr="003F4CB2">
        <w:rPr>
          <w:sz w:val="24"/>
          <w:szCs w:val="24"/>
        </w:rPr>
        <w:t>Усть-Удинский</w:t>
      </w:r>
      <w:proofErr w:type="spellEnd"/>
      <w:r w:rsidR="003F4CB2" w:rsidRPr="003F4CB2">
        <w:rPr>
          <w:sz w:val="24"/>
          <w:szCs w:val="24"/>
        </w:rPr>
        <w:t xml:space="preserve"> район» «Развитие системы образования РМО «</w:t>
      </w:r>
      <w:proofErr w:type="spellStart"/>
      <w:r w:rsidR="003F4CB2" w:rsidRPr="003F4CB2">
        <w:rPr>
          <w:sz w:val="24"/>
          <w:szCs w:val="24"/>
        </w:rPr>
        <w:t>Усть-Удинский</w:t>
      </w:r>
      <w:proofErr w:type="spellEnd"/>
      <w:r w:rsidR="003F4CB2" w:rsidRPr="003F4CB2">
        <w:rPr>
          <w:sz w:val="24"/>
          <w:szCs w:val="24"/>
        </w:rPr>
        <w:t xml:space="preserve"> район» за 2021 </w:t>
      </w:r>
      <w:proofErr w:type="gramStart"/>
      <w:r w:rsidR="003F4CB2" w:rsidRPr="003F4CB2">
        <w:rPr>
          <w:sz w:val="24"/>
          <w:szCs w:val="24"/>
        </w:rPr>
        <w:t>год»</w:t>
      </w:r>
      <w:r w:rsidR="003F4CB2">
        <w:rPr>
          <w:sz w:val="24"/>
          <w:szCs w:val="24"/>
        </w:rPr>
        <w:t xml:space="preserve"> </w:t>
      </w:r>
      <w:r w:rsidR="00C21A63">
        <w:rPr>
          <w:sz w:val="24"/>
          <w:szCs w:val="24"/>
        </w:rPr>
        <w:t xml:space="preserve"> </w:t>
      </w:r>
      <w:r w:rsidR="00D92FAB">
        <w:rPr>
          <w:sz w:val="24"/>
          <w:szCs w:val="24"/>
        </w:rPr>
        <w:t>принять</w:t>
      </w:r>
      <w:proofErr w:type="gramEnd"/>
      <w:r w:rsidR="00D92FAB">
        <w:rPr>
          <w:sz w:val="24"/>
          <w:szCs w:val="24"/>
        </w:rPr>
        <w:t xml:space="preserve">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457415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7415" w:rsidRDefault="00457415" w:rsidP="0045741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и.о.мэра</w:t>
      </w:r>
      <w:proofErr w:type="spellEnd"/>
      <w:r>
        <w:rPr>
          <w:sz w:val="24"/>
          <w:szCs w:val="24"/>
        </w:rPr>
        <w:t xml:space="preserve"> района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</w:pPr>
    </w:p>
    <w:p w:rsidR="00D92FAB" w:rsidRDefault="00D92FAB" w:rsidP="00D92FAB">
      <w:pPr>
        <w:ind w:left="3828"/>
        <w:jc w:val="both"/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r w:rsidRPr="00D92FAB">
        <w:rPr>
          <w:sz w:val="24"/>
          <w:szCs w:val="24"/>
        </w:rPr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2</w:t>
      </w:r>
      <w:r w:rsidR="009D4676">
        <w:rPr>
          <w:sz w:val="24"/>
          <w:szCs w:val="24"/>
        </w:rPr>
        <w:t>6</w:t>
      </w:r>
      <w:r w:rsidRPr="00D92FAB">
        <w:rPr>
          <w:sz w:val="24"/>
          <w:szCs w:val="24"/>
        </w:rPr>
        <w:t>.0</w:t>
      </w:r>
      <w:r w:rsidR="009D4676">
        <w:rPr>
          <w:sz w:val="24"/>
          <w:szCs w:val="24"/>
        </w:rPr>
        <w:t>5</w:t>
      </w:r>
      <w:r w:rsidRPr="00D92FAB">
        <w:rPr>
          <w:sz w:val="24"/>
          <w:szCs w:val="24"/>
        </w:rPr>
        <w:t>.202</w:t>
      </w:r>
      <w:r w:rsidR="00503BD0">
        <w:rPr>
          <w:sz w:val="24"/>
          <w:szCs w:val="24"/>
        </w:rPr>
        <w:t>2</w:t>
      </w:r>
      <w:r w:rsidRPr="00D92FAB">
        <w:rPr>
          <w:sz w:val="24"/>
          <w:szCs w:val="24"/>
        </w:rPr>
        <w:t xml:space="preserve">г. № </w:t>
      </w:r>
      <w:r w:rsidR="009D4676">
        <w:rPr>
          <w:sz w:val="24"/>
          <w:szCs w:val="24"/>
        </w:rPr>
        <w:t>43</w:t>
      </w:r>
      <w:r w:rsidRPr="00D92FAB">
        <w:rPr>
          <w:sz w:val="24"/>
          <w:szCs w:val="24"/>
        </w:rPr>
        <w:t>/</w:t>
      </w:r>
      <w:r w:rsidR="00F5099C">
        <w:rPr>
          <w:sz w:val="24"/>
          <w:szCs w:val="24"/>
        </w:rPr>
        <w:t>10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BA7728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0C53F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F5099C" w:rsidRPr="003F4CB2" w:rsidRDefault="00F5099C" w:rsidP="00F5099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3F4CB2">
        <w:rPr>
          <w:sz w:val="24"/>
          <w:szCs w:val="24"/>
        </w:rPr>
        <w:t>Об исполнении муниципальной программы РМО «</w:t>
      </w:r>
      <w:proofErr w:type="spellStart"/>
      <w:r w:rsidRPr="003F4CB2">
        <w:rPr>
          <w:sz w:val="24"/>
          <w:szCs w:val="24"/>
        </w:rPr>
        <w:t>Усть-Удинский</w:t>
      </w:r>
      <w:proofErr w:type="spellEnd"/>
      <w:r w:rsidRPr="003F4CB2">
        <w:rPr>
          <w:sz w:val="24"/>
          <w:szCs w:val="24"/>
        </w:rPr>
        <w:t xml:space="preserve"> район» «Развитие системы образования РМО «</w:t>
      </w:r>
      <w:proofErr w:type="spellStart"/>
      <w:r w:rsidRPr="003F4CB2">
        <w:rPr>
          <w:sz w:val="24"/>
          <w:szCs w:val="24"/>
        </w:rPr>
        <w:t>Усть-Удинский</w:t>
      </w:r>
      <w:proofErr w:type="spellEnd"/>
      <w:r w:rsidRPr="003F4CB2">
        <w:rPr>
          <w:sz w:val="24"/>
          <w:szCs w:val="24"/>
        </w:rPr>
        <w:t xml:space="preserve"> район» за 2021 год»</w:t>
      </w:r>
    </w:p>
    <w:p w:rsidR="00843CA6" w:rsidRPr="00471E70" w:rsidRDefault="00843CA6" w:rsidP="00843CA6">
      <w:pPr>
        <w:ind w:firstLine="360"/>
        <w:jc w:val="both"/>
      </w:pPr>
      <w:r w:rsidRPr="00471E70">
        <w:t>По состоянию на 01.01.2022 год в УОМО «</w:t>
      </w:r>
      <w:proofErr w:type="spellStart"/>
      <w:r w:rsidRPr="00471E70">
        <w:t>Усть-Удинский</w:t>
      </w:r>
      <w:proofErr w:type="spellEnd"/>
      <w:r w:rsidRPr="00471E70">
        <w:t xml:space="preserve"> район» реализуется одна</w:t>
      </w:r>
      <w:r w:rsidRPr="00471E70">
        <w:br/>
        <w:t>муниципальная программа «Развитие системы образования РМО «</w:t>
      </w:r>
      <w:proofErr w:type="spellStart"/>
      <w:r w:rsidRPr="00471E70">
        <w:t>Усть-Удинский</w:t>
      </w:r>
      <w:proofErr w:type="spellEnd"/>
      <w:r w:rsidRPr="00471E70">
        <w:t xml:space="preserve"> район»</w:t>
      </w:r>
      <w:r w:rsidRPr="00471E70">
        <w:br/>
        <w:t xml:space="preserve">на 2015-2023 г. г.», содержащая восемь подпрограмм: «Развитие системы общего </w:t>
      </w:r>
      <w:proofErr w:type="spellStart"/>
      <w:r w:rsidRPr="00471E70">
        <w:t>образо</w:t>
      </w:r>
      <w:proofErr w:type="spellEnd"/>
      <w:r w:rsidRPr="00471E70">
        <w:t>-</w:t>
      </w:r>
      <w:r w:rsidRPr="00471E70">
        <w:br/>
      </w:r>
      <w:proofErr w:type="spellStart"/>
      <w:r w:rsidRPr="00471E70">
        <w:t>вания</w:t>
      </w:r>
      <w:proofErr w:type="spellEnd"/>
      <w:r w:rsidRPr="00471E70">
        <w:t xml:space="preserve">», «Развитие системы дошкольного образования», «Развитие системы </w:t>
      </w:r>
      <w:proofErr w:type="spellStart"/>
      <w:r w:rsidRPr="00471E70">
        <w:t>дополнитель</w:t>
      </w:r>
      <w:proofErr w:type="spellEnd"/>
      <w:r w:rsidRPr="00471E70">
        <w:t>-</w:t>
      </w:r>
      <w:r w:rsidRPr="00471E70">
        <w:br/>
      </w:r>
      <w:proofErr w:type="spellStart"/>
      <w:r w:rsidRPr="00471E70">
        <w:t>ного</w:t>
      </w:r>
      <w:proofErr w:type="spellEnd"/>
      <w:r w:rsidRPr="00471E70">
        <w:t xml:space="preserve"> образования», «Обеспечение безопасности в образовательных организациях </w:t>
      </w:r>
      <w:proofErr w:type="spellStart"/>
      <w:r w:rsidRPr="00471E70">
        <w:t>Усть</w:t>
      </w:r>
      <w:proofErr w:type="spellEnd"/>
      <w:r w:rsidRPr="00471E70">
        <w:t>-</w:t>
      </w:r>
      <w:r w:rsidRPr="00471E70">
        <w:br/>
      </w:r>
      <w:proofErr w:type="spellStart"/>
      <w:r w:rsidRPr="00471E70">
        <w:t>Удинского</w:t>
      </w:r>
      <w:proofErr w:type="spellEnd"/>
      <w:r w:rsidRPr="00471E70">
        <w:t xml:space="preserve"> района», «Управление в сфере образования», «Оснащение пищеблоков в </w:t>
      </w:r>
      <w:proofErr w:type="spellStart"/>
      <w:r w:rsidRPr="00471E70">
        <w:t>обра</w:t>
      </w:r>
      <w:proofErr w:type="spellEnd"/>
      <w:r w:rsidRPr="00471E70">
        <w:t>-</w:t>
      </w:r>
      <w:r w:rsidRPr="00471E70">
        <w:br/>
      </w:r>
      <w:proofErr w:type="spellStart"/>
      <w:r w:rsidRPr="00471E70">
        <w:t>зовательных</w:t>
      </w:r>
      <w:proofErr w:type="spellEnd"/>
      <w:r w:rsidRPr="00471E70">
        <w:t xml:space="preserve"> организациях», «Проведение реконструкций, текущего и капитального ре-</w:t>
      </w:r>
      <w:r w:rsidRPr="00471E70">
        <w:br/>
      </w:r>
      <w:proofErr w:type="spellStart"/>
      <w:r w:rsidRPr="00471E70">
        <w:t>монта</w:t>
      </w:r>
      <w:proofErr w:type="spellEnd"/>
      <w:r w:rsidRPr="00471E70">
        <w:t xml:space="preserve"> зданий и сооружений», «Школьный автобус».</w:t>
      </w:r>
    </w:p>
    <w:p w:rsidR="00843CA6" w:rsidRPr="00471E70" w:rsidRDefault="00843CA6" w:rsidP="00843CA6">
      <w:pPr>
        <w:ind w:firstLine="360"/>
        <w:jc w:val="both"/>
      </w:pPr>
      <w:r w:rsidRPr="00471E70">
        <w:rPr>
          <w:b/>
          <w:bCs/>
        </w:rPr>
        <w:t>Подпрограмма 1: «Развитие системы общего образования»</w:t>
      </w:r>
      <w:r w:rsidRPr="00471E70">
        <w:rPr>
          <w:b/>
          <w:bCs/>
        </w:rPr>
        <w:br/>
      </w:r>
      <w:r w:rsidRPr="00471E70">
        <w:t>Подпрограмма направлена на обеспечение доступности общего образования, со-</w:t>
      </w:r>
      <w:r w:rsidRPr="00471E70">
        <w:br/>
        <w:t>здание условий для бесперебойного и качественного функционирования образовательных</w:t>
      </w:r>
      <w:r w:rsidRPr="00471E70">
        <w:br/>
        <w:t>организаций, обновление материально-технической базы, формирование развивающейся</w:t>
      </w:r>
      <w:r w:rsidRPr="00471E70">
        <w:br/>
        <w:t>системы инновационной подготовки рабочих кадров и специалистов, повышения качества</w:t>
      </w:r>
      <w:r w:rsidRPr="00471E70">
        <w:br/>
        <w:t>образования, повышения мастерства и стимулирование деятельности педагогических и</w:t>
      </w:r>
      <w:r w:rsidRPr="00471E70">
        <w:br/>
        <w:t>руководящих кадров образовательных учреждений района, повышение профессионально-</w:t>
      </w:r>
      <w:r w:rsidRPr="00471E70">
        <w:br/>
      </w:r>
      <w:proofErr w:type="spellStart"/>
      <w:r w:rsidRPr="00471E70">
        <w:t>го</w:t>
      </w:r>
      <w:proofErr w:type="spellEnd"/>
      <w:r w:rsidRPr="00471E70">
        <w:t xml:space="preserve"> мастерства педагогов, выявление и распространение передового педагогического </w:t>
      </w:r>
      <w:proofErr w:type="spellStart"/>
      <w:r w:rsidRPr="00471E70">
        <w:t>опы</w:t>
      </w:r>
      <w:proofErr w:type="spellEnd"/>
      <w:r w:rsidRPr="00471E70">
        <w:t>-</w:t>
      </w:r>
      <w:r w:rsidRPr="00471E70">
        <w:br/>
        <w:t>та, обеспечение условий для укрепления здоровья учащихся.</w:t>
      </w:r>
    </w:p>
    <w:p w:rsidR="00843CA6" w:rsidRPr="00471E70" w:rsidRDefault="00843CA6" w:rsidP="00843CA6">
      <w:pPr>
        <w:ind w:firstLine="360"/>
        <w:jc w:val="both"/>
      </w:pPr>
      <w:r w:rsidRPr="00471E70">
        <w:t>В течение года проводились следующие основные мероприятия по подпрограмме:</w:t>
      </w:r>
    </w:p>
    <w:p w:rsidR="00843CA6" w:rsidRPr="00471E70" w:rsidRDefault="00843CA6" w:rsidP="00843CA6">
      <w:pPr>
        <w:ind w:firstLine="360"/>
        <w:jc w:val="both"/>
      </w:pPr>
      <w:r w:rsidRPr="00471E70">
        <w:t>- социальная поддержка многодетных и малоимущих семей: на основании поста-</w:t>
      </w:r>
      <w:r w:rsidRPr="00471E70">
        <w:br/>
      </w:r>
      <w:proofErr w:type="spellStart"/>
      <w:r w:rsidRPr="00471E70">
        <w:t>новления</w:t>
      </w:r>
      <w:proofErr w:type="spellEnd"/>
      <w:r w:rsidRPr="00471E70">
        <w:t xml:space="preserve"> Правительства Иркутской области от 07.04.2020 г. № 227-пп «Об определении</w:t>
      </w:r>
      <w:r w:rsidRPr="00471E70">
        <w:br/>
        <w:t xml:space="preserve">примерного перечня продуктов питания, рекомендуемых для включения в набор </w:t>
      </w:r>
      <w:proofErr w:type="spellStart"/>
      <w:r w:rsidRPr="00471E70">
        <w:t>продук</w:t>
      </w:r>
      <w:proofErr w:type="spellEnd"/>
      <w:r w:rsidRPr="00471E70">
        <w:t>-</w:t>
      </w:r>
      <w:r w:rsidRPr="00471E70">
        <w:br/>
      </w:r>
      <w:proofErr w:type="spellStart"/>
      <w:r w:rsidRPr="00471E70">
        <w:t>тов</w:t>
      </w:r>
      <w:proofErr w:type="spellEnd"/>
      <w:r w:rsidRPr="00471E70">
        <w:t xml:space="preserve"> питания для учащихся, посещающих муниципальные общеобразовательные </w:t>
      </w:r>
      <w:proofErr w:type="spellStart"/>
      <w:r w:rsidRPr="00471E70">
        <w:t>организа</w:t>
      </w:r>
      <w:proofErr w:type="spellEnd"/>
      <w:r w:rsidRPr="00471E70">
        <w:t>-</w:t>
      </w:r>
      <w:r w:rsidRPr="00471E70">
        <w:br/>
      </w:r>
      <w:proofErr w:type="spellStart"/>
      <w:r w:rsidRPr="00471E70">
        <w:lastRenderedPageBreak/>
        <w:t>ции</w:t>
      </w:r>
      <w:proofErr w:type="spellEnd"/>
      <w:r w:rsidRPr="00471E70">
        <w:t>, а также посещающие частные общеобразовательные организации, осуществляющие</w:t>
      </w:r>
      <w:r w:rsidRPr="00471E70">
        <w:br/>
        <w:t>образовательную деятельность по имеющим государственную аккредитацию основным</w:t>
      </w:r>
      <w:r w:rsidRPr="00471E70">
        <w:br/>
        <w:t>общеобразовательным^ программам», постановление Правительства Иркутской области</w:t>
      </w:r>
      <w:r w:rsidRPr="00471E70">
        <w:br/>
        <w:t>№725-пп от 1.09.2020 г. «Об организации бесплатного питания обучающихся, получаю-</w:t>
      </w:r>
      <w:r w:rsidRPr="00471E70">
        <w:br/>
      </w:r>
      <w:proofErr w:type="spellStart"/>
      <w:r w:rsidRPr="00471E70">
        <w:t>щих</w:t>
      </w:r>
      <w:proofErr w:type="spellEnd"/>
      <w:r w:rsidRPr="00471E70">
        <w:t xml:space="preserve"> начальное общее образование в муниципальных образовательных организациях в</w:t>
      </w:r>
      <w:r w:rsidRPr="00471E70">
        <w:br/>
        <w:t>Иркутской области», ’ письма Министерства образования Иркутской области от</w:t>
      </w:r>
      <w:r w:rsidRPr="00471E70">
        <w:br/>
        <w:t>27.03.2020г № 02-55-2963/20 «Об организации питания обучающихся в период каникул и</w:t>
      </w:r>
      <w:r w:rsidRPr="00471E70">
        <w:br/>
        <w:t xml:space="preserve">дальнейшем переходе на удаленное (дистанционное) обучение», в соответствии </w:t>
      </w:r>
      <w:r w:rsidRPr="00471E70">
        <w:rPr>
          <w:u w:val="single"/>
        </w:rPr>
        <w:t>с 63 03</w:t>
      </w:r>
      <w:r w:rsidRPr="00471E70">
        <w:rPr>
          <w:u w:val="single"/>
        </w:rPr>
        <w:br/>
      </w:r>
      <w:r w:rsidRPr="00471E70">
        <w:t>от 23 октября 2006 г. «О социальной поддержке в Иркутской области семей, имеющих</w:t>
      </w:r>
      <w:r w:rsidRPr="00471E70">
        <w:br/>
        <w:t xml:space="preserve">детей», приказа УОМО от «07» апреля 2020г № 70 «Об организации </w:t>
      </w:r>
      <w:proofErr w:type="gramStart"/>
      <w:r w:rsidRPr="00471E70">
        <w:t>питания</w:t>
      </w:r>
      <w:proofErr w:type="gramEnd"/>
      <w:r w:rsidRPr="00471E70">
        <w:t xml:space="preserve"> учащихся</w:t>
      </w:r>
      <w:r w:rsidRPr="00471E70">
        <w:br/>
        <w:t xml:space="preserve">в период перехода на удаленное (дистанционное) обучение» обучающиеся </w:t>
      </w:r>
      <w:proofErr w:type="spellStart"/>
      <w:r w:rsidRPr="00471E70">
        <w:t>общеобразова</w:t>
      </w:r>
      <w:proofErr w:type="spellEnd"/>
      <w:r w:rsidRPr="00471E70">
        <w:t>-</w:t>
      </w:r>
      <w:r w:rsidRPr="00471E70">
        <w:br/>
        <w:t xml:space="preserve">тельных организаций, </w:t>
      </w:r>
      <w:r w:rsidRPr="00471E70">
        <w:rPr>
          <w:u w:val="single"/>
        </w:rPr>
        <w:t>дети с ОВЗ. дети-инвалиды обеспечиваются</w:t>
      </w:r>
      <w:r w:rsidRPr="00471E70">
        <w:t xml:space="preserve"> наборами продуктов</w:t>
      </w:r>
      <w:r w:rsidRPr="00471E70">
        <w:br/>
        <w:t>питания с учетом суточной нормы калорийности в период удаленного (дистанционного)</w:t>
      </w:r>
      <w:r w:rsidRPr="00471E70">
        <w:br/>
        <w:t xml:space="preserve">обучения. Перед началом работы по организации выдачи пайков, от УОМО </w:t>
      </w:r>
      <w:proofErr w:type="gramStart"/>
      <w:r w:rsidRPr="00471E70">
        <w:t>руководите-</w:t>
      </w:r>
      <w:r w:rsidRPr="00471E70">
        <w:br/>
      </w:r>
      <w:proofErr w:type="spellStart"/>
      <w:r w:rsidRPr="00471E70">
        <w:t>лям</w:t>
      </w:r>
      <w:proofErr w:type="spellEnd"/>
      <w:proofErr w:type="gramEnd"/>
      <w:r w:rsidRPr="00471E70">
        <w:t xml:space="preserve"> организаций направлены разъяснения.</w:t>
      </w:r>
    </w:p>
    <w:p w:rsidR="00843CA6" w:rsidRPr="00471E70" w:rsidRDefault="00843CA6" w:rsidP="00843CA6">
      <w:pPr>
        <w:ind w:firstLine="360"/>
        <w:jc w:val="both"/>
      </w:pPr>
      <w:r w:rsidRPr="00471E70">
        <w:t>В общеобразовательных организациях охват учащихся из льготной категории (</w:t>
      </w:r>
      <w:proofErr w:type="spellStart"/>
      <w:proofErr w:type="gramStart"/>
      <w:r w:rsidRPr="00471E70">
        <w:t>мно</w:t>
      </w:r>
      <w:proofErr w:type="spellEnd"/>
      <w:r w:rsidRPr="00471E70">
        <w:t>-</w:t>
      </w:r>
      <w:r w:rsidRPr="00471E70">
        <w:br/>
      </w:r>
      <w:proofErr w:type="spellStart"/>
      <w:r w:rsidRPr="00471E70">
        <w:t>годетные</w:t>
      </w:r>
      <w:proofErr w:type="spellEnd"/>
      <w:proofErr w:type="gramEnd"/>
      <w:r w:rsidRPr="00471E70">
        <w:t xml:space="preserve">, малообеспеченные) составляет - 1677 человек. Из них: </w:t>
      </w:r>
      <w:r w:rsidRPr="00471E70">
        <w:rPr>
          <w:b/>
          <w:bCs/>
        </w:rPr>
        <w:t xml:space="preserve">108 чел.- (ОВЗ, </w:t>
      </w:r>
      <w:proofErr w:type="spellStart"/>
      <w:proofErr w:type="gramStart"/>
      <w:r w:rsidRPr="00471E70">
        <w:t>инвали</w:t>
      </w:r>
      <w:proofErr w:type="spellEnd"/>
      <w:r w:rsidRPr="00471E70">
        <w:t>-</w:t>
      </w:r>
      <w:r w:rsidRPr="00471E70">
        <w:br/>
      </w:r>
      <w:proofErr w:type="spellStart"/>
      <w:r w:rsidRPr="00471E70">
        <w:t>ды</w:t>
      </w:r>
      <w:proofErr w:type="spellEnd"/>
      <w:proofErr w:type="gramEnd"/>
      <w:r w:rsidRPr="00471E70">
        <w:t>), 1569 чел.- (малообеспеченные, многодетные). Информация о выдаче наборов детям</w:t>
      </w:r>
      <w:r w:rsidRPr="00471E70">
        <w:br/>
        <w:t>из многодетных семей два раза в неделю подается в органы соцзащиты.</w:t>
      </w:r>
    </w:p>
    <w:p w:rsidR="00843CA6" w:rsidRPr="00471E70" w:rsidRDefault="00843CA6" w:rsidP="00843CA6">
      <w:pPr>
        <w:jc w:val="both"/>
      </w:pPr>
      <w:r w:rsidRPr="00471E70">
        <w:rPr>
          <w:u w:val="single"/>
        </w:rPr>
        <w:t>Стоимость набора продуктов составляет до 1 сентября 2020 г.: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10"/>
        <w:gridCol w:w="2419"/>
        <w:gridCol w:w="3125"/>
        <w:gridCol w:w="2170"/>
      </w:tblGrid>
      <w:tr w:rsidR="00843CA6" w:rsidRPr="00471E70" w:rsidTr="002C112E">
        <w:trPr>
          <w:trHeight w:val="542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Соц. защита-</w:t>
            </w:r>
            <w:r w:rsidRPr="00471E70">
              <w:br/>
              <w:t>малообеспеченные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Дети-инвалиды по </w:t>
            </w:r>
            <w:proofErr w:type="spellStart"/>
            <w:proofErr w:type="gramStart"/>
            <w:r w:rsidRPr="00471E70">
              <w:t>соматиче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скому</w:t>
            </w:r>
            <w:proofErr w:type="spellEnd"/>
            <w:proofErr w:type="gramEnd"/>
            <w:r w:rsidRPr="00471E70">
              <w:t xml:space="preserve"> заболеванию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Дети с ОВЗ (</w:t>
            </w:r>
            <w:proofErr w:type="spellStart"/>
            <w:r w:rsidRPr="00471E70">
              <w:t>кор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рекционники</w:t>
            </w:r>
            <w:proofErr w:type="spellEnd"/>
            <w:r w:rsidRPr="00471E70">
              <w:t>)</w:t>
            </w:r>
          </w:p>
        </w:tc>
      </w:tr>
      <w:tr w:rsidR="00843CA6" w:rsidRPr="00471E70" w:rsidTr="002C112E">
        <w:trPr>
          <w:trHeight w:val="293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7-10лет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64,00 руб.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121,00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106,67руб</w:t>
            </w:r>
          </w:p>
        </w:tc>
      </w:tr>
      <w:tr w:rsidR="00843CA6" w:rsidRPr="00471E70" w:rsidTr="002C112E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11-18лет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74,00 руб.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139,00 руб.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123,33руб.</w:t>
            </w:r>
          </w:p>
        </w:tc>
      </w:tr>
    </w:tbl>
    <w:p w:rsidR="00843CA6" w:rsidRPr="00471E70" w:rsidRDefault="00843CA6" w:rsidP="00843CA6">
      <w:pPr>
        <w:jc w:val="both"/>
      </w:pPr>
      <w:r w:rsidRPr="00471E70">
        <w:t>Стоимость набора продуктов составляет с 1 сентября 2020 г.: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800"/>
        <w:gridCol w:w="1714"/>
        <w:gridCol w:w="2035"/>
        <w:gridCol w:w="2170"/>
      </w:tblGrid>
      <w:tr w:rsidR="00843CA6" w:rsidRPr="00471E70" w:rsidTr="002C112E">
        <w:trPr>
          <w:trHeight w:val="8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Соц. защита-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малообеспечен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ные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Горячее </w:t>
            </w:r>
            <w:proofErr w:type="gramStart"/>
            <w:r w:rsidRPr="00471E70">
              <w:t>пита-</w:t>
            </w:r>
            <w:r w:rsidRPr="00471E70">
              <w:br/>
            </w:r>
            <w:proofErr w:type="spellStart"/>
            <w:r w:rsidRPr="00471E70">
              <w:t>ние</w:t>
            </w:r>
            <w:proofErr w:type="spellEnd"/>
            <w:proofErr w:type="gramEnd"/>
            <w:r w:rsidRPr="00471E70">
              <w:t xml:space="preserve"> (с 1-4</w:t>
            </w:r>
            <w:r w:rsidRPr="00471E70">
              <w:br/>
              <w:t>класс)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Дети-инвалиды по</w:t>
            </w:r>
          </w:p>
          <w:p w:rsidR="00843CA6" w:rsidRPr="00471E70" w:rsidRDefault="00843CA6" w:rsidP="002C112E">
            <w:pPr>
              <w:jc w:val="both"/>
            </w:pPr>
            <w:r w:rsidRPr="00471E70">
              <w:t>соматическому</w:t>
            </w:r>
          </w:p>
          <w:p w:rsidR="00843CA6" w:rsidRPr="00471E70" w:rsidRDefault="00843CA6" w:rsidP="002C112E">
            <w:pPr>
              <w:jc w:val="both"/>
            </w:pPr>
            <w:r w:rsidRPr="00471E70">
              <w:t>заболеванию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Дети с ОВЗ (</w:t>
            </w:r>
            <w:proofErr w:type="spellStart"/>
            <w:r w:rsidRPr="00471E70">
              <w:t>кор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рекционники</w:t>
            </w:r>
            <w:proofErr w:type="spellEnd"/>
            <w:r w:rsidRPr="00471E70">
              <w:t>)</w:t>
            </w:r>
          </w:p>
        </w:tc>
      </w:tr>
      <w:tr w:rsidR="00843CA6" w:rsidRPr="00471E70" w:rsidTr="002C112E">
        <w:trPr>
          <w:trHeight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7-Шлет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69,00 руб.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121,00 руб.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121,00руб</w:t>
            </w:r>
          </w:p>
        </w:tc>
      </w:tr>
      <w:tr w:rsidR="00843CA6" w:rsidRPr="00471E70" w:rsidTr="002C112E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11-18лет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79,00 руб.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139,00 руб.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139,00руб.</w:t>
            </w:r>
          </w:p>
        </w:tc>
      </w:tr>
    </w:tbl>
    <w:p w:rsidR="00843CA6" w:rsidRPr="00471E70" w:rsidRDefault="00843CA6" w:rsidP="00843CA6">
      <w:pPr>
        <w:jc w:val="both"/>
      </w:pPr>
      <w:r w:rsidRPr="00471E70">
        <w:lastRenderedPageBreak/>
        <w:t>Выдача наборов продуктов питания родителям осуществляется из расчета 5-дневной</w:t>
      </w:r>
      <w:r w:rsidRPr="00471E70">
        <w:br/>
        <w:t>учебной недели, в зависимости от категории детей, с учетом стоимости питания.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Бесплатные наборы продуктов питания выдавали в общеобразовательных </w:t>
      </w:r>
      <w:proofErr w:type="spellStart"/>
      <w:r w:rsidRPr="00471E70">
        <w:t>организа</w:t>
      </w:r>
      <w:proofErr w:type="spellEnd"/>
      <w:r w:rsidRPr="00471E70">
        <w:t>-</w:t>
      </w:r>
      <w:r w:rsidRPr="00471E70">
        <w:br/>
      </w:r>
      <w:proofErr w:type="spellStart"/>
      <w:r w:rsidRPr="00471E70">
        <w:t>циях</w:t>
      </w:r>
      <w:proofErr w:type="spellEnd"/>
      <w:r w:rsidRPr="00471E70">
        <w:t xml:space="preserve"> родителям (законным представителям на основании паспорта либо иного </w:t>
      </w:r>
      <w:proofErr w:type="gramStart"/>
      <w:r w:rsidRPr="00471E70">
        <w:t>документа,</w:t>
      </w:r>
      <w:r w:rsidRPr="00471E70">
        <w:br/>
        <w:t>удостоверяющего</w:t>
      </w:r>
      <w:proofErr w:type="gramEnd"/>
      <w:r w:rsidRPr="00471E70">
        <w:t xml:space="preserve"> личность родителя (законного представителя), в соответствии с графи-</w:t>
      </w:r>
      <w:r w:rsidRPr="00471E70">
        <w:br/>
        <w:t xml:space="preserve">ком выдачи бесплатным наборов продуктов, утверждаемым локальным нормативным </w:t>
      </w:r>
      <w:proofErr w:type="spellStart"/>
      <w:r w:rsidRPr="00471E70">
        <w:t>ак</w:t>
      </w:r>
      <w:proofErr w:type="spellEnd"/>
      <w:r w:rsidRPr="00471E70">
        <w:t>-</w:t>
      </w:r>
      <w:r w:rsidRPr="00471E70">
        <w:br/>
        <w:t>том общеобразовательной организации, с учетом требований к организации работы в ре-</w:t>
      </w:r>
      <w:r w:rsidRPr="00471E70">
        <w:br/>
        <w:t xml:space="preserve">жиме карантина и «самоизоляции». Ассортимент продуктов в основном одинаковый и </w:t>
      </w:r>
      <w:proofErr w:type="gramStart"/>
      <w:r w:rsidRPr="00471E70">
        <w:t>со-</w:t>
      </w:r>
      <w:r w:rsidRPr="00471E70">
        <w:br/>
        <w:t>ответствует</w:t>
      </w:r>
      <w:proofErr w:type="gramEnd"/>
      <w:r w:rsidRPr="00471E70">
        <w:t xml:space="preserve"> рекомендуемому перечню.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При формировании набора продуктов учитывали требования </w:t>
      </w:r>
      <w:proofErr w:type="spellStart"/>
      <w:r w:rsidRPr="00471E70">
        <w:t>СаНПиН</w:t>
      </w:r>
      <w:proofErr w:type="spellEnd"/>
      <w:r w:rsidRPr="00471E70">
        <w:t>. Жалоб со</w:t>
      </w:r>
      <w:r w:rsidRPr="00471E70">
        <w:br/>
        <w:t>стороны родителей по качеству и сроку годности не поступало.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С 01 января 2020 года все учащиеся 1-4 классов обеспечиваются бесплатным </w:t>
      </w:r>
      <w:proofErr w:type="spellStart"/>
      <w:proofErr w:type="gramStart"/>
      <w:r w:rsidRPr="00471E70">
        <w:t>двухраз</w:t>
      </w:r>
      <w:proofErr w:type="spellEnd"/>
      <w:r w:rsidRPr="00471E70">
        <w:t>-</w:t>
      </w:r>
      <w:r w:rsidRPr="00471E70">
        <w:br/>
      </w:r>
      <w:proofErr w:type="spellStart"/>
      <w:r w:rsidRPr="00471E70">
        <w:t>овым</w:t>
      </w:r>
      <w:proofErr w:type="spellEnd"/>
      <w:proofErr w:type="gramEnd"/>
      <w:r w:rsidRPr="00471E70">
        <w:t xml:space="preserve"> питанием, а также питьевым молоком.</w:t>
      </w:r>
    </w:p>
    <w:p w:rsidR="00843CA6" w:rsidRPr="00471E70" w:rsidRDefault="00843CA6" w:rsidP="00843CA6">
      <w:pPr>
        <w:tabs>
          <w:tab w:val="left" w:pos="3835"/>
        </w:tabs>
        <w:jc w:val="both"/>
      </w:pPr>
      <w:r w:rsidRPr="00471E70">
        <w:t xml:space="preserve">- обновление библиотечного </w:t>
      </w:r>
      <w:proofErr w:type="gramStart"/>
      <w:r w:rsidRPr="00471E70">
        <w:t>фонда:</w:t>
      </w:r>
      <w:r w:rsidRPr="00471E70">
        <w:tab/>
      </w:r>
      <w:proofErr w:type="gramEnd"/>
      <w:r w:rsidRPr="00471E70">
        <w:t xml:space="preserve">в 2021 году за счет средств субвенции на </w:t>
      </w:r>
      <w:proofErr w:type="spellStart"/>
      <w:r w:rsidRPr="00471E70">
        <w:t>приобре</w:t>
      </w:r>
      <w:proofErr w:type="spellEnd"/>
      <w:r w:rsidRPr="00471E70">
        <w:t>-</w:t>
      </w:r>
    </w:p>
    <w:p w:rsidR="00843CA6" w:rsidRPr="00471E70" w:rsidRDefault="00843CA6" w:rsidP="00843CA6">
      <w:pPr>
        <w:jc w:val="both"/>
      </w:pPr>
      <w:proofErr w:type="spellStart"/>
      <w:r w:rsidRPr="00471E70">
        <w:t>тение</w:t>
      </w:r>
      <w:proofErr w:type="spellEnd"/>
      <w:r w:rsidRPr="00471E70">
        <w:t xml:space="preserve"> учебников израсходовано 2578613 руб. Приобретено - 5874 экз.</w:t>
      </w:r>
    </w:p>
    <w:p w:rsidR="00843CA6" w:rsidRPr="00471E70" w:rsidRDefault="00843CA6" w:rsidP="00843CA6">
      <w:pPr>
        <w:ind w:firstLine="360"/>
        <w:jc w:val="both"/>
      </w:pPr>
      <w:r w:rsidRPr="00471E70">
        <w:t>На данные средства приобретены учебники для 11 -го класса по новым стандартам и</w:t>
      </w:r>
      <w:r w:rsidRPr="00471E70">
        <w:br/>
        <w:t>недостающие учебники по заявкам образовательных организаций.</w:t>
      </w:r>
    </w:p>
    <w:p w:rsidR="00843CA6" w:rsidRPr="00471E70" w:rsidRDefault="00843CA6" w:rsidP="00843CA6">
      <w:pPr>
        <w:jc w:val="both"/>
      </w:pPr>
      <w:r w:rsidRPr="00471E70">
        <w:t>Анализ финансирования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1138"/>
        <w:gridCol w:w="1147"/>
        <w:gridCol w:w="1142"/>
        <w:gridCol w:w="1142"/>
        <w:gridCol w:w="1152"/>
      </w:tblGrid>
      <w:tr w:rsidR="00843CA6" w:rsidRPr="00471E70" w:rsidTr="002C112E">
        <w:trPr>
          <w:trHeight w:val="28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2017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2019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2021</w:t>
            </w:r>
          </w:p>
        </w:tc>
      </w:tr>
      <w:tr w:rsidR="00843CA6" w:rsidRPr="00471E70" w:rsidTr="002C112E">
        <w:trPr>
          <w:trHeight w:val="5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Федеральный </w:t>
            </w:r>
            <w:proofErr w:type="spellStart"/>
            <w:proofErr w:type="gramStart"/>
            <w:r w:rsidRPr="00471E70">
              <w:t>бюд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жет</w:t>
            </w:r>
            <w:proofErr w:type="spellEnd"/>
            <w:proofErr w:type="gramEnd"/>
            <w:r w:rsidRPr="00471E70"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</w:tr>
      <w:tr w:rsidR="00843CA6" w:rsidRPr="00471E70" w:rsidTr="002C112E">
        <w:trPr>
          <w:trHeight w:val="27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Средства субвенции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2216479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2320300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2522859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2830241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2578613</w:t>
            </w:r>
          </w:p>
        </w:tc>
      </w:tr>
      <w:tr w:rsidR="00843CA6" w:rsidRPr="00471E70" w:rsidTr="002C112E">
        <w:trPr>
          <w:trHeight w:val="5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Областные средства</w:t>
            </w:r>
            <w:r w:rsidRPr="00471E70">
              <w:br/>
              <w:t>(дополнительные)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</w:tr>
      <w:tr w:rsidR="00843CA6" w:rsidRPr="00471E70" w:rsidTr="002C112E">
        <w:trPr>
          <w:trHeight w:val="28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Районный бюджет.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39041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</w:tr>
      <w:tr w:rsidR="00843CA6" w:rsidRPr="00471E70" w:rsidTr="002C112E">
        <w:trPr>
          <w:trHeight w:val="55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Родительские </w:t>
            </w:r>
            <w:proofErr w:type="gramStart"/>
            <w:r w:rsidRPr="00471E70">
              <w:t>сред-</w:t>
            </w:r>
            <w:r w:rsidRPr="00471E70">
              <w:br/>
            </w:r>
            <w:proofErr w:type="spellStart"/>
            <w:r w:rsidRPr="00471E70">
              <w:t>ства</w:t>
            </w:r>
            <w:proofErr w:type="spellEnd"/>
            <w:proofErr w:type="gramEnd"/>
            <w:r w:rsidRPr="00471E70"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</w:tr>
    </w:tbl>
    <w:p w:rsidR="00843CA6" w:rsidRPr="00471E70" w:rsidRDefault="00843CA6" w:rsidP="00843CA6">
      <w:pPr>
        <w:ind w:firstLine="360"/>
        <w:jc w:val="both"/>
      </w:pPr>
      <w:r w:rsidRPr="00471E70">
        <w:t xml:space="preserve">Обеспеченность учебниками составляет 100%, рабочими тетрадями и учебными </w:t>
      </w:r>
      <w:proofErr w:type="gramStart"/>
      <w:r w:rsidRPr="00471E70">
        <w:t>по-</w:t>
      </w:r>
      <w:r w:rsidRPr="00471E70">
        <w:br/>
      </w:r>
      <w:proofErr w:type="spellStart"/>
      <w:r w:rsidRPr="00471E70">
        <w:t>собиями</w:t>
      </w:r>
      <w:proofErr w:type="spellEnd"/>
      <w:proofErr w:type="gramEnd"/>
      <w:r w:rsidRPr="00471E70">
        <w:t xml:space="preserve"> по потребности.</w:t>
      </w:r>
    </w:p>
    <w:p w:rsidR="00843CA6" w:rsidRPr="00471E70" w:rsidRDefault="00843CA6" w:rsidP="00843CA6">
      <w:pPr>
        <w:ind w:firstLine="360"/>
        <w:jc w:val="both"/>
      </w:pPr>
      <w:r w:rsidRPr="00471E70">
        <w:t>Финансирование выполнения указа Президента, в части выплаты заработной</w:t>
      </w:r>
      <w:r w:rsidRPr="00471E70">
        <w:br/>
        <w:t>платы составляет 100</w:t>
      </w:r>
      <w:proofErr w:type="gramStart"/>
      <w:r w:rsidRPr="00471E70">
        <w:t>% .</w:t>
      </w:r>
      <w:proofErr w:type="gramEnd"/>
    </w:p>
    <w:p w:rsidR="00843CA6" w:rsidRPr="00471E70" w:rsidRDefault="00843CA6" w:rsidP="00843CA6">
      <w:pPr>
        <w:jc w:val="both"/>
      </w:pPr>
      <w:r w:rsidRPr="00471E70">
        <w:rPr>
          <w:b/>
          <w:bCs/>
        </w:rPr>
        <w:t>Подпрограмма 2: «Развитие системы дошкольного образования»</w:t>
      </w:r>
    </w:p>
    <w:p w:rsidR="00843CA6" w:rsidRPr="00471E70" w:rsidRDefault="00843CA6" w:rsidP="00843CA6">
      <w:pPr>
        <w:ind w:firstLine="360"/>
        <w:jc w:val="both"/>
      </w:pPr>
      <w:r w:rsidRPr="00471E70">
        <w:t>На начало 2020-2021 учебного года образовательные учреждения, реализующие</w:t>
      </w:r>
      <w:r w:rsidRPr="00471E70">
        <w:br/>
        <w:t>программу дошкольного образования, посещали 676 человек, на начало 2019-2020уч.г,-</w:t>
      </w:r>
      <w:r w:rsidRPr="00471E70">
        <w:br/>
        <w:t>702 человека.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Численность воспитанников 679 </w:t>
      </w:r>
      <w:proofErr w:type="gramStart"/>
      <w:r w:rsidRPr="00471E70">
        <w:t>чел.,(</w:t>
      </w:r>
      <w:proofErr w:type="gramEnd"/>
      <w:r w:rsidRPr="00471E70">
        <w:t>39 групп) из них :</w:t>
      </w:r>
    </w:p>
    <w:p w:rsidR="00843CA6" w:rsidRPr="00471E70" w:rsidRDefault="00843CA6" w:rsidP="00843CA6">
      <w:pPr>
        <w:jc w:val="both"/>
      </w:pPr>
      <w:r w:rsidRPr="00471E70">
        <w:lastRenderedPageBreak/>
        <w:t>-группы общеразвивающей направленности -600 чел., из них 1 ребёнок-инвалид, (33</w:t>
      </w:r>
      <w:r w:rsidRPr="00471E70">
        <w:br/>
        <w:t>группы),</w:t>
      </w:r>
    </w:p>
    <w:p w:rsidR="00843CA6" w:rsidRPr="00471E70" w:rsidRDefault="00843CA6" w:rsidP="00843CA6">
      <w:pPr>
        <w:tabs>
          <w:tab w:val="left" w:pos="202"/>
        </w:tabs>
        <w:jc w:val="both"/>
      </w:pPr>
      <w:r w:rsidRPr="00471E70">
        <w:t>-</w:t>
      </w:r>
      <w:r w:rsidRPr="00471E70">
        <w:tab/>
        <w:t xml:space="preserve">группы для детей раннего возраста -70чел. </w:t>
      </w:r>
      <w:proofErr w:type="gramStart"/>
      <w:r w:rsidRPr="00471E70">
        <w:t>( 5</w:t>
      </w:r>
      <w:proofErr w:type="gramEnd"/>
      <w:r w:rsidRPr="00471E70">
        <w:t xml:space="preserve"> групп)</w:t>
      </w:r>
    </w:p>
    <w:p w:rsidR="00843CA6" w:rsidRPr="00471E70" w:rsidRDefault="00843CA6" w:rsidP="00843CA6">
      <w:pPr>
        <w:tabs>
          <w:tab w:val="left" w:pos="202"/>
        </w:tabs>
        <w:jc w:val="both"/>
      </w:pPr>
      <w:r w:rsidRPr="00471E70">
        <w:t>-</w:t>
      </w:r>
      <w:r w:rsidRPr="00471E70">
        <w:tab/>
        <w:t>группы по присмотру и уходу - 9 чел. (1 группа)</w:t>
      </w:r>
    </w:p>
    <w:p w:rsidR="00843CA6" w:rsidRPr="00471E70" w:rsidRDefault="00843CA6" w:rsidP="00843CA6">
      <w:pPr>
        <w:tabs>
          <w:tab w:val="left" w:pos="356"/>
        </w:tabs>
        <w:jc w:val="both"/>
      </w:pPr>
      <w:r w:rsidRPr="00471E70">
        <w:t>2.</w:t>
      </w:r>
      <w:r w:rsidRPr="00471E70">
        <w:tab/>
        <w:t>Из общего числа детей посещают группы кратковременного пребывания- 30 чел. (</w:t>
      </w:r>
      <w:proofErr w:type="gramStart"/>
      <w:r w:rsidRPr="00471E70">
        <w:t>Ко-</w:t>
      </w:r>
      <w:r w:rsidRPr="00471E70">
        <w:br/>
      </w:r>
      <w:proofErr w:type="spellStart"/>
      <w:r w:rsidRPr="00471E70">
        <w:t>локольчик</w:t>
      </w:r>
      <w:proofErr w:type="spellEnd"/>
      <w:proofErr w:type="gramEnd"/>
      <w:r w:rsidRPr="00471E70">
        <w:t xml:space="preserve">, Новая Уда, </w:t>
      </w:r>
      <w:proofErr w:type="spellStart"/>
      <w:r w:rsidRPr="00471E70">
        <w:t>Аталанка</w:t>
      </w:r>
      <w:proofErr w:type="spellEnd"/>
      <w:r w:rsidRPr="00471E70">
        <w:t>).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Общее число </w:t>
      </w:r>
      <w:r w:rsidRPr="00471E70">
        <w:rPr>
          <w:u w:val="single"/>
        </w:rPr>
        <w:t>случаев заболеваний</w:t>
      </w:r>
      <w:r w:rsidRPr="00471E70">
        <w:t xml:space="preserve"> воспитанников снизилось на 875 случаев, из них у</w:t>
      </w:r>
      <w:r w:rsidRPr="00471E70">
        <w:br/>
        <w:t>воспитанников в возрасте 3 года и старше на 523случая.</w:t>
      </w:r>
    </w:p>
    <w:p w:rsidR="00843CA6" w:rsidRPr="00471E70" w:rsidRDefault="00843CA6" w:rsidP="00843CA6">
      <w:pPr>
        <w:ind w:firstLine="360"/>
        <w:jc w:val="both"/>
      </w:pPr>
      <w:r w:rsidRPr="00471E70">
        <w:t>Больше на 5 случаев, дети болели ангиной (острый тонзиллит). В то же время</w:t>
      </w:r>
      <w:r w:rsidRPr="00471E70">
        <w:br/>
        <w:t>снизилось число других заболеваний на 619случаев, в том числе среди детей старше трёх</w:t>
      </w:r>
      <w:r w:rsidRPr="00471E70">
        <w:br/>
        <w:t>летнего возраста на 469случаев.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В течение учебного года проводилась работа в АИС по мониторингу общего и </w:t>
      </w:r>
      <w:proofErr w:type="spellStart"/>
      <w:proofErr w:type="gramStart"/>
      <w:r w:rsidRPr="00471E70">
        <w:t>допол</w:t>
      </w:r>
      <w:proofErr w:type="spellEnd"/>
      <w:r w:rsidRPr="00471E70">
        <w:t>-</w:t>
      </w:r>
      <w:r w:rsidRPr="00471E70">
        <w:br/>
      </w:r>
      <w:proofErr w:type="spellStart"/>
      <w:r w:rsidRPr="00471E70">
        <w:t>нительного</w:t>
      </w:r>
      <w:proofErr w:type="spellEnd"/>
      <w:proofErr w:type="gramEnd"/>
      <w:r w:rsidRPr="00471E70">
        <w:t xml:space="preserve"> образования, в ходе, которой выявлялись слабые и сильные стороны в </w:t>
      </w:r>
      <w:proofErr w:type="spellStart"/>
      <w:r w:rsidRPr="00471E70">
        <w:t>обеспе</w:t>
      </w:r>
      <w:proofErr w:type="spellEnd"/>
      <w:r w:rsidRPr="00471E70">
        <w:t>-</w:t>
      </w:r>
      <w:r w:rsidRPr="00471E70">
        <w:br/>
      </w:r>
      <w:proofErr w:type="spellStart"/>
      <w:r w:rsidRPr="00471E70">
        <w:t>чении</w:t>
      </w:r>
      <w:proofErr w:type="spellEnd"/>
      <w:r w:rsidRPr="00471E70">
        <w:t xml:space="preserve"> детей дошкольного возраста услугами дошкольного образования, комфортность</w:t>
      </w:r>
      <w:r w:rsidRPr="00471E70">
        <w:br/>
        <w:t xml:space="preserve">условий, развитие и поддержка негосударственного сектора системы дошкольного </w:t>
      </w:r>
      <w:proofErr w:type="spellStart"/>
      <w:r w:rsidRPr="00471E70">
        <w:t>обра</w:t>
      </w:r>
      <w:proofErr w:type="spellEnd"/>
      <w:r w:rsidRPr="00471E70">
        <w:t>-</w:t>
      </w:r>
      <w:r w:rsidRPr="00471E70">
        <w:br/>
      </w:r>
      <w:proofErr w:type="spellStart"/>
      <w:r w:rsidRPr="00471E70">
        <w:t>зования</w:t>
      </w:r>
      <w:proofErr w:type="spellEnd"/>
      <w:r w:rsidRPr="00471E70">
        <w:t xml:space="preserve"> и др.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На основании Федерального закона от 29.12.12г. № 273 «Об образовании в </w:t>
      </w:r>
      <w:proofErr w:type="gramStart"/>
      <w:r w:rsidRPr="00471E70">
        <w:t>Россий-</w:t>
      </w:r>
      <w:r w:rsidRPr="00471E70">
        <w:br/>
      </w:r>
      <w:proofErr w:type="spellStart"/>
      <w:r w:rsidRPr="00471E70">
        <w:t>ской</w:t>
      </w:r>
      <w:proofErr w:type="spellEnd"/>
      <w:proofErr w:type="gramEnd"/>
      <w:r w:rsidRPr="00471E70">
        <w:t xml:space="preserve"> Федерации» ст. 64,79, ФГОС дошкольного образования с целью апробации </w:t>
      </w:r>
      <w:proofErr w:type="spellStart"/>
      <w:r w:rsidRPr="00471E70">
        <w:t>проекти</w:t>
      </w:r>
      <w:proofErr w:type="spellEnd"/>
      <w:r w:rsidRPr="00471E70">
        <w:t>-</w:t>
      </w:r>
      <w:r w:rsidRPr="00471E70">
        <w:br/>
      </w:r>
      <w:proofErr w:type="spellStart"/>
      <w:r w:rsidRPr="00471E70">
        <w:t>рования</w:t>
      </w:r>
      <w:proofErr w:type="spellEnd"/>
      <w:r w:rsidRPr="00471E70">
        <w:t xml:space="preserve"> модели оценки качества дошкольного образования проведён мониторинг </w:t>
      </w:r>
      <w:proofErr w:type="spellStart"/>
      <w:r w:rsidRPr="00471E70">
        <w:t>каче</w:t>
      </w:r>
      <w:proofErr w:type="spellEnd"/>
      <w:r w:rsidRPr="00471E70">
        <w:t>-</w:t>
      </w:r>
      <w:r w:rsidRPr="00471E70">
        <w:br/>
      </w:r>
      <w:proofErr w:type="spellStart"/>
      <w:r w:rsidRPr="00471E70">
        <w:t>ства</w:t>
      </w:r>
      <w:proofErr w:type="spellEnd"/>
      <w:r w:rsidRPr="00471E70">
        <w:t xml:space="preserve"> дошкольного образования в период до 15.04,2021 г, приказ № 18 от 08.02.2021г. «О</w:t>
      </w:r>
      <w:r w:rsidRPr="00471E70">
        <w:br/>
        <w:t>проведении мероприятий в рамках мониторинга качества дошкольного образования».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В рамках мониторинга организовано обучение экспертов мониторинга оценки </w:t>
      </w:r>
      <w:proofErr w:type="spellStart"/>
      <w:proofErr w:type="gramStart"/>
      <w:r w:rsidRPr="00471E70">
        <w:t>каче</w:t>
      </w:r>
      <w:proofErr w:type="spellEnd"/>
      <w:r w:rsidRPr="00471E70">
        <w:t>-</w:t>
      </w:r>
      <w:r w:rsidRPr="00471E70">
        <w:br/>
      </w:r>
      <w:proofErr w:type="spellStart"/>
      <w:r w:rsidRPr="00471E70">
        <w:t>ства</w:t>
      </w:r>
      <w:proofErr w:type="spellEnd"/>
      <w:proofErr w:type="gramEnd"/>
      <w:r w:rsidRPr="00471E70">
        <w:t xml:space="preserve"> дошкольного образования детей от 3 до 7 лет через </w:t>
      </w:r>
      <w:proofErr w:type="spellStart"/>
      <w:r w:rsidRPr="00471E70">
        <w:t>вебинары</w:t>
      </w:r>
      <w:proofErr w:type="spellEnd"/>
      <w:r w:rsidRPr="00471E70">
        <w:t>, определен прядок</w:t>
      </w:r>
      <w:r w:rsidRPr="00471E70">
        <w:br/>
        <w:t xml:space="preserve">взаимодействия образовательных организаций, по проведению мониторинга оценки </w:t>
      </w:r>
      <w:proofErr w:type="spellStart"/>
      <w:r w:rsidRPr="00471E70">
        <w:t>каче</w:t>
      </w:r>
      <w:proofErr w:type="spellEnd"/>
      <w:r w:rsidRPr="00471E70">
        <w:t>-</w:t>
      </w:r>
      <w:r w:rsidRPr="00471E70">
        <w:br/>
      </w:r>
      <w:proofErr w:type="spellStart"/>
      <w:r w:rsidRPr="00471E70">
        <w:t>ства</w:t>
      </w:r>
      <w:proofErr w:type="spellEnd"/>
      <w:r w:rsidRPr="00471E70">
        <w:t>.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Организовано в коллективах изучение следующих материалов: «Концепция </w:t>
      </w:r>
      <w:proofErr w:type="spellStart"/>
      <w:proofErr w:type="gramStart"/>
      <w:r w:rsidRPr="00471E70">
        <w:t>монито</w:t>
      </w:r>
      <w:proofErr w:type="spellEnd"/>
      <w:r w:rsidRPr="00471E70">
        <w:t>-</w:t>
      </w:r>
      <w:r w:rsidRPr="00471E70">
        <w:br/>
        <w:t>ринга</w:t>
      </w:r>
      <w:proofErr w:type="gramEnd"/>
      <w:r w:rsidRPr="00471E70">
        <w:t xml:space="preserve"> качества дошкольного образования Российской Федерации», «Механизмы, </w:t>
      </w:r>
      <w:proofErr w:type="spellStart"/>
      <w:r w:rsidRPr="00471E70">
        <w:t>проце</w:t>
      </w:r>
      <w:proofErr w:type="spellEnd"/>
      <w:r w:rsidRPr="00471E70">
        <w:t>-</w:t>
      </w:r>
      <w:r w:rsidRPr="00471E70">
        <w:br/>
        <w:t>дуры и инструментарий МКДО 3-7. Методические рекомендации по проведению МКДО</w:t>
      </w:r>
      <w:r w:rsidRPr="00471E70">
        <w:br/>
        <w:t>2020» и «Инструментарий МКДО для проведения внутреннего и внешнего мониторинга</w:t>
      </w:r>
      <w:r w:rsidRPr="00471E70">
        <w:br/>
        <w:t>качества дошкольного образования».</w:t>
      </w:r>
    </w:p>
    <w:p w:rsidR="00843CA6" w:rsidRPr="00471E70" w:rsidRDefault="00843CA6" w:rsidP="00843CA6">
      <w:pPr>
        <w:ind w:firstLine="360"/>
        <w:jc w:val="both"/>
      </w:pPr>
      <w:r w:rsidRPr="00471E70">
        <w:lastRenderedPageBreak/>
        <w:t xml:space="preserve">Мониторинг качества показал, что в целом работа ведется на базовом уровне. </w:t>
      </w:r>
      <w:proofErr w:type="spellStart"/>
      <w:proofErr w:type="gramStart"/>
      <w:r w:rsidRPr="00471E70">
        <w:t>Резуль</w:t>
      </w:r>
      <w:proofErr w:type="spellEnd"/>
      <w:r w:rsidRPr="00471E70">
        <w:t>-</w:t>
      </w:r>
      <w:r w:rsidRPr="00471E70">
        <w:br/>
        <w:t>таты</w:t>
      </w:r>
      <w:proofErr w:type="gramEnd"/>
      <w:r w:rsidRPr="00471E70">
        <w:t>, которые позволяют говорить о том, что разработанная и реализуемая образователь-</w:t>
      </w:r>
      <w:r w:rsidRPr="00471E70">
        <w:br/>
      </w:r>
      <w:proofErr w:type="spellStart"/>
      <w:r w:rsidRPr="00471E70">
        <w:t>ными</w:t>
      </w:r>
      <w:proofErr w:type="spellEnd"/>
      <w:r w:rsidRPr="00471E70">
        <w:t xml:space="preserve"> учреждениями ООП ДО по некоторым параметрам требует доработки - это </w:t>
      </w:r>
      <w:proofErr w:type="spellStart"/>
      <w:r w:rsidRPr="00471E70">
        <w:t>соответ</w:t>
      </w:r>
      <w:proofErr w:type="spellEnd"/>
      <w:r w:rsidRPr="00471E70">
        <w:t>-</w:t>
      </w:r>
      <w:r w:rsidRPr="00471E70">
        <w:br/>
      </w:r>
      <w:proofErr w:type="spellStart"/>
      <w:r w:rsidRPr="00471E70">
        <w:t>ствие</w:t>
      </w:r>
      <w:proofErr w:type="spellEnd"/>
      <w:r w:rsidRPr="00471E70">
        <w:t xml:space="preserve"> части ООП ДО, формируемой участниками образовательного процесса </w:t>
      </w:r>
      <w:proofErr w:type="spellStart"/>
      <w:r w:rsidRPr="00471E70">
        <w:t>требовани</w:t>
      </w:r>
      <w:proofErr w:type="spellEnd"/>
      <w:r w:rsidRPr="00471E70">
        <w:t>-</w:t>
      </w:r>
      <w:r w:rsidRPr="00471E70">
        <w:br/>
        <w:t>ям, а именно к объему части, формируемой участниками образовательного процесса.</w:t>
      </w:r>
    </w:p>
    <w:p w:rsidR="00843CA6" w:rsidRPr="00471E70" w:rsidRDefault="00843CA6" w:rsidP="00843CA6">
      <w:pPr>
        <w:ind w:firstLine="360"/>
        <w:jc w:val="both"/>
      </w:pPr>
      <w:r w:rsidRPr="00471E70">
        <w:t>Дистанционное обучение и «дежурные группы» про</w:t>
      </w:r>
      <w:r>
        <w:t>должали свою деятельность до се</w:t>
      </w:r>
      <w:r w:rsidRPr="00471E70">
        <w:t>редины декабря 2021 года.</w:t>
      </w:r>
    </w:p>
    <w:p w:rsidR="00843CA6" w:rsidRPr="00471E70" w:rsidRDefault="00843CA6" w:rsidP="00843CA6">
      <w:pPr>
        <w:jc w:val="both"/>
      </w:pPr>
      <w:r w:rsidRPr="00471E70">
        <w:rPr>
          <w:b/>
          <w:bCs/>
        </w:rPr>
        <w:t>Подпрограмма 3: «Развитие системы дополнительного образования»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В целях реализации мероприятий подпрограммы лежит создание </w:t>
      </w:r>
      <w:proofErr w:type="gramStart"/>
      <w:r w:rsidRPr="00471E70">
        <w:t>механизмов,</w:t>
      </w:r>
      <w:r w:rsidRPr="00471E70">
        <w:br/>
        <w:t>обеспечивающих</w:t>
      </w:r>
      <w:proofErr w:type="gramEnd"/>
      <w:r w:rsidRPr="00471E70">
        <w:t xml:space="preserve"> устойчивое развитие системы дополни</w:t>
      </w:r>
      <w:r>
        <w:t>тельного образования детей в ин</w:t>
      </w:r>
      <w:r w:rsidRPr="00471E70">
        <w:t>тересах формирования духовно развитой, физически з</w:t>
      </w:r>
      <w:r>
        <w:t>доровой, социально значимой лич</w:t>
      </w:r>
      <w:r w:rsidRPr="00471E70">
        <w:t>ности, создание условий для активного включения по</w:t>
      </w:r>
      <w:r>
        <w:t>драстающего поколения в социаль</w:t>
      </w:r>
      <w:r w:rsidRPr="00471E70">
        <w:t>но-экономическую, политическую и культурную жизнь</w:t>
      </w:r>
      <w:r>
        <w:t xml:space="preserve"> общества, обеспечение конкурен</w:t>
      </w:r>
      <w:r w:rsidRPr="00471E70">
        <w:t>тоспособности человеческих ресурсов.</w:t>
      </w:r>
    </w:p>
    <w:p w:rsidR="00843CA6" w:rsidRPr="00471E70" w:rsidRDefault="00843CA6" w:rsidP="00843CA6">
      <w:pPr>
        <w:ind w:firstLine="360"/>
        <w:jc w:val="both"/>
      </w:pPr>
      <w:r w:rsidRPr="00471E70">
        <w:t>В подпрограмме проведены основные мероприятия:</w:t>
      </w:r>
    </w:p>
    <w:p w:rsidR="00843CA6" w:rsidRPr="00471E70" w:rsidRDefault="00843CA6" w:rsidP="00843CA6">
      <w:pPr>
        <w:tabs>
          <w:tab w:val="left" w:pos="207"/>
        </w:tabs>
        <w:jc w:val="both"/>
      </w:pPr>
      <w:r w:rsidRPr="00471E70">
        <w:t>-</w:t>
      </w:r>
      <w:r w:rsidRPr="00471E70">
        <w:tab/>
        <w:t xml:space="preserve">проведение районных мероприятий с детьми и педагогами: профессиональный </w:t>
      </w:r>
      <w:proofErr w:type="gramStart"/>
      <w:r w:rsidRPr="00471E70">
        <w:t>конкурс</w:t>
      </w:r>
      <w:r w:rsidRPr="00471E70">
        <w:br/>
        <w:t>«</w:t>
      </w:r>
      <w:proofErr w:type="gramEnd"/>
      <w:r w:rsidRPr="00471E70">
        <w:t>Педагог года», выставка прикладного искусства «Дыхание весны»;</w:t>
      </w:r>
    </w:p>
    <w:p w:rsidR="00843CA6" w:rsidRPr="00471E70" w:rsidRDefault="00843CA6" w:rsidP="00843CA6">
      <w:pPr>
        <w:tabs>
          <w:tab w:val="left" w:pos="202"/>
        </w:tabs>
        <w:jc w:val="both"/>
      </w:pPr>
      <w:r w:rsidRPr="00471E70">
        <w:t>-</w:t>
      </w:r>
      <w:r w:rsidRPr="00471E70">
        <w:tab/>
        <w:t>охват детей кружковой занятостью;</w:t>
      </w:r>
    </w:p>
    <w:p w:rsidR="00843CA6" w:rsidRPr="00471E70" w:rsidRDefault="00843CA6" w:rsidP="00843CA6">
      <w:pPr>
        <w:jc w:val="both"/>
      </w:pPr>
      <w:r w:rsidRPr="00471E70">
        <w:t>-улучшение материальной базы организаций дополнительного образования;</w:t>
      </w:r>
    </w:p>
    <w:p w:rsidR="00843CA6" w:rsidRPr="00471E70" w:rsidRDefault="00843CA6" w:rsidP="00843CA6">
      <w:pPr>
        <w:jc w:val="both"/>
      </w:pPr>
      <w:r w:rsidRPr="00471E70">
        <w:t>-оснащение средствами обеспечения образовательного</w:t>
      </w:r>
      <w:r>
        <w:t xml:space="preserve"> процесса по реализуемым образо</w:t>
      </w:r>
      <w:r w:rsidRPr="00471E70">
        <w:t>вательным программам детских объединений</w:t>
      </w:r>
    </w:p>
    <w:p w:rsidR="00843CA6" w:rsidRPr="00471E70" w:rsidRDefault="00843CA6" w:rsidP="00843CA6">
      <w:pPr>
        <w:jc w:val="both"/>
      </w:pPr>
      <w:r w:rsidRPr="00471E70">
        <w:t xml:space="preserve">В целях реализации мероприятий подпрограммы лежит создание механизмов, </w:t>
      </w:r>
      <w:proofErr w:type="spellStart"/>
      <w:r w:rsidRPr="00471E70">
        <w:t>обеспечи</w:t>
      </w:r>
      <w:proofErr w:type="spellEnd"/>
      <w:r w:rsidRPr="00471E70">
        <w:t>-</w:t>
      </w:r>
      <w:r w:rsidRPr="00471E70">
        <w:br/>
      </w:r>
      <w:proofErr w:type="spellStart"/>
      <w:r w:rsidRPr="00471E70">
        <w:t>вающих</w:t>
      </w:r>
      <w:proofErr w:type="spellEnd"/>
      <w:r w:rsidRPr="00471E70">
        <w:t xml:space="preserve"> устойчивое развитие системы дополнительного образования детей в интересах</w:t>
      </w:r>
      <w:r w:rsidRPr="00471E70">
        <w:br/>
        <w:t xml:space="preserve">формирования духовно развитой, физически здоровой, социально значимой </w:t>
      </w:r>
      <w:proofErr w:type="gramStart"/>
      <w:r w:rsidRPr="00471E70">
        <w:t>личности,</w:t>
      </w:r>
      <w:r w:rsidRPr="00471E70">
        <w:br/>
        <w:t>создание</w:t>
      </w:r>
      <w:proofErr w:type="gramEnd"/>
      <w:r w:rsidRPr="00471E70">
        <w:t xml:space="preserve"> условий для активного включения подрастающего поколения в социально-</w:t>
      </w:r>
      <w:r w:rsidRPr="00471E70">
        <w:br/>
        <w:t>экономическую, политическую и культурную жизнь о</w:t>
      </w:r>
      <w:r>
        <w:t>бщества, обеспечение конкуренто</w:t>
      </w:r>
      <w:r w:rsidRPr="00471E70">
        <w:t>способности человеческих ресурсов.</w:t>
      </w:r>
    </w:p>
    <w:p w:rsidR="00843CA6" w:rsidRPr="00471E70" w:rsidRDefault="00843CA6" w:rsidP="00843CA6">
      <w:pPr>
        <w:ind w:firstLine="360"/>
        <w:jc w:val="both"/>
      </w:pPr>
      <w:r w:rsidRPr="00471E70">
        <w:t>В подпрограмме проведены основные мероприятия:</w:t>
      </w:r>
    </w:p>
    <w:p w:rsidR="00843CA6" w:rsidRPr="00471E70" w:rsidRDefault="00843CA6" w:rsidP="00843CA6">
      <w:pPr>
        <w:tabs>
          <w:tab w:val="left" w:pos="212"/>
        </w:tabs>
        <w:jc w:val="both"/>
      </w:pPr>
      <w:r w:rsidRPr="00471E70">
        <w:t>-</w:t>
      </w:r>
      <w:r w:rsidRPr="00471E70">
        <w:tab/>
        <w:t xml:space="preserve">проведение районных мероприятий с детьми и педагогами: профессиональный </w:t>
      </w:r>
      <w:proofErr w:type="spellStart"/>
      <w:proofErr w:type="gramStart"/>
      <w:r w:rsidRPr="00471E70">
        <w:t>конкурс«</w:t>
      </w:r>
      <w:proofErr w:type="gramEnd"/>
      <w:r w:rsidRPr="00471E70">
        <w:t>Педагог</w:t>
      </w:r>
      <w:proofErr w:type="spellEnd"/>
      <w:r w:rsidRPr="00471E70">
        <w:t xml:space="preserve"> года», выставка прикладного искусства «Дыхание весны»;</w:t>
      </w:r>
    </w:p>
    <w:p w:rsidR="00843CA6" w:rsidRPr="00471E70" w:rsidRDefault="00843CA6" w:rsidP="00843CA6">
      <w:pPr>
        <w:tabs>
          <w:tab w:val="left" w:pos="217"/>
        </w:tabs>
        <w:jc w:val="both"/>
      </w:pPr>
      <w:r w:rsidRPr="00471E70">
        <w:t>-</w:t>
      </w:r>
      <w:r w:rsidRPr="00471E70">
        <w:tab/>
        <w:t>охват детей кружковой занятостью;</w:t>
      </w:r>
    </w:p>
    <w:p w:rsidR="00843CA6" w:rsidRPr="00471E70" w:rsidRDefault="00843CA6" w:rsidP="00843CA6">
      <w:pPr>
        <w:jc w:val="both"/>
      </w:pPr>
      <w:r w:rsidRPr="00471E70">
        <w:t>-улучшение материальной базы организаций дополнительного образования;</w:t>
      </w:r>
    </w:p>
    <w:p w:rsidR="00843CA6" w:rsidRPr="00471E70" w:rsidRDefault="00843CA6" w:rsidP="00843CA6">
      <w:pPr>
        <w:jc w:val="both"/>
      </w:pPr>
      <w:r w:rsidRPr="00471E70">
        <w:t>-оснащение средствами обеспечения образовательного</w:t>
      </w:r>
      <w:r>
        <w:t xml:space="preserve"> процесса по реализуемым образо</w:t>
      </w:r>
      <w:r w:rsidRPr="00471E70">
        <w:t>вательным программам детских объединений</w:t>
      </w:r>
    </w:p>
    <w:p w:rsidR="00843CA6" w:rsidRPr="00471E70" w:rsidRDefault="00843CA6" w:rsidP="00843CA6">
      <w:pPr>
        <w:jc w:val="both"/>
      </w:pPr>
      <w:r w:rsidRPr="00471E70">
        <w:rPr>
          <w:u w:val="single"/>
        </w:rPr>
        <w:t>Профессиональный конкурс «Педагог года 2021»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693"/>
        <w:gridCol w:w="1627"/>
        <w:gridCol w:w="1493"/>
        <w:gridCol w:w="2126"/>
      </w:tblGrid>
      <w:tr w:rsidR="00843CA6" w:rsidRPr="00471E70" w:rsidTr="002C112E">
        <w:trPr>
          <w:trHeight w:val="8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ФИО участника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Дата, место </w:t>
            </w:r>
            <w:proofErr w:type="spellStart"/>
            <w:proofErr w:type="gramStart"/>
            <w:r w:rsidRPr="00471E70">
              <w:t>прове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дения</w:t>
            </w:r>
            <w:proofErr w:type="spellEnd"/>
            <w:proofErr w:type="gramEnd"/>
            <w:r w:rsidRPr="00471E70">
              <w:t>, ответствен-</w:t>
            </w:r>
            <w:r w:rsidRPr="00471E70">
              <w:br/>
            </w:r>
            <w:proofErr w:type="spellStart"/>
            <w:r w:rsidRPr="00471E70">
              <w:t>ный</w:t>
            </w:r>
            <w:proofErr w:type="spellEnd"/>
          </w:p>
        </w:tc>
      </w:tr>
      <w:tr w:rsidR="00843CA6" w:rsidRPr="00471E70" w:rsidTr="002C112E">
        <w:trPr>
          <w:trHeight w:val="10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Распутина Анастасия</w:t>
            </w:r>
            <w:r w:rsidRPr="00471E70">
              <w:br/>
              <w:t>Владимировна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МБУДО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Усть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Удинский</w:t>
            </w:r>
            <w:proofErr w:type="spellEnd"/>
          </w:p>
          <w:p w:rsidR="00843CA6" w:rsidRPr="00471E70" w:rsidRDefault="00843CA6" w:rsidP="002C112E">
            <w:pPr>
              <w:jc w:val="both"/>
            </w:pPr>
            <w:r w:rsidRPr="00471E70">
              <w:t>ДЦТ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 место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22 декабря </w:t>
            </w:r>
            <w:proofErr w:type="gramStart"/>
            <w:r w:rsidRPr="00471E70">
              <w:t>2021,</w:t>
            </w:r>
            <w:r w:rsidRPr="00471E70">
              <w:br/>
              <w:t>МБУДО</w:t>
            </w:r>
            <w:proofErr w:type="gramEnd"/>
            <w:r w:rsidRPr="00471E70">
              <w:t xml:space="preserve"> </w:t>
            </w:r>
            <w:proofErr w:type="spellStart"/>
            <w:r w:rsidRPr="00471E70">
              <w:t>Усть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Удинский</w:t>
            </w:r>
            <w:proofErr w:type="spellEnd"/>
            <w:r w:rsidRPr="00471E70">
              <w:t xml:space="preserve"> ДЦТ,</w:t>
            </w:r>
            <w:r w:rsidRPr="00471E70">
              <w:br/>
            </w:r>
            <w:proofErr w:type="spellStart"/>
            <w:r w:rsidRPr="00471E70">
              <w:t>Красотенко</w:t>
            </w:r>
            <w:proofErr w:type="spellEnd"/>
            <w:r w:rsidRPr="00471E70">
              <w:t xml:space="preserve"> О.В.</w:t>
            </w:r>
          </w:p>
        </w:tc>
      </w:tr>
      <w:tr w:rsidR="00843CA6" w:rsidRPr="00471E70" w:rsidTr="002C112E">
        <w:trPr>
          <w:trHeight w:val="11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Корнева Лилия</w:t>
            </w:r>
            <w:r w:rsidRPr="00471E70">
              <w:br/>
              <w:t>Николаевна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МКУДО</w:t>
            </w:r>
            <w:r w:rsidRPr="00471E70">
              <w:br/>
            </w:r>
            <w:proofErr w:type="spellStart"/>
            <w:r w:rsidRPr="00471E70">
              <w:t>Усть</w:t>
            </w:r>
            <w:proofErr w:type="spellEnd"/>
            <w:r w:rsidRPr="00471E70">
              <w:t>-</w:t>
            </w:r>
            <w:r w:rsidRPr="00471E70">
              <w:br/>
              <w:t>Уди некая</w:t>
            </w:r>
            <w:r w:rsidRPr="00471E70">
              <w:br/>
              <w:t>РДШИ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 место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</w:p>
        </w:tc>
      </w:tr>
    </w:tbl>
    <w:p w:rsidR="00843CA6" w:rsidRDefault="00843CA6" w:rsidP="00843CA6">
      <w:pPr>
        <w:ind w:firstLine="360"/>
        <w:jc w:val="both"/>
      </w:pPr>
    </w:p>
    <w:p w:rsidR="00843CA6" w:rsidRPr="00471E70" w:rsidRDefault="00843CA6" w:rsidP="00843CA6">
      <w:pPr>
        <w:ind w:firstLine="360"/>
        <w:jc w:val="both"/>
      </w:pPr>
      <w:r w:rsidRPr="00471E70">
        <w:t xml:space="preserve">Ежегодно МКУ ДО </w:t>
      </w:r>
      <w:proofErr w:type="spellStart"/>
      <w:r w:rsidRPr="00471E70">
        <w:t>Усть-Удинский</w:t>
      </w:r>
      <w:proofErr w:type="spellEnd"/>
      <w:r w:rsidRPr="00471E70">
        <w:t xml:space="preserve"> ДЦТ проводится конкурс прикладного </w:t>
      </w:r>
      <w:proofErr w:type="gramStart"/>
      <w:r w:rsidRPr="00471E70">
        <w:t>искус-</w:t>
      </w:r>
      <w:r w:rsidRPr="00471E70">
        <w:br/>
      </w:r>
      <w:proofErr w:type="spellStart"/>
      <w:r w:rsidRPr="00471E70">
        <w:t>ства</w:t>
      </w:r>
      <w:proofErr w:type="spellEnd"/>
      <w:proofErr w:type="gramEnd"/>
      <w:r w:rsidRPr="00471E70">
        <w:t xml:space="preserve"> среди детей «Дыхание весны». В 2021 году приняло участие 132 обучающихся.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Охват дополнительным образованием обучающихся в образовательных </w:t>
      </w:r>
      <w:proofErr w:type="spellStart"/>
      <w:proofErr w:type="gramStart"/>
      <w:r w:rsidRPr="00471E70">
        <w:t>организа</w:t>
      </w:r>
      <w:proofErr w:type="spellEnd"/>
      <w:r w:rsidRPr="00471E70">
        <w:t>-</w:t>
      </w:r>
      <w:r w:rsidRPr="00471E70">
        <w:br/>
      </w:r>
      <w:proofErr w:type="spellStart"/>
      <w:r w:rsidRPr="00471E70">
        <w:t>циях</w:t>
      </w:r>
      <w:proofErr w:type="spellEnd"/>
      <w:proofErr w:type="gramEnd"/>
      <w:r w:rsidRPr="00471E70">
        <w:t xml:space="preserve"> оставил 57%. Охват дополнительным образован</w:t>
      </w:r>
      <w:r>
        <w:t>ием воспитанников дошкольных об</w:t>
      </w:r>
      <w:r w:rsidRPr="00471E70">
        <w:t>разовательных организаций составил 34%.</w:t>
      </w:r>
    </w:p>
    <w:p w:rsidR="00843CA6" w:rsidRPr="00471E70" w:rsidRDefault="00843CA6" w:rsidP="00843CA6">
      <w:pPr>
        <w:tabs>
          <w:tab w:val="left" w:leader="underscore" w:pos="8899"/>
        </w:tabs>
        <w:ind w:firstLine="360"/>
        <w:jc w:val="both"/>
      </w:pPr>
      <w:r w:rsidRPr="00471E70">
        <w:t>Активизирована работа в государственной информационной системе Иркутской</w:t>
      </w:r>
      <w:r w:rsidRPr="00471E70">
        <w:br/>
      </w:r>
      <w:r w:rsidRPr="00471E70">
        <w:rPr>
          <w:u w:val="single"/>
        </w:rPr>
        <w:t>области «Навигатор дополнительного образования» (ГИС АО «Навигатор»),</w:t>
      </w:r>
      <w:r w:rsidRPr="00471E70">
        <w:t xml:space="preserve"> </w:t>
      </w:r>
      <w:r w:rsidRPr="00471E70"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2688"/>
        <w:gridCol w:w="1085"/>
        <w:gridCol w:w="2309"/>
        <w:gridCol w:w="1214"/>
        <w:gridCol w:w="1234"/>
      </w:tblGrid>
      <w:tr w:rsidR="00843CA6" w:rsidRPr="00471E70" w:rsidTr="002C112E">
        <w:trPr>
          <w:trHeight w:val="134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№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Образовательное </w:t>
            </w:r>
            <w:proofErr w:type="spellStart"/>
            <w:proofErr w:type="gramStart"/>
            <w:r w:rsidRPr="00471E70">
              <w:t>учре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ждение</w:t>
            </w:r>
            <w:proofErr w:type="spellEnd"/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Кол-во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обуча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ющихся</w:t>
            </w:r>
            <w:proofErr w:type="spellEnd"/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вОУ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Кол -во </w:t>
            </w:r>
            <w:proofErr w:type="gramStart"/>
            <w:r w:rsidRPr="00471E70">
              <w:t>обучающих-</w:t>
            </w:r>
            <w:r w:rsidRPr="00471E70">
              <w:br/>
            </w:r>
            <w:proofErr w:type="spellStart"/>
            <w:r w:rsidRPr="00471E70">
              <w:t>ся</w:t>
            </w:r>
            <w:proofErr w:type="spellEnd"/>
            <w:proofErr w:type="gramEnd"/>
            <w:r w:rsidRPr="00471E70">
              <w:t>, по программам</w:t>
            </w:r>
            <w:r w:rsidRPr="00471E70">
              <w:br/>
              <w:t>дополнительного</w:t>
            </w:r>
            <w:r w:rsidRPr="00471E70">
              <w:br/>
              <w:t>образования/% от</w:t>
            </w:r>
            <w:r w:rsidRPr="00471E70">
              <w:br/>
              <w:t>контингента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Кол -во</w:t>
            </w:r>
            <w:r w:rsidRPr="00471E70">
              <w:br/>
              <w:t>групп в</w:t>
            </w:r>
            <w:r w:rsidRPr="00471E70">
              <w:br/>
              <w:t>ОУ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Кол-во</w:t>
            </w:r>
            <w:r w:rsidRPr="00471E70">
              <w:br/>
            </w:r>
            <w:proofErr w:type="spellStart"/>
            <w:proofErr w:type="gramStart"/>
            <w:r w:rsidRPr="00471E70">
              <w:t>круж</w:t>
            </w:r>
            <w:proofErr w:type="spellEnd"/>
            <w:r w:rsidRPr="00471E70">
              <w:t>-</w:t>
            </w:r>
            <w:r w:rsidRPr="00471E70">
              <w:br/>
              <w:t>ков</w:t>
            </w:r>
            <w:proofErr w:type="gramEnd"/>
            <w:r w:rsidRPr="00471E70">
              <w:t>/групп</w:t>
            </w:r>
            <w:r w:rsidRPr="00471E70">
              <w:br/>
              <w:t>/детей от</w:t>
            </w:r>
            <w:r w:rsidRPr="00471E70">
              <w:br/>
              <w:t>ДЦТ</w:t>
            </w:r>
          </w:p>
        </w:tc>
      </w:tr>
      <w:tr w:rsidR="00843CA6" w:rsidRPr="00471E70" w:rsidTr="002C112E">
        <w:trPr>
          <w:trHeight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МБОУ СОШ </w:t>
            </w:r>
            <w:proofErr w:type="spellStart"/>
            <w:r w:rsidRPr="00471E70">
              <w:t>п.Усть</w:t>
            </w:r>
            <w:proofErr w:type="spellEnd"/>
            <w:r w:rsidRPr="00471E70">
              <w:t>-Уда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303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124/41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4/4(48)</w:t>
            </w:r>
          </w:p>
        </w:tc>
      </w:tr>
      <w:tr w:rsidR="00843CA6" w:rsidRPr="00471E70" w:rsidTr="002C112E">
        <w:trPr>
          <w:trHeight w:val="54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МБОУ </w:t>
            </w:r>
            <w:proofErr w:type="spellStart"/>
            <w:r w:rsidRPr="00471E70">
              <w:t>Усть-Удинская</w:t>
            </w:r>
            <w:proofErr w:type="spellEnd"/>
            <w:r w:rsidRPr="00471E70">
              <w:br/>
              <w:t>СОШ №2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608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276/28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5/11(132)</w:t>
            </w:r>
          </w:p>
        </w:tc>
      </w:tr>
      <w:tr w:rsidR="00843CA6" w:rsidRPr="00471E70" w:rsidTr="002C112E">
        <w:trPr>
          <w:trHeight w:val="27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Игжейская</w:t>
            </w:r>
            <w:proofErr w:type="spellEnd"/>
            <w:r w:rsidRPr="00471E70">
              <w:t xml:space="preserve"> 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94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70/74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2/4(48)</w:t>
            </w:r>
          </w:p>
        </w:tc>
      </w:tr>
      <w:tr w:rsidR="00843CA6" w:rsidRPr="00471E70" w:rsidTr="002C112E">
        <w:trPr>
          <w:trHeight w:val="5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Светлолобовская</w:t>
            </w:r>
            <w:proofErr w:type="spellEnd"/>
            <w:r w:rsidRPr="00471E70">
              <w:br/>
              <w:t>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86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60/70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“</w:t>
            </w:r>
          </w:p>
        </w:tc>
      </w:tr>
      <w:tr w:rsidR="00843CA6" w:rsidRPr="00471E70" w:rsidTr="002C112E">
        <w:trPr>
          <w:trHeight w:val="55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МКОУ Средне-</w:t>
            </w:r>
            <w:proofErr w:type="spellStart"/>
            <w:r w:rsidRPr="00471E70">
              <w:t>Муйская</w:t>
            </w:r>
            <w:proofErr w:type="spellEnd"/>
            <w:r w:rsidRPr="00471E70">
              <w:br/>
              <w:t>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141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110/78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2/2(24)</w:t>
            </w:r>
          </w:p>
        </w:tc>
      </w:tr>
      <w:tr w:rsidR="00843CA6" w:rsidRPr="00471E70" w:rsidTr="002C112E">
        <w:trPr>
          <w:trHeight w:val="52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Малышёвская</w:t>
            </w:r>
            <w:proofErr w:type="spellEnd"/>
            <w:r w:rsidRPr="00471E70">
              <w:br/>
              <w:t>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105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43/41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2/2(24)</w:t>
            </w:r>
          </w:p>
        </w:tc>
      </w:tr>
      <w:tr w:rsidR="00843CA6" w:rsidRPr="00471E70" w:rsidTr="002C112E">
        <w:trPr>
          <w:trHeight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Аносовская</w:t>
            </w:r>
            <w:proofErr w:type="spellEnd"/>
            <w:r w:rsidRPr="00471E70">
              <w:t xml:space="preserve"> 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46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40/83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</w:tr>
      <w:tr w:rsidR="00843CA6" w:rsidRPr="00471E70" w:rsidTr="002C112E">
        <w:trPr>
          <w:trHeight w:val="53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МБОУ </w:t>
            </w:r>
            <w:proofErr w:type="spellStart"/>
            <w:r w:rsidRPr="00471E70">
              <w:t>Молькинская</w:t>
            </w:r>
            <w:proofErr w:type="spellEnd"/>
            <w:r w:rsidRPr="00471E70">
              <w:br/>
              <w:t>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202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139/68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2/4(48)</w:t>
            </w:r>
          </w:p>
        </w:tc>
      </w:tr>
      <w:tr w:rsidR="00843CA6" w:rsidRPr="00471E70" w:rsidTr="002C112E">
        <w:trPr>
          <w:trHeight w:val="56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МБОУ Ново-</w:t>
            </w:r>
            <w:proofErr w:type="spellStart"/>
            <w:r w:rsidRPr="00471E70">
              <w:t>Удинская</w:t>
            </w:r>
            <w:proofErr w:type="spellEnd"/>
            <w:r w:rsidRPr="00471E70">
              <w:br/>
              <w:t>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218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142/65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7/7(84)</w:t>
            </w:r>
          </w:p>
        </w:tc>
      </w:tr>
      <w:tr w:rsidR="00843CA6" w:rsidRPr="00471E70" w:rsidTr="002C112E">
        <w:trPr>
          <w:trHeight w:val="5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</w:t>
            </w:r>
          </w:p>
          <w:p w:rsidR="00843CA6" w:rsidRPr="00471E70" w:rsidRDefault="00843CA6" w:rsidP="002C112E">
            <w:pPr>
              <w:jc w:val="both"/>
            </w:pPr>
            <w:r w:rsidRPr="00471E70"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Юголукская</w:t>
            </w:r>
            <w:proofErr w:type="spellEnd"/>
            <w:r w:rsidRPr="00471E70">
              <w:br/>
              <w:t>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87/70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7/8/(96)</w:t>
            </w:r>
          </w:p>
        </w:tc>
      </w:tr>
      <w:tr w:rsidR="00843CA6" w:rsidRPr="00471E70" w:rsidTr="002C112E">
        <w:trPr>
          <w:trHeight w:val="5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</w:t>
            </w:r>
          </w:p>
          <w:p w:rsidR="00843CA6" w:rsidRPr="00471E70" w:rsidRDefault="00843CA6" w:rsidP="002C112E">
            <w:pPr>
              <w:jc w:val="both"/>
            </w:pPr>
            <w:r w:rsidRPr="00471E70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Балаганкинская</w:t>
            </w:r>
            <w:proofErr w:type="spellEnd"/>
            <w:r w:rsidRPr="00471E70">
              <w:br/>
              <w:t>ООШ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75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48/64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</w:tr>
      <w:tr w:rsidR="00843CA6" w:rsidRPr="00471E70" w:rsidTr="002C112E">
        <w:trPr>
          <w:trHeight w:val="5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</w:t>
            </w:r>
          </w:p>
          <w:p w:rsidR="00843CA6" w:rsidRPr="00471E70" w:rsidRDefault="00843CA6" w:rsidP="002C112E">
            <w:pPr>
              <w:jc w:val="both"/>
            </w:pPr>
            <w:r w:rsidRPr="00471E70"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Чичковская</w:t>
            </w:r>
            <w:proofErr w:type="spellEnd"/>
            <w:r w:rsidRPr="00471E70">
              <w:t xml:space="preserve"> 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38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26/68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</w:tr>
      <w:tr w:rsidR="00843CA6" w:rsidRPr="00471E70" w:rsidTr="002C112E">
        <w:trPr>
          <w:trHeight w:val="5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lastRenderedPageBreak/>
              <w:t>1</w:t>
            </w:r>
          </w:p>
          <w:p w:rsidR="00843CA6" w:rsidRPr="00471E70" w:rsidRDefault="00843CA6" w:rsidP="002C112E">
            <w:pPr>
              <w:jc w:val="both"/>
            </w:pPr>
            <w:r w:rsidRPr="00471E70"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Аталанская</w:t>
            </w:r>
            <w:proofErr w:type="spellEnd"/>
            <w:r w:rsidRPr="00471E70">
              <w:t xml:space="preserve"> ООШ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17/89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</w:tr>
      <w:tr w:rsidR="00843CA6" w:rsidRPr="00471E70" w:rsidTr="002C112E">
        <w:trPr>
          <w:trHeight w:val="5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</w:t>
            </w:r>
          </w:p>
          <w:p w:rsidR="00843CA6" w:rsidRPr="00471E70" w:rsidRDefault="00843CA6" w:rsidP="002C112E">
            <w:pPr>
              <w:jc w:val="both"/>
            </w:pPr>
            <w:r w:rsidRPr="00471E70"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Подволоченская</w:t>
            </w:r>
            <w:proofErr w:type="spellEnd"/>
            <w:r w:rsidRPr="00471E70">
              <w:br/>
              <w:t>ООШ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29/100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</w:tr>
      <w:tr w:rsidR="00843CA6" w:rsidRPr="00471E70" w:rsidTr="002C112E">
        <w:trPr>
          <w:trHeight w:val="54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</w:t>
            </w:r>
          </w:p>
          <w:p w:rsidR="00843CA6" w:rsidRPr="00471E70" w:rsidRDefault="00843CA6" w:rsidP="002C112E">
            <w:pPr>
              <w:jc w:val="both"/>
            </w:pPr>
            <w:r w:rsidRPr="00471E70"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МКОУ Кижи некая НОШ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19/100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</w:tr>
      <w:tr w:rsidR="00843CA6" w:rsidRPr="00471E70" w:rsidTr="002C112E">
        <w:trPr>
          <w:trHeight w:val="58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2013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1230/64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29/47(571</w:t>
            </w:r>
          </w:p>
          <w:p w:rsidR="00843CA6" w:rsidRPr="00471E70" w:rsidRDefault="00843CA6" w:rsidP="002C112E">
            <w:pPr>
              <w:tabs>
                <w:tab w:val="left" w:leader="underscore" w:pos="562"/>
              </w:tabs>
              <w:jc w:val="both"/>
            </w:pPr>
            <w:r w:rsidRPr="00471E70">
              <w:tab/>
            </w:r>
          </w:p>
        </w:tc>
      </w:tr>
    </w:tbl>
    <w:p w:rsidR="00843CA6" w:rsidRPr="00471E70" w:rsidRDefault="00843CA6" w:rsidP="00843CA6">
      <w:pPr>
        <w:jc w:val="both"/>
      </w:pPr>
      <w:r w:rsidRPr="00471E70">
        <w:rPr>
          <w:u w:val="single"/>
        </w:rPr>
        <w:t>Охват дошкольников дополнительным образованием.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946"/>
        <w:gridCol w:w="1493"/>
        <w:gridCol w:w="1896"/>
        <w:gridCol w:w="2035"/>
      </w:tblGrid>
      <w:tr w:rsidR="00843CA6" w:rsidRPr="00471E70" w:rsidTr="002C112E">
        <w:trPr>
          <w:trHeight w:val="138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Наименование ДОУ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Всего</w:t>
            </w:r>
          </w:p>
          <w:p w:rsidR="00843CA6" w:rsidRPr="00471E70" w:rsidRDefault="00843CA6" w:rsidP="002C112E">
            <w:pPr>
              <w:jc w:val="both"/>
            </w:pPr>
            <w:r w:rsidRPr="00471E70">
              <w:t>детей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Круж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r w:rsidRPr="00471E70">
              <w:t>ков/Групп от</w:t>
            </w:r>
            <w:r w:rsidRPr="00471E70">
              <w:br/>
              <w:t>ДДТ, в них</w:t>
            </w:r>
            <w:r w:rsidRPr="00471E70">
              <w:br/>
              <w:t>детей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Кружков/Г </w:t>
            </w:r>
            <w:proofErr w:type="spellStart"/>
            <w:r w:rsidRPr="00471E70">
              <w:t>рупп</w:t>
            </w:r>
            <w:proofErr w:type="spellEnd"/>
            <w:r w:rsidRPr="00471E70">
              <w:br/>
              <w:t>от ДОУ, в них</w:t>
            </w:r>
            <w:r w:rsidRPr="00471E70">
              <w:br/>
              <w:t>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Итого кол-во</w:t>
            </w:r>
            <w:r w:rsidRPr="00471E70">
              <w:br/>
              <w:t>кружков/групп, в</w:t>
            </w:r>
            <w:r w:rsidRPr="00471E70">
              <w:br/>
              <w:t>них детей по про-</w:t>
            </w:r>
            <w:r w:rsidRPr="00471E70">
              <w:br/>
              <w:t xml:space="preserve">граммам </w:t>
            </w:r>
            <w:proofErr w:type="gramStart"/>
            <w:r w:rsidRPr="00471E70">
              <w:t>ДДТ,</w:t>
            </w:r>
            <w:r w:rsidRPr="00471E70">
              <w:br/>
              <w:t>ДОУ</w:t>
            </w:r>
            <w:proofErr w:type="gramEnd"/>
          </w:p>
        </w:tc>
      </w:tr>
      <w:tr w:rsidR="00843CA6" w:rsidRPr="00471E70" w:rsidTr="002C112E">
        <w:trPr>
          <w:trHeight w:val="538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МБДОУ детский сад</w:t>
            </w:r>
            <w:r w:rsidRPr="00471E70">
              <w:br/>
              <w:t>"Колокольчик"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2/4(48)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2/4(48)</w:t>
            </w:r>
          </w:p>
        </w:tc>
      </w:tr>
      <w:tr w:rsidR="00843CA6" w:rsidRPr="00471E70" w:rsidTr="002C112E">
        <w:trPr>
          <w:trHeight w:val="538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МБДОУ детский сад</w:t>
            </w:r>
            <w:r w:rsidRPr="00471E70">
              <w:br/>
              <w:t>"Светлячок"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1/2/24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1/2/32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2/4/56</w:t>
            </w:r>
          </w:p>
        </w:tc>
      </w:tr>
      <w:tr w:rsidR="00843CA6" w:rsidRPr="00471E70" w:rsidTr="002C112E">
        <w:trPr>
          <w:trHeight w:val="55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МКДОУ детский сад с.</w:t>
            </w:r>
            <w:r w:rsidRPr="00471E70">
              <w:br/>
            </w:r>
            <w:proofErr w:type="spellStart"/>
            <w:r w:rsidRPr="00471E70">
              <w:t>Молька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1/1(12)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1/1(12)</w:t>
            </w:r>
          </w:p>
        </w:tc>
      </w:tr>
    </w:tbl>
    <w:p w:rsidR="00843CA6" w:rsidRPr="00471E70" w:rsidRDefault="00843CA6" w:rsidP="00843CA6">
      <w:pPr>
        <w:ind w:firstLine="360"/>
        <w:jc w:val="both"/>
      </w:pPr>
      <w:r w:rsidRPr="00471E70">
        <w:t xml:space="preserve">Численность педагогов дополнительного образования составляет 27 человек. </w:t>
      </w:r>
      <w:proofErr w:type="spellStart"/>
      <w:proofErr w:type="gramStart"/>
      <w:r w:rsidRPr="00471E70">
        <w:t>Повы</w:t>
      </w:r>
      <w:proofErr w:type="spellEnd"/>
      <w:r w:rsidRPr="00471E70">
        <w:t>-</w:t>
      </w:r>
      <w:r w:rsidRPr="00471E70">
        <w:br/>
      </w:r>
      <w:proofErr w:type="spellStart"/>
      <w:r w:rsidRPr="00471E70">
        <w:t>шение</w:t>
      </w:r>
      <w:proofErr w:type="spellEnd"/>
      <w:proofErr w:type="gramEnd"/>
      <w:r w:rsidRPr="00471E70">
        <w:t xml:space="preserve"> квалификации по различным направлениям деятельности прошли 33% от общего</w:t>
      </w:r>
      <w:r w:rsidRPr="00471E70">
        <w:br/>
        <w:t xml:space="preserve">числа работающих в системе дополнительного образования. 18% педагогов </w:t>
      </w:r>
      <w:r>
        <w:t>дополнитель</w:t>
      </w:r>
      <w:r w:rsidRPr="00471E70">
        <w:t>ного образования имеют квалификационную категорию.</w:t>
      </w:r>
    </w:p>
    <w:p w:rsidR="00843CA6" w:rsidRPr="00471E70" w:rsidRDefault="00843CA6" w:rsidP="00843CA6">
      <w:pPr>
        <w:ind w:firstLine="360"/>
        <w:jc w:val="both"/>
      </w:pPr>
      <w:r w:rsidRPr="00471E70">
        <w:t>В рамках муниципальной программы средства на улучшение материальной базы</w:t>
      </w:r>
      <w:r w:rsidRPr="00471E70">
        <w:br/>
        <w:t xml:space="preserve">организации дополнительного образования, оснащения </w:t>
      </w:r>
      <w:r>
        <w:t>средствами обеспечения образова</w:t>
      </w:r>
      <w:r w:rsidRPr="00471E70">
        <w:t>тельного процесса по реализуемым образовательным программам детских объединений в</w:t>
      </w:r>
      <w:r w:rsidRPr="00471E70">
        <w:br/>
        <w:t xml:space="preserve">2021 году были предусмотрены на приобретение мебели (100 000 рублей) и </w:t>
      </w:r>
      <w:proofErr w:type="gramStart"/>
      <w:r w:rsidRPr="00471E70">
        <w:t>палаток</w:t>
      </w:r>
      <w:r w:rsidRPr="00471E70">
        <w:br/>
        <w:t>(</w:t>
      </w:r>
      <w:proofErr w:type="gramEnd"/>
      <w:r w:rsidRPr="00471E70">
        <w:t>120 000 рублей).</w:t>
      </w:r>
    </w:p>
    <w:p w:rsidR="00843CA6" w:rsidRPr="00471E70" w:rsidRDefault="00843CA6" w:rsidP="00843CA6">
      <w:pPr>
        <w:jc w:val="both"/>
      </w:pPr>
      <w:r w:rsidRPr="00471E70">
        <w:rPr>
          <w:b/>
          <w:bCs/>
        </w:rPr>
        <w:t>Подпрограмма 4: «Обеспечение безопасности в образовательных организациях</w:t>
      </w:r>
    </w:p>
    <w:p w:rsidR="00843CA6" w:rsidRPr="00471E70" w:rsidRDefault="00843CA6" w:rsidP="00843CA6">
      <w:pPr>
        <w:jc w:val="both"/>
      </w:pPr>
      <w:proofErr w:type="spellStart"/>
      <w:r w:rsidRPr="00471E70">
        <w:rPr>
          <w:b/>
          <w:bCs/>
        </w:rPr>
        <w:t>Усть-Удинского</w:t>
      </w:r>
      <w:proofErr w:type="spellEnd"/>
      <w:r w:rsidRPr="00471E70">
        <w:rPr>
          <w:b/>
          <w:bCs/>
        </w:rPr>
        <w:t xml:space="preserve"> района»</w:t>
      </w:r>
    </w:p>
    <w:p w:rsidR="00843CA6" w:rsidRPr="00471E70" w:rsidRDefault="00843CA6" w:rsidP="00843CA6">
      <w:pPr>
        <w:jc w:val="both"/>
      </w:pPr>
      <w:r w:rsidRPr="00471E70">
        <w:t xml:space="preserve">В 2021 году предусмотрены денежные средства в сумме 4463,280 тыс. рублей на </w:t>
      </w:r>
      <w:proofErr w:type="spellStart"/>
      <w:proofErr w:type="gramStart"/>
      <w:r w:rsidRPr="00471E70">
        <w:t>выпол</w:t>
      </w:r>
      <w:proofErr w:type="spellEnd"/>
      <w:r w:rsidRPr="00471E70">
        <w:t>-</w:t>
      </w:r>
      <w:r w:rsidRPr="00471E70">
        <w:br/>
      </w:r>
      <w:proofErr w:type="spellStart"/>
      <w:r w:rsidRPr="00471E70">
        <w:t>нение</w:t>
      </w:r>
      <w:proofErr w:type="spellEnd"/>
      <w:proofErr w:type="gramEnd"/>
      <w:r w:rsidRPr="00471E70">
        <w:t xml:space="preserve"> программы: «Обеспечение безопасности в образовательных организациях </w:t>
      </w:r>
      <w:proofErr w:type="spellStart"/>
      <w:r w:rsidRPr="00471E70">
        <w:t>Усть</w:t>
      </w:r>
      <w:proofErr w:type="spellEnd"/>
      <w:r w:rsidRPr="00471E70">
        <w:t>-</w:t>
      </w:r>
      <w:r w:rsidRPr="00471E70">
        <w:br/>
      </w:r>
      <w:proofErr w:type="spellStart"/>
      <w:r w:rsidRPr="00471E70">
        <w:t>Удинского</w:t>
      </w:r>
      <w:proofErr w:type="spellEnd"/>
      <w:r w:rsidRPr="00471E70">
        <w:t xml:space="preserve"> района»:</w:t>
      </w:r>
    </w:p>
    <w:p w:rsidR="00843CA6" w:rsidRPr="00471E70" w:rsidRDefault="00843CA6" w:rsidP="00843CA6">
      <w:pPr>
        <w:tabs>
          <w:tab w:val="left" w:pos="870"/>
        </w:tabs>
        <w:ind w:firstLine="360"/>
        <w:jc w:val="both"/>
      </w:pPr>
      <w:r w:rsidRPr="00471E70">
        <w:t>-</w:t>
      </w:r>
      <w:r w:rsidRPr="00471E70">
        <w:tab/>
        <w:t>проведение профилактических мероприятий п</w:t>
      </w:r>
      <w:r>
        <w:t>о предупреждению пожаров в обра</w:t>
      </w:r>
      <w:r w:rsidRPr="00471E70">
        <w:t>зовательных организациях района.</w:t>
      </w:r>
    </w:p>
    <w:p w:rsidR="00843CA6" w:rsidRPr="00471E70" w:rsidRDefault="00843CA6" w:rsidP="00843CA6">
      <w:pPr>
        <w:tabs>
          <w:tab w:val="left" w:pos="882"/>
        </w:tabs>
        <w:ind w:firstLine="360"/>
        <w:jc w:val="both"/>
      </w:pPr>
      <w:r w:rsidRPr="00471E70">
        <w:t>-</w:t>
      </w:r>
      <w:r w:rsidRPr="00471E70">
        <w:tab/>
        <w:t>обеспечение антитеррористической защищенности образовательных организаций</w:t>
      </w:r>
    </w:p>
    <w:p w:rsidR="00843CA6" w:rsidRPr="00471E70" w:rsidRDefault="00843CA6" w:rsidP="00843CA6">
      <w:pPr>
        <w:tabs>
          <w:tab w:val="left" w:pos="874"/>
        </w:tabs>
        <w:ind w:firstLine="360"/>
        <w:jc w:val="both"/>
      </w:pPr>
      <w:r w:rsidRPr="00471E70">
        <w:t>-</w:t>
      </w:r>
      <w:r w:rsidRPr="00471E70">
        <w:tab/>
        <w:t>санитарно-противоэпидемиологические мероп</w:t>
      </w:r>
      <w:r>
        <w:t>риятия в образовательных органи</w:t>
      </w:r>
      <w:r w:rsidRPr="00471E70">
        <w:t>зациях.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В 26 организациях созданы условия в соответствии с требованиями безопасной </w:t>
      </w:r>
      <w:proofErr w:type="gramStart"/>
      <w:r w:rsidRPr="00471E70">
        <w:t>ор-</w:t>
      </w:r>
      <w:r w:rsidRPr="00471E70">
        <w:br/>
      </w:r>
      <w:proofErr w:type="spellStart"/>
      <w:r w:rsidRPr="00471E70">
        <w:t>ганизации</w:t>
      </w:r>
      <w:proofErr w:type="spellEnd"/>
      <w:proofErr w:type="gramEnd"/>
      <w:r w:rsidRPr="00471E70">
        <w:t xml:space="preserve"> обучения и воспитания. Кнопками тревожной сигнализации оборудованы </w:t>
      </w:r>
      <w:r w:rsidRPr="00471E70">
        <w:lastRenderedPageBreak/>
        <w:t>26</w:t>
      </w:r>
      <w:r w:rsidRPr="00471E70">
        <w:br/>
        <w:t xml:space="preserve">ОУ из </w:t>
      </w:r>
      <w:proofErr w:type="gramStart"/>
      <w:r w:rsidRPr="00471E70">
        <w:t>27 .</w:t>
      </w:r>
      <w:proofErr w:type="gramEnd"/>
      <w:r w:rsidRPr="00471E70">
        <w:t xml:space="preserve"> МКОУ </w:t>
      </w:r>
      <w:proofErr w:type="spellStart"/>
      <w:r w:rsidRPr="00471E70">
        <w:t>Юпочинекая</w:t>
      </w:r>
      <w:proofErr w:type="spellEnd"/>
      <w:r w:rsidRPr="00471E70">
        <w:t xml:space="preserve"> НОШ законсервирована с 2014 года. Системой </w:t>
      </w:r>
      <w:proofErr w:type="spellStart"/>
      <w:proofErr w:type="gramStart"/>
      <w:r w:rsidRPr="00471E70">
        <w:t>видеона</w:t>
      </w:r>
      <w:proofErr w:type="spellEnd"/>
      <w:r w:rsidRPr="00471E70">
        <w:t>-</w:t>
      </w:r>
      <w:r w:rsidRPr="00471E70">
        <w:br/>
      </w:r>
      <w:proofErr w:type="spellStart"/>
      <w:r w:rsidRPr="00471E70">
        <w:t>блюдения</w:t>
      </w:r>
      <w:proofErr w:type="spellEnd"/>
      <w:proofErr w:type="gramEnd"/>
      <w:r w:rsidRPr="00471E70">
        <w:t xml:space="preserve"> оборудованы все образовательные учреждения. Также, в рамках программы</w:t>
      </w:r>
    </w:p>
    <w:p w:rsidR="00843CA6" w:rsidRPr="00471E70" w:rsidRDefault="00843CA6" w:rsidP="00843CA6">
      <w:pPr>
        <w:jc w:val="both"/>
      </w:pPr>
      <w:r w:rsidRPr="00471E70">
        <w:t>предусмотрены мероприятия - огнезащитная обработка - 543,0 тыс. рублей, перезарядка</w:t>
      </w:r>
      <w:r w:rsidRPr="00471E70">
        <w:br/>
        <w:t xml:space="preserve">огнетушителей - 200,0 тыс. рублей, монтаж АПС - 311,9 тыс. рублей, замер </w:t>
      </w:r>
      <w:proofErr w:type="spellStart"/>
      <w:proofErr w:type="gramStart"/>
      <w:r w:rsidRPr="00471E70">
        <w:t>сопротивле</w:t>
      </w:r>
      <w:proofErr w:type="spellEnd"/>
      <w:r w:rsidRPr="00471E70">
        <w:t>-</w:t>
      </w:r>
      <w:r w:rsidRPr="00471E70">
        <w:br/>
      </w:r>
      <w:proofErr w:type="spellStart"/>
      <w:r w:rsidRPr="00471E70">
        <w:t>ния</w:t>
      </w:r>
      <w:proofErr w:type="spellEnd"/>
      <w:proofErr w:type="gramEnd"/>
      <w:r w:rsidRPr="00471E70">
        <w:t xml:space="preserve"> изоляции - 488,0 тыс. рублей. Монтаж видеонаблюдения произведен на сумму 730,0</w:t>
      </w:r>
      <w:r w:rsidRPr="00471E70">
        <w:br/>
        <w:t>тыс. рублей.</w:t>
      </w:r>
    </w:p>
    <w:p w:rsidR="00843CA6" w:rsidRPr="00471E70" w:rsidRDefault="00843CA6" w:rsidP="00843CA6">
      <w:pPr>
        <w:ind w:firstLine="360"/>
        <w:jc w:val="both"/>
      </w:pPr>
      <w:r w:rsidRPr="00471E70">
        <w:t>Все мероприятия, предусмотренные в 2021 году, выполнены в полном объеме, по</w:t>
      </w:r>
      <w:r w:rsidRPr="00471E70">
        <w:br/>
        <w:t>факту израсходовано 5499,8 тыс. рублей.</w:t>
      </w:r>
    </w:p>
    <w:p w:rsidR="00843CA6" w:rsidRPr="00471E70" w:rsidRDefault="00843CA6" w:rsidP="00843CA6">
      <w:pPr>
        <w:jc w:val="both"/>
      </w:pPr>
      <w:r w:rsidRPr="00471E70">
        <w:rPr>
          <w:b/>
          <w:bCs/>
        </w:rPr>
        <w:t>Подпрограмма 5: «Управление в сфере образования»</w:t>
      </w:r>
    </w:p>
    <w:p w:rsidR="00843CA6" w:rsidRPr="00471E70" w:rsidRDefault="00843CA6" w:rsidP="00843CA6">
      <w:pPr>
        <w:ind w:firstLine="360"/>
        <w:jc w:val="both"/>
      </w:pPr>
      <w:r w:rsidRPr="00471E70">
        <w:t>Мероприятия подпрограммы направлены на совершенствование нормативно-</w:t>
      </w:r>
      <w:r w:rsidRPr="00471E70">
        <w:br/>
        <w:t>правового обеспечения деятельности муниципальных образовательных организаций:</w:t>
      </w:r>
    </w:p>
    <w:p w:rsidR="00843CA6" w:rsidRPr="00471E70" w:rsidRDefault="00843CA6" w:rsidP="00843CA6">
      <w:pPr>
        <w:jc w:val="both"/>
      </w:pPr>
      <w:r w:rsidRPr="00471E70">
        <w:t xml:space="preserve">- совершенствование содержания и технологий в системе образования </w:t>
      </w:r>
      <w:proofErr w:type="spellStart"/>
      <w:r w:rsidRPr="00471E70">
        <w:t>Усть-Удинского</w:t>
      </w:r>
      <w:proofErr w:type="spellEnd"/>
      <w:r w:rsidRPr="00471E70">
        <w:br/>
        <w:t>района, внедрение федеральных государственных обра</w:t>
      </w:r>
      <w:r>
        <w:t>зовательных стандартов в практи</w:t>
      </w:r>
      <w:r w:rsidRPr="00471E70">
        <w:t>ку деятельности муниципальных образовательных организаций;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В настоящее время содержание образования в 1-4 </w:t>
      </w:r>
      <w:proofErr w:type="spellStart"/>
      <w:r w:rsidRPr="00471E70">
        <w:t>кл</w:t>
      </w:r>
      <w:proofErr w:type="spellEnd"/>
      <w:r w:rsidRPr="00471E70">
        <w:t xml:space="preserve">. и 5-10- х классов ОО </w:t>
      </w:r>
      <w:proofErr w:type="spellStart"/>
      <w:proofErr w:type="gramStart"/>
      <w:r w:rsidRPr="00471E70">
        <w:t>регули</w:t>
      </w:r>
      <w:proofErr w:type="spellEnd"/>
      <w:r w:rsidRPr="00471E70">
        <w:t>-</w:t>
      </w:r>
      <w:r w:rsidRPr="00471E70">
        <w:br/>
      </w:r>
      <w:proofErr w:type="spellStart"/>
      <w:r w:rsidRPr="00471E70">
        <w:t>руется</w:t>
      </w:r>
      <w:proofErr w:type="spellEnd"/>
      <w:proofErr w:type="gramEnd"/>
      <w:r w:rsidRPr="00471E70">
        <w:t xml:space="preserve"> ФГОС, с 1 сентября 2021 г. на ФГОС СОО переходят 11-ые классы. Действует</w:t>
      </w:r>
      <w:r w:rsidRPr="00471E70">
        <w:br/>
        <w:t xml:space="preserve">ФГОС НОО для обучающихся с ограниченными возможностями здоровья и для </w:t>
      </w:r>
      <w:proofErr w:type="gramStart"/>
      <w:r w:rsidRPr="00471E70">
        <w:t>обучаю-</w:t>
      </w:r>
      <w:r w:rsidRPr="00471E70">
        <w:br/>
      </w:r>
      <w:proofErr w:type="spellStart"/>
      <w:r w:rsidRPr="00471E70">
        <w:t>щихся</w:t>
      </w:r>
      <w:proofErr w:type="spellEnd"/>
      <w:proofErr w:type="gramEnd"/>
      <w:r w:rsidRPr="00471E70">
        <w:t xml:space="preserve"> с умственной отсталостью (интеллектуальными нарушениями). Вводится ФГОС</w:t>
      </w:r>
      <w:r w:rsidRPr="00471E70">
        <w:br/>
        <w:t xml:space="preserve">ООО в 6 классах для обучающихся с ОВЗ и для обучающихся с умственной </w:t>
      </w:r>
      <w:proofErr w:type="gramStart"/>
      <w:r w:rsidRPr="00471E70">
        <w:t>отсталостью</w:t>
      </w:r>
      <w:r w:rsidRPr="00471E70">
        <w:br/>
        <w:t>(</w:t>
      </w:r>
      <w:proofErr w:type="gramEnd"/>
      <w:r w:rsidRPr="00471E70">
        <w:t xml:space="preserve">интеллектуальными нарушениями). По работе с основными образовательными </w:t>
      </w:r>
      <w:proofErr w:type="gramStart"/>
      <w:r w:rsidRPr="00471E70">
        <w:t>про-</w:t>
      </w:r>
      <w:r w:rsidRPr="00471E70">
        <w:br/>
        <w:t>граммами</w:t>
      </w:r>
      <w:proofErr w:type="gramEnd"/>
      <w:r w:rsidRPr="00471E70">
        <w:t xml:space="preserve"> начального общего образования и с основ</w:t>
      </w:r>
      <w:r>
        <w:t>ными образовательными программа</w:t>
      </w:r>
      <w:r w:rsidRPr="00471E70">
        <w:t>ми основного общего образования, среднего общего образования корректировка и кон-</w:t>
      </w:r>
      <w:r w:rsidRPr="00471E70">
        <w:br/>
      </w:r>
      <w:proofErr w:type="spellStart"/>
      <w:r w:rsidRPr="00471E70">
        <w:t>сультирование</w:t>
      </w:r>
      <w:proofErr w:type="spellEnd"/>
      <w:r w:rsidRPr="00471E70">
        <w:t xml:space="preserve"> продолжается до сегодняшнего дня. Реализация ФГОС обучающихся с</w:t>
      </w:r>
      <w:r w:rsidRPr="00471E70">
        <w:br/>
        <w:t>ОВЗ и умственной отсталостью (интеллектуальными н</w:t>
      </w:r>
      <w:r>
        <w:t>арушениями) в условиях общеобра</w:t>
      </w:r>
      <w:r w:rsidRPr="00471E70">
        <w:t xml:space="preserve">зовательных организаций сопровождается </w:t>
      </w:r>
      <w:proofErr w:type="gramStart"/>
      <w:r w:rsidRPr="00471E70">
        <w:t>разработкой</w:t>
      </w:r>
      <w:proofErr w:type="gramEnd"/>
      <w:r w:rsidRPr="00471E70">
        <w:t xml:space="preserve"> адаптированной основной обще-</w:t>
      </w:r>
      <w:r w:rsidRPr="00471E70">
        <w:br/>
        <w:t>образовательной программой.</w:t>
      </w:r>
    </w:p>
    <w:p w:rsidR="00843CA6" w:rsidRPr="00471E70" w:rsidRDefault="00843CA6" w:rsidP="00843CA6">
      <w:pPr>
        <w:ind w:firstLine="360"/>
        <w:jc w:val="both"/>
      </w:pPr>
      <w:r w:rsidRPr="00471E70">
        <w:t>В соответствии с распоряжением Правительства РФ от 28.01,2012г.№84, начиная с</w:t>
      </w:r>
      <w:r w:rsidRPr="00471E70">
        <w:br/>
        <w:t>01.09.2012г. в ОО района установлено обязательное изу</w:t>
      </w:r>
      <w:r>
        <w:t>чение комплексного учебного кур</w:t>
      </w:r>
      <w:r w:rsidRPr="00471E70">
        <w:t>са «Основы религиозных культур и светской этики» (ОРКСЭ). Выбор модуля основан на</w:t>
      </w:r>
      <w:r w:rsidRPr="00471E70">
        <w:br/>
        <w:t>анкетировании обучающихся 3-х классов и их родителей (законных представителей).</w:t>
      </w:r>
    </w:p>
    <w:p w:rsidR="00843CA6" w:rsidRPr="00471E70" w:rsidRDefault="00843CA6" w:rsidP="00843CA6">
      <w:pPr>
        <w:ind w:firstLine="360"/>
        <w:jc w:val="both"/>
      </w:pPr>
      <w:r w:rsidRPr="00471E70">
        <w:lastRenderedPageBreak/>
        <w:t xml:space="preserve">Изучение комплексного учебного курса ОРКСЭ в 2020 - 2021 учебном году </w:t>
      </w:r>
      <w:proofErr w:type="spellStart"/>
      <w:r w:rsidRPr="00471E70">
        <w:t>сгенери</w:t>
      </w:r>
      <w:proofErr w:type="spellEnd"/>
      <w:r w:rsidRPr="00471E70">
        <w:t>-</w:t>
      </w:r>
    </w:p>
    <w:p w:rsidR="00843CA6" w:rsidRPr="00471E70" w:rsidRDefault="00843CA6" w:rsidP="00843CA6">
      <w:pPr>
        <w:jc w:val="both"/>
      </w:pPr>
      <w:proofErr w:type="spellStart"/>
      <w:r w:rsidRPr="00471E70">
        <w:rPr>
          <w:u w:val="single"/>
        </w:rPr>
        <w:t>ровано</w:t>
      </w:r>
      <w:proofErr w:type="spellEnd"/>
      <w:r w:rsidRPr="00471E70">
        <w:rPr>
          <w:u w:val="single"/>
        </w:rPr>
        <w:t xml:space="preserve"> в следующую таблицу: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1258"/>
        <w:gridCol w:w="1267"/>
        <w:gridCol w:w="838"/>
        <w:gridCol w:w="992"/>
        <w:gridCol w:w="1134"/>
        <w:gridCol w:w="992"/>
        <w:gridCol w:w="992"/>
        <w:gridCol w:w="709"/>
        <w:gridCol w:w="709"/>
      </w:tblGrid>
      <w:tr w:rsidR="00843CA6" w:rsidRPr="00471E70" w:rsidTr="002C112E">
        <w:trPr>
          <w:trHeight w:val="293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rPr>
                <w:b/>
                <w:bCs/>
              </w:rPr>
              <w:t>Количе</w:t>
            </w:r>
            <w:proofErr w:type="spellEnd"/>
            <w:r w:rsidRPr="00471E70">
              <w:rPr>
                <w:b/>
                <w:bCs/>
              </w:rPr>
              <w:t>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rPr>
                <w:b/>
                <w:bCs/>
              </w:rPr>
              <w:t>ство</w:t>
            </w:r>
            <w:proofErr w:type="spellEnd"/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ОО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кол-во 4-х</w:t>
            </w:r>
            <w:r w:rsidRPr="00471E70">
              <w:rPr>
                <w:b/>
                <w:bCs/>
              </w:rPr>
              <w:br/>
              <w:t>классов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кол-во</w:t>
            </w:r>
            <w:r w:rsidRPr="00471E70">
              <w:rPr>
                <w:b/>
                <w:bCs/>
              </w:rPr>
              <w:br/>
            </w:r>
            <w:proofErr w:type="gramStart"/>
            <w:r w:rsidRPr="00471E70">
              <w:rPr>
                <w:b/>
                <w:bCs/>
              </w:rPr>
              <w:t>обучаю-</w:t>
            </w:r>
            <w:r w:rsidRPr="00471E70">
              <w:rPr>
                <w:b/>
                <w:bCs/>
              </w:rPr>
              <w:br/>
            </w:r>
            <w:proofErr w:type="spellStart"/>
            <w:r w:rsidRPr="00471E70">
              <w:rPr>
                <w:b/>
                <w:bCs/>
              </w:rPr>
              <w:t>щихся</w:t>
            </w:r>
            <w:proofErr w:type="spellEnd"/>
            <w:proofErr w:type="gramEnd"/>
            <w:r w:rsidRPr="00471E70">
              <w:rPr>
                <w:b/>
                <w:bCs/>
              </w:rPr>
              <w:t xml:space="preserve"> в 4</w:t>
            </w:r>
            <w:r w:rsidRPr="00471E70">
              <w:rPr>
                <w:b/>
                <w:bCs/>
              </w:rPr>
              <w:br/>
              <w:t>классах</w:t>
            </w:r>
          </w:p>
        </w:tc>
        <w:tc>
          <w:tcPr>
            <w:tcW w:w="636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Количество обучающихся, выбравших модули:</w:t>
            </w:r>
          </w:p>
        </w:tc>
      </w:tr>
      <w:tr w:rsidR="00843CA6" w:rsidRPr="00471E70" w:rsidTr="002C112E">
        <w:trPr>
          <w:trHeight w:val="1210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Основы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мировых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религиозных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Основы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светской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Основы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православной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Основы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исламской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Основы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rPr>
                <w:b/>
                <w:bCs/>
              </w:rPr>
              <w:t>иудий</w:t>
            </w:r>
            <w:proofErr w:type="spellEnd"/>
            <w:r w:rsidRPr="00471E70">
              <w:rPr>
                <w:b/>
                <w:bCs/>
              </w:rPr>
              <w:t>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rPr>
                <w:b/>
                <w:bCs/>
              </w:rPr>
              <w:t>ской</w:t>
            </w:r>
            <w:proofErr w:type="spellEnd"/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культу-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rPr>
                <w:b/>
                <w:bCs/>
              </w:rPr>
              <w:t>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Основы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буддийской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Не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изучаю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курс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(</w:t>
            </w:r>
            <w:proofErr w:type="spellStart"/>
            <w:r w:rsidRPr="00471E70">
              <w:rPr>
                <w:b/>
                <w:bCs/>
              </w:rPr>
              <w:t>причи</w:t>
            </w:r>
            <w:proofErr w:type="spellEnd"/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rPr>
                <w:b/>
                <w:bCs/>
              </w:rPr>
              <w:t>ны</w:t>
            </w:r>
            <w:proofErr w:type="spellEnd"/>
            <w:r w:rsidRPr="00471E70">
              <w:rPr>
                <w:b/>
                <w:bCs/>
              </w:rPr>
              <w:t>)</w:t>
            </w:r>
          </w:p>
        </w:tc>
      </w:tr>
      <w:tr w:rsidR="00843CA6" w:rsidRPr="00471E70" w:rsidTr="002C112E">
        <w:trPr>
          <w:trHeight w:val="27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10</w:t>
            </w:r>
          </w:p>
        </w:tc>
      </w:tr>
      <w:tr w:rsidR="00843CA6" w:rsidRPr="00471E70" w:rsidTr="002C112E">
        <w:trPr>
          <w:trHeight w:val="30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218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0</w:t>
            </w:r>
          </w:p>
        </w:tc>
      </w:tr>
    </w:tbl>
    <w:p w:rsidR="00843CA6" w:rsidRPr="00471E70" w:rsidRDefault="00843CA6" w:rsidP="00843CA6">
      <w:pPr>
        <w:ind w:firstLine="360"/>
        <w:jc w:val="both"/>
      </w:pPr>
      <w:r w:rsidRPr="00471E70">
        <w:t xml:space="preserve">В целях обеспечения </w:t>
      </w:r>
      <w:proofErr w:type="gramStart"/>
      <w:r w:rsidRPr="00471E70">
        <w:t>индивидуальных потребностей</w:t>
      </w:r>
      <w:proofErr w:type="gramEnd"/>
      <w:r w:rsidRPr="00471E70">
        <w:t xml:space="preserve"> обучающихся по выбору роди-</w:t>
      </w:r>
      <w:r w:rsidRPr="00471E70">
        <w:br/>
      </w:r>
      <w:proofErr w:type="spellStart"/>
      <w:r w:rsidRPr="00471E70">
        <w:t>телей</w:t>
      </w:r>
      <w:proofErr w:type="spellEnd"/>
      <w:r w:rsidRPr="00471E70">
        <w:t xml:space="preserve"> (законных представителей) несовершеннолетних обучающихся и при наличии </w:t>
      </w:r>
      <w:proofErr w:type="spellStart"/>
      <w:r w:rsidRPr="00471E70">
        <w:t>необ</w:t>
      </w:r>
      <w:proofErr w:type="spellEnd"/>
      <w:r w:rsidRPr="00471E70">
        <w:t>-</w:t>
      </w:r>
      <w:r w:rsidRPr="00471E70">
        <w:br/>
      </w:r>
      <w:proofErr w:type="spellStart"/>
      <w:r w:rsidRPr="00471E70">
        <w:t>ходимых</w:t>
      </w:r>
      <w:proofErr w:type="spellEnd"/>
      <w:r w:rsidRPr="00471E70">
        <w:t xml:space="preserve"> условий в ОО на уровне ООО вводиться второй иностранный язык.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Также обязательным для изучения на уровне ООО является предметная </w:t>
      </w:r>
      <w:proofErr w:type="gramStart"/>
      <w:r w:rsidRPr="00471E70">
        <w:t>область</w:t>
      </w:r>
      <w:r w:rsidRPr="00471E70">
        <w:br/>
        <w:t>«</w:t>
      </w:r>
      <w:proofErr w:type="gramEnd"/>
      <w:r w:rsidRPr="00471E70">
        <w:t>Основы духовно-нравственной культуры народов России» (ОДНКНР) путем реализации</w:t>
      </w:r>
      <w:r w:rsidRPr="00471E70">
        <w:br/>
        <w:t>через урочную или внеурочную деятельность.</w:t>
      </w:r>
    </w:p>
    <w:p w:rsidR="00843CA6" w:rsidRPr="00471E70" w:rsidRDefault="00843CA6" w:rsidP="00843CA6">
      <w:pPr>
        <w:ind w:firstLine="360"/>
        <w:jc w:val="both"/>
      </w:pPr>
      <w:r w:rsidRPr="00471E70">
        <w:t>Кроме того, обязательным для изучения на уровне НОО и ООО в 2020-2021 учебном</w:t>
      </w:r>
      <w:r w:rsidRPr="00471E70">
        <w:br/>
        <w:t>году является учебный предмет «Родной (русский) язык. Для обучающиеся 1 -х и 5-х к</w:t>
      </w:r>
      <w:r>
        <w:t>лас</w:t>
      </w:r>
      <w:r w:rsidRPr="00471E70">
        <w:t>сов общеобразовательных организаций района данный предмет включен в обязательную</w:t>
      </w:r>
      <w:r w:rsidRPr="00471E70">
        <w:br/>
        <w:t>часть учебного плана.</w:t>
      </w:r>
    </w:p>
    <w:p w:rsidR="00843CA6" w:rsidRPr="00471E70" w:rsidRDefault="00843CA6" w:rsidP="00843CA6">
      <w:pPr>
        <w:jc w:val="both"/>
      </w:pPr>
      <w:r w:rsidRPr="00471E70">
        <w:t>- развитие кадрового потенциала системы образования;</w:t>
      </w:r>
    </w:p>
    <w:p w:rsidR="00843CA6" w:rsidRPr="00471E70" w:rsidRDefault="00843CA6" w:rsidP="00843CA6">
      <w:pPr>
        <w:tabs>
          <w:tab w:val="left" w:leader="underscore" w:pos="5885"/>
        </w:tabs>
        <w:ind w:firstLine="360"/>
        <w:jc w:val="both"/>
      </w:pPr>
      <w:r w:rsidRPr="00471E70">
        <w:t xml:space="preserve">Стимулирование роста квалификации, профессионализма, продуктивности </w:t>
      </w:r>
      <w:proofErr w:type="spellStart"/>
      <w:proofErr w:type="gramStart"/>
      <w:r w:rsidRPr="00471E70">
        <w:t>педа</w:t>
      </w:r>
      <w:proofErr w:type="spellEnd"/>
      <w:r w:rsidRPr="00471E70">
        <w:t>-</w:t>
      </w:r>
      <w:r w:rsidRPr="00471E70">
        <w:br/>
      </w:r>
      <w:proofErr w:type="spellStart"/>
      <w:r w:rsidRPr="00471E70">
        <w:t>гогического</w:t>
      </w:r>
      <w:proofErr w:type="spellEnd"/>
      <w:proofErr w:type="gramEnd"/>
      <w:r w:rsidRPr="00471E70">
        <w:t xml:space="preserve"> труда, развитие творческого потенциала предполагает процесс аттестации </w:t>
      </w:r>
      <w:proofErr w:type="spellStart"/>
      <w:r w:rsidRPr="00471E70">
        <w:t>пе</w:t>
      </w:r>
      <w:proofErr w:type="spellEnd"/>
      <w:r w:rsidRPr="00471E70">
        <w:t>-</w:t>
      </w:r>
      <w:r w:rsidRPr="00471E70">
        <w:br/>
      </w:r>
      <w:proofErr w:type="spellStart"/>
      <w:r w:rsidRPr="00471E70">
        <w:t>дагогически</w:t>
      </w:r>
      <w:r w:rsidRPr="00471E70">
        <w:rPr>
          <w:u w:val="single"/>
        </w:rPr>
        <w:t>х</w:t>
      </w:r>
      <w:proofErr w:type="spellEnd"/>
      <w:r w:rsidRPr="00471E70">
        <w:rPr>
          <w:u w:val="single"/>
        </w:rPr>
        <w:t xml:space="preserve"> работников.</w:t>
      </w:r>
      <w:r w:rsidRPr="00471E70"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1891"/>
        <w:gridCol w:w="1358"/>
        <w:gridCol w:w="1080"/>
        <w:gridCol w:w="1234"/>
      </w:tblGrid>
      <w:tr w:rsidR="00843CA6" w:rsidRPr="00471E70" w:rsidTr="002C112E">
        <w:trPr>
          <w:trHeight w:val="29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Год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Всего педагогов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 xml:space="preserve">Всего </w:t>
            </w:r>
            <w:proofErr w:type="spellStart"/>
            <w:proofErr w:type="gramStart"/>
            <w:r w:rsidRPr="00471E70">
              <w:rPr>
                <w:b/>
                <w:bCs/>
              </w:rPr>
              <w:t>педа</w:t>
            </w:r>
            <w:proofErr w:type="spellEnd"/>
            <w:r w:rsidRPr="00471E70">
              <w:rPr>
                <w:b/>
                <w:bCs/>
              </w:rPr>
              <w:t>-</w:t>
            </w:r>
            <w:r w:rsidRPr="00471E70">
              <w:rPr>
                <w:b/>
                <w:bCs/>
              </w:rPr>
              <w:br/>
            </w:r>
            <w:proofErr w:type="spellStart"/>
            <w:r w:rsidRPr="00471E70">
              <w:rPr>
                <w:b/>
                <w:bCs/>
              </w:rPr>
              <w:t>гогов</w:t>
            </w:r>
            <w:proofErr w:type="spellEnd"/>
            <w:proofErr w:type="gramEnd"/>
            <w:r w:rsidRPr="00471E70">
              <w:rPr>
                <w:b/>
                <w:bCs/>
              </w:rPr>
              <w:t xml:space="preserve"> с КК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КК</w:t>
            </w:r>
          </w:p>
        </w:tc>
      </w:tr>
      <w:tr w:rsidR="00843CA6" w:rsidRPr="00471E70" w:rsidTr="002C112E">
        <w:trPr>
          <w:trHeight w:val="254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 КК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ВКК</w:t>
            </w:r>
          </w:p>
        </w:tc>
      </w:tr>
      <w:tr w:rsidR="00843CA6" w:rsidRPr="00471E70" w:rsidTr="002C112E">
        <w:trPr>
          <w:trHeight w:val="27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2017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263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6</w:t>
            </w:r>
          </w:p>
        </w:tc>
      </w:tr>
      <w:tr w:rsidR="00843CA6" w:rsidRPr="00471E70" w:rsidTr="002C112E">
        <w:trPr>
          <w:trHeight w:val="27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2018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239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</w:t>
            </w:r>
          </w:p>
        </w:tc>
      </w:tr>
      <w:tr w:rsidR="00843CA6" w:rsidRPr="00471E70" w:rsidTr="002C112E">
        <w:trPr>
          <w:trHeight w:val="27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2019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326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6</w:t>
            </w:r>
          </w:p>
        </w:tc>
      </w:tr>
      <w:tr w:rsidR="00843CA6" w:rsidRPr="00471E70" w:rsidTr="002C112E">
        <w:trPr>
          <w:trHeight w:val="27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317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6</w:t>
            </w:r>
          </w:p>
        </w:tc>
      </w:tr>
      <w:tr w:rsidR="00843CA6" w:rsidRPr="00471E70" w:rsidTr="002C112E">
        <w:trPr>
          <w:trHeight w:val="27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2021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318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^35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4</w:t>
            </w:r>
          </w:p>
        </w:tc>
      </w:tr>
      <w:tr w:rsidR="00843CA6" w:rsidRPr="00471E70" w:rsidTr="002C112E">
        <w:trPr>
          <w:trHeight w:val="58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120 (38%)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109</w:t>
            </w:r>
          </w:p>
          <w:p w:rsidR="00843CA6" w:rsidRPr="00471E70" w:rsidRDefault="00843CA6" w:rsidP="002C112E">
            <w:pPr>
              <w:jc w:val="both"/>
            </w:pPr>
            <w:r w:rsidRPr="00471E70">
              <w:t>(80%)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24(20%)</w:t>
            </w:r>
          </w:p>
        </w:tc>
      </w:tr>
    </w:tbl>
    <w:p w:rsidR="00843CA6" w:rsidRPr="00471E70" w:rsidRDefault="00843CA6" w:rsidP="00843CA6">
      <w:pPr>
        <w:ind w:firstLine="360"/>
        <w:jc w:val="both"/>
      </w:pPr>
      <w:r w:rsidRPr="00471E70">
        <w:t xml:space="preserve">Таким образом 38% педагогических работников района имеют </w:t>
      </w:r>
      <w:proofErr w:type="spellStart"/>
      <w:proofErr w:type="gramStart"/>
      <w:r w:rsidRPr="00471E70">
        <w:t>квалификацион</w:t>
      </w:r>
      <w:proofErr w:type="spellEnd"/>
      <w:r w:rsidRPr="00471E70">
        <w:t>-</w:t>
      </w:r>
      <w:r w:rsidRPr="00471E70">
        <w:br/>
      </w:r>
      <w:proofErr w:type="spellStart"/>
      <w:r w:rsidRPr="00471E70">
        <w:t>ные</w:t>
      </w:r>
      <w:proofErr w:type="spellEnd"/>
      <w:proofErr w:type="gramEnd"/>
      <w:r w:rsidRPr="00471E70">
        <w:t xml:space="preserve"> категории. На 1 квалификационную категорию аттестовано 31 педагога, на высшую</w:t>
      </w:r>
      <w:r w:rsidRPr="00471E70">
        <w:br/>
        <w:t>квалификационную категорию 4 педагога.</w:t>
      </w:r>
    </w:p>
    <w:p w:rsidR="00843CA6" w:rsidRPr="00471E70" w:rsidRDefault="00843CA6" w:rsidP="00843CA6">
      <w:pPr>
        <w:jc w:val="both"/>
      </w:pPr>
      <w:r w:rsidRPr="00471E70">
        <w:lastRenderedPageBreak/>
        <w:t>-повышение квалификации педагогических работников образовательных организаций: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Методистами центра организована работа по повышения квалификации </w:t>
      </w:r>
      <w:proofErr w:type="gramStart"/>
      <w:r w:rsidRPr="00471E70">
        <w:t>педагоги-</w:t>
      </w:r>
      <w:r w:rsidRPr="00471E70">
        <w:br/>
      </w:r>
      <w:proofErr w:type="spellStart"/>
      <w:r w:rsidRPr="00471E70">
        <w:t>ческих</w:t>
      </w:r>
      <w:proofErr w:type="spellEnd"/>
      <w:proofErr w:type="gramEnd"/>
      <w:r w:rsidRPr="00471E70">
        <w:t xml:space="preserve"> работников по курируемым вопросам:</w:t>
      </w:r>
    </w:p>
    <w:p w:rsidR="00843CA6" w:rsidRPr="00471E70" w:rsidRDefault="00843CA6" w:rsidP="00843CA6">
      <w:pPr>
        <w:tabs>
          <w:tab w:val="left" w:pos="1196"/>
        </w:tabs>
        <w:ind w:left="360" w:hanging="360"/>
        <w:jc w:val="both"/>
      </w:pPr>
      <w:r w:rsidRPr="00471E70">
        <w:t>1.</w:t>
      </w:r>
      <w:proofErr w:type="gramStart"/>
      <w:r w:rsidRPr="00471E70">
        <w:tab/>
        <w:t>«</w:t>
      </w:r>
      <w:proofErr w:type="gramEnd"/>
      <w:r w:rsidRPr="00471E70">
        <w:t>Содержание и методика преподавания курса финансовой грамотности раз-</w:t>
      </w:r>
      <w:r w:rsidRPr="00471E70">
        <w:br/>
        <w:t>личным категориям обучающихся»- 29 педагогов.</w:t>
      </w:r>
    </w:p>
    <w:p w:rsidR="00843CA6" w:rsidRPr="00471E70" w:rsidRDefault="00843CA6" w:rsidP="00843CA6">
      <w:pPr>
        <w:tabs>
          <w:tab w:val="left" w:pos="1196"/>
        </w:tabs>
        <w:ind w:left="360" w:hanging="360"/>
        <w:jc w:val="both"/>
      </w:pPr>
      <w:r w:rsidRPr="00471E70">
        <w:t>2.</w:t>
      </w:r>
      <w:proofErr w:type="gramStart"/>
      <w:r w:rsidRPr="00471E70">
        <w:tab/>
        <w:t>«</w:t>
      </w:r>
      <w:proofErr w:type="gramEnd"/>
      <w:r w:rsidRPr="00471E70">
        <w:t>Коррекционная педагогика и особенности образования и воспитания детей»-</w:t>
      </w:r>
      <w:r w:rsidRPr="00471E70">
        <w:br/>
        <w:t>70 педагогов (из низ 22 дошкольника).</w:t>
      </w:r>
    </w:p>
    <w:p w:rsidR="00843CA6" w:rsidRPr="00471E70" w:rsidRDefault="00843CA6" w:rsidP="00843CA6">
      <w:pPr>
        <w:tabs>
          <w:tab w:val="left" w:pos="1196"/>
        </w:tabs>
        <w:ind w:left="360" w:hanging="360"/>
        <w:jc w:val="both"/>
      </w:pPr>
      <w:r w:rsidRPr="00471E70">
        <w:t>3.</w:t>
      </w:r>
      <w:proofErr w:type="gramStart"/>
      <w:r w:rsidRPr="00471E70">
        <w:tab/>
        <w:t>«</w:t>
      </w:r>
      <w:proofErr w:type="gramEnd"/>
      <w:r w:rsidRPr="00471E70">
        <w:t>ФГОС-2021. Компетенция педагогического работника в части обновленных</w:t>
      </w:r>
      <w:r w:rsidRPr="00471E70">
        <w:br/>
        <w:t xml:space="preserve">ФГОС: эффективная реализация общеобразовательных программ и </w:t>
      </w:r>
      <w:proofErr w:type="spellStart"/>
      <w:r w:rsidRPr="00471E70">
        <w:t>обеспече</w:t>
      </w:r>
      <w:proofErr w:type="spellEnd"/>
      <w:r w:rsidRPr="00471E70">
        <w:t>-</w:t>
      </w:r>
      <w:r w:rsidRPr="00471E70">
        <w:br/>
      </w:r>
      <w:proofErr w:type="spellStart"/>
      <w:r w:rsidRPr="00471E70">
        <w:t>ние</w:t>
      </w:r>
      <w:proofErr w:type="spellEnd"/>
      <w:r w:rsidRPr="00471E70">
        <w:t xml:space="preserve"> личностного развития </w:t>
      </w:r>
      <w:proofErr w:type="gramStart"/>
      <w:r w:rsidRPr="00471E70">
        <w:t>учащихся»-</w:t>
      </w:r>
      <w:proofErr w:type="gramEnd"/>
      <w:r w:rsidRPr="00471E70">
        <w:t xml:space="preserve"> 20 педагогов.</w:t>
      </w:r>
    </w:p>
    <w:p w:rsidR="00843CA6" w:rsidRPr="00471E70" w:rsidRDefault="00843CA6" w:rsidP="00843CA6">
      <w:pPr>
        <w:tabs>
          <w:tab w:val="left" w:pos="1196"/>
        </w:tabs>
        <w:ind w:left="360" w:hanging="360"/>
        <w:jc w:val="both"/>
      </w:pPr>
      <w:r w:rsidRPr="00471E70">
        <w:t>4.</w:t>
      </w:r>
      <w:proofErr w:type="gramStart"/>
      <w:r w:rsidRPr="00471E70">
        <w:tab/>
        <w:t>«</w:t>
      </w:r>
      <w:proofErr w:type="gramEnd"/>
      <w:r w:rsidRPr="00471E70">
        <w:t>Школа современного учителя»- 33 педагога</w:t>
      </w:r>
    </w:p>
    <w:p w:rsidR="00843CA6" w:rsidRPr="00471E70" w:rsidRDefault="00843CA6" w:rsidP="00843CA6">
      <w:pPr>
        <w:tabs>
          <w:tab w:val="left" w:pos="1196"/>
        </w:tabs>
        <w:ind w:left="360" w:hanging="360"/>
        <w:jc w:val="both"/>
      </w:pPr>
      <w:r w:rsidRPr="00471E70">
        <w:t>5.</w:t>
      </w:r>
      <w:proofErr w:type="gramStart"/>
      <w:r w:rsidRPr="00471E70">
        <w:tab/>
        <w:t>«</w:t>
      </w:r>
      <w:proofErr w:type="gramEnd"/>
      <w:r w:rsidRPr="00471E70">
        <w:t xml:space="preserve">Точка роста. Обучение </w:t>
      </w:r>
      <w:proofErr w:type="spellStart"/>
      <w:proofErr w:type="gramStart"/>
      <w:r w:rsidRPr="00471E70">
        <w:t>тьютеров</w:t>
      </w:r>
      <w:proofErr w:type="spellEnd"/>
      <w:r w:rsidRPr="00471E70">
        <w:t>»-</w:t>
      </w:r>
      <w:proofErr w:type="gramEnd"/>
      <w:r w:rsidRPr="00471E70">
        <w:t xml:space="preserve"> 9 педагогов.</w:t>
      </w:r>
    </w:p>
    <w:p w:rsidR="00843CA6" w:rsidRPr="00471E70" w:rsidRDefault="00843CA6" w:rsidP="00843CA6">
      <w:pPr>
        <w:ind w:firstLine="360"/>
        <w:jc w:val="both"/>
      </w:pPr>
      <w:r w:rsidRPr="00471E70">
        <w:t>В 2021 году по данным программам ДПП обучен 161 педагог, что составило 50% от</w:t>
      </w:r>
      <w:r w:rsidRPr="00471E70">
        <w:br/>
        <w:t>общего контингента педагогических работников района.</w:t>
      </w:r>
    </w:p>
    <w:p w:rsidR="00843CA6" w:rsidRPr="00471E70" w:rsidRDefault="00843CA6" w:rsidP="00843CA6">
      <w:pPr>
        <w:ind w:firstLine="360"/>
      </w:pPr>
      <w:r w:rsidRPr="00471E70">
        <w:t xml:space="preserve">Для выявления и стимулирования лучших учителей образовательных </w:t>
      </w:r>
      <w:proofErr w:type="spellStart"/>
      <w:proofErr w:type="gramStart"/>
      <w:r w:rsidRPr="00471E70">
        <w:t>учрежде</w:t>
      </w:r>
      <w:proofErr w:type="spellEnd"/>
      <w:r w:rsidRPr="00471E70">
        <w:t>-</w:t>
      </w:r>
      <w:r w:rsidRPr="00471E70">
        <w:br/>
      </w:r>
      <w:proofErr w:type="spellStart"/>
      <w:r w:rsidRPr="00471E70">
        <w:t>ний</w:t>
      </w:r>
      <w:proofErr w:type="spellEnd"/>
      <w:proofErr w:type="gramEnd"/>
      <w:r w:rsidRPr="00471E70">
        <w:t xml:space="preserve"> </w:t>
      </w:r>
      <w:proofErr w:type="spellStart"/>
      <w:r w:rsidRPr="00471E70">
        <w:t>Усть-Удинского</w:t>
      </w:r>
      <w:proofErr w:type="spellEnd"/>
      <w:r w:rsidRPr="00471E70">
        <w:t xml:space="preserve"> района, распространения опыта их деятельности в образовательной</w:t>
      </w:r>
      <w:r w:rsidRPr="00471E70">
        <w:br/>
        <w:t xml:space="preserve">среде </w:t>
      </w:r>
      <w:proofErr w:type="spellStart"/>
      <w:r w:rsidRPr="00471E70">
        <w:t>Усть-Удинского</w:t>
      </w:r>
      <w:proofErr w:type="spellEnd"/>
      <w:r w:rsidRPr="00471E70">
        <w:t xml:space="preserve"> района, формирования позитивн</w:t>
      </w:r>
      <w:r>
        <w:t>ого социального и профессиональ</w:t>
      </w:r>
      <w:r w:rsidRPr="00471E70">
        <w:t>ного имиджа организованы районный конкурс профессионального мастерства и авторских</w:t>
      </w:r>
      <w:r>
        <w:t xml:space="preserve"> </w:t>
      </w:r>
      <w:r w:rsidRPr="00471E70">
        <w:t>разработок.</w:t>
      </w:r>
    </w:p>
    <w:p w:rsidR="00843CA6" w:rsidRPr="00471E70" w:rsidRDefault="00843CA6" w:rsidP="00843CA6">
      <w:pPr>
        <w:ind w:firstLine="360"/>
      </w:pPr>
      <w:r w:rsidRPr="00471E70">
        <w:t>С 29 сентября по 01 октября 2021 года проведён муниципальный профессиональный</w:t>
      </w:r>
      <w:r w:rsidRPr="00471E70">
        <w:br/>
        <w:t xml:space="preserve">конкурс «Мастер педагогических технологий в сфере </w:t>
      </w:r>
      <w:r>
        <w:t>дошкольного образования» (Воспи</w:t>
      </w:r>
      <w:r w:rsidRPr="00471E70">
        <w:t>татель года 2021), в котором приняли участие предста</w:t>
      </w:r>
      <w:r>
        <w:t>вители двух дошкольных образова</w:t>
      </w:r>
      <w:r w:rsidRPr="00471E70">
        <w:t xml:space="preserve">тельных </w:t>
      </w:r>
      <w:proofErr w:type="gramStart"/>
      <w:r w:rsidRPr="00471E70">
        <w:t>учреждений:</w:t>
      </w:r>
      <w:r w:rsidRPr="00471E70">
        <w:tab/>
      </w:r>
      <w:proofErr w:type="gramEnd"/>
      <w:r w:rsidRPr="00471E70">
        <w:t>МБДОУ Д/с общеразвивающего вида «Светлячок» и МКДОУ М</w:t>
      </w:r>
      <w:r>
        <w:t>а</w:t>
      </w:r>
      <w:r w:rsidRPr="00471E70">
        <w:t>лышевский д/с.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Победителем муниципального профессионального конкурса «Мастер </w:t>
      </w:r>
      <w:proofErr w:type="spellStart"/>
      <w:r w:rsidRPr="00471E70">
        <w:t>педагогиче</w:t>
      </w:r>
      <w:proofErr w:type="spellEnd"/>
      <w:r w:rsidRPr="00471E70">
        <w:t>-</w:t>
      </w:r>
      <w:r w:rsidRPr="00471E70">
        <w:br/>
      </w:r>
      <w:proofErr w:type="spellStart"/>
      <w:r w:rsidRPr="00471E70">
        <w:t>ских</w:t>
      </w:r>
      <w:proofErr w:type="spellEnd"/>
      <w:r w:rsidRPr="00471E70">
        <w:t xml:space="preserve"> технологий в сфере дошкольного образования» о</w:t>
      </w:r>
      <w:r>
        <w:t xml:space="preserve">бъявлена </w:t>
      </w:r>
      <w:proofErr w:type="spellStart"/>
      <w:r>
        <w:t>Горячкина</w:t>
      </w:r>
      <w:proofErr w:type="spellEnd"/>
      <w:r>
        <w:t xml:space="preserve"> Ирина Петров</w:t>
      </w:r>
      <w:r w:rsidRPr="00471E70">
        <w:t>на, МБДОУ Д/с «</w:t>
      </w:r>
      <w:proofErr w:type="gramStart"/>
      <w:r w:rsidRPr="00471E70">
        <w:t>Светлячок»-</w:t>
      </w:r>
      <w:proofErr w:type="gramEnd"/>
      <w:r w:rsidRPr="00471E70">
        <w:t xml:space="preserve"> 102 балла, лауреатом стала Зотова Галина Владимировна,</w:t>
      </w:r>
      <w:r w:rsidRPr="00471E70">
        <w:br/>
        <w:t>МКДОУ Малышевский д/с - 79 баллов.</w:t>
      </w:r>
    </w:p>
    <w:p w:rsidR="00843CA6" w:rsidRPr="00471E70" w:rsidRDefault="00843CA6" w:rsidP="00843CA6">
      <w:pPr>
        <w:ind w:firstLine="360"/>
        <w:jc w:val="both"/>
      </w:pPr>
      <w:r w:rsidRPr="00471E70">
        <w:t>В соответствии с приказом УОМО «</w:t>
      </w:r>
      <w:proofErr w:type="spellStart"/>
      <w:r w:rsidRPr="00471E70">
        <w:t>Усть-Удинский</w:t>
      </w:r>
      <w:proofErr w:type="spellEnd"/>
      <w:r w:rsidRPr="00471E70">
        <w:t xml:space="preserve"> район» № 236 от 19 декабря</w:t>
      </w:r>
      <w:r w:rsidRPr="00471E70">
        <w:br/>
        <w:t>2020 г. «О муниципальном профессиональном конкурсе «Учитель года 2021» е 15 по 29</w:t>
      </w:r>
      <w:r w:rsidRPr="00471E70">
        <w:br/>
        <w:t>января 2021 года состоялся муниципальный этап регионального профе</w:t>
      </w:r>
      <w:r>
        <w:t>ссионального кон</w:t>
      </w:r>
      <w:r w:rsidRPr="00471E70">
        <w:br/>
        <w:t>курса «Учитель года-2021».</w:t>
      </w:r>
    </w:p>
    <w:p w:rsidR="00843CA6" w:rsidRPr="00471E70" w:rsidRDefault="00843CA6" w:rsidP="00843CA6">
      <w:pPr>
        <w:ind w:firstLine="360"/>
      </w:pPr>
      <w:r w:rsidRPr="00471E70">
        <w:t>В конкурсе приняли участие педагогические работники: Березовская Ирина Влади-</w:t>
      </w:r>
      <w:r w:rsidRPr="00471E70">
        <w:br/>
      </w:r>
      <w:proofErr w:type="spellStart"/>
      <w:r w:rsidRPr="00471E70">
        <w:t>мировна</w:t>
      </w:r>
      <w:proofErr w:type="spellEnd"/>
      <w:r w:rsidRPr="00471E70">
        <w:t xml:space="preserve"> (МКОУ </w:t>
      </w:r>
      <w:proofErr w:type="spellStart"/>
      <w:r w:rsidRPr="00471E70">
        <w:t>Игжейская</w:t>
      </w:r>
      <w:proofErr w:type="spellEnd"/>
      <w:r w:rsidRPr="00471E70">
        <w:t xml:space="preserve"> СОНГ), Березовская Светлана Васильевна (МБОУ Ново-</w:t>
      </w:r>
      <w:r w:rsidRPr="00471E70">
        <w:br/>
      </w:r>
      <w:proofErr w:type="spellStart"/>
      <w:r w:rsidRPr="00471E70">
        <w:t>Удинская</w:t>
      </w:r>
      <w:proofErr w:type="spellEnd"/>
      <w:r w:rsidRPr="00471E70">
        <w:t xml:space="preserve"> СОШ), Игнатова Ирина Викторовна (МКОУ </w:t>
      </w:r>
      <w:proofErr w:type="spellStart"/>
      <w:r w:rsidRPr="00471E70">
        <w:t>Юголукская</w:t>
      </w:r>
      <w:proofErr w:type="spellEnd"/>
      <w:r w:rsidRPr="00471E70">
        <w:t xml:space="preserve"> </w:t>
      </w:r>
      <w:r>
        <w:t xml:space="preserve">СОШ), </w:t>
      </w:r>
      <w:proofErr w:type="spellStart"/>
      <w:r>
        <w:t>Лугинина</w:t>
      </w:r>
      <w:proofErr w:type="spellEnd"/>
      <w:r>
        <w:t xml:space="preserve"> Га</w:t>
      </w:r>
      <w:r w:rsidRPr="00471E70">
        <w:t xml:space="preserve">лина </w:t>
      </w:r>
      <w:proofErr w:type="spellStart"/>
      <w:r w:rsidRPr="00471E70">
        <w:t>Факеевна</w:t>
      </w:r>
      <w:proofErr w:type="spellEnd"/>
      <w:r w:rsidRPr="00471E70">
        <w:t xml:space="preserve"> (МКОУ </w:t>
      </w:r>
      <w:proofErr w:type="spellStart"/>
      <w:r w:rsidRPr="00471E70">
        <w:t>Юголукская</w:t>
      </w:r>
      <w:proofErr w:type="spellEnd"/>
      <w:r w:rsidRPr="00471E70">
        <w:t xml:space="preserve"> СОШ), Меркурьева Елена Александровна (МКОУ</w:t>
      </w:r>
      <w:r>
        <w:t xml:space="preserve"> </w:t>
      </w:r>
      <w:proofErr w:type="spellStart"/>
      <w:r w:rsidRPr="00471E70">
        <w:t>Аносовская</w:t>
      </w:r>
      <w:proofErr w:type="spellEnd"/>
      <w:r w:rsidRPr="00471E70">
        <w:t xml:space="preserve"> СОШ), </w:t>
      </w:r>
      <w:proofErr w:type="spellStart"/>
      <w:r w:rsidRPr="00471E70">
        <w:t>Минкевич</w:t>
      </w:r>
      <w:proofErr w:type="spellEnd"/>
      <w:r w:rsidRPr="00471E70">
        <w:t xml:space="preserve"> Нина Витальевна (МКОУ </w:t>
      </w:r>
      <w:proofErr w:type="spellStart"/>
      <w:r w:rsidRPr="00471E70">
        <w:lastRenderedPageBreak/>
        <w:t>Светлолобовская</w:t>
      </w:r>
      <w:proofErr w:type="spellEnd"/>
      <w:r w:rsidRPr="00471E70">
        <w:t xml:space="preserve"> СОШ),</w:t>
      </w:r>
      <w:r>
        <w:t xml:space="preserve"> </w:t>
      </w:r>
      <w:r w:rsidRPr="00471E70">
        <w:t>Непомнящих Наталья Сергеевна ( МКОУ Средне-</w:t>
      </w:r>
      <w:proofErr w:type="spellStart"/>
      <w:r w:rsidRPr="00471E70">
        <w:t>Муйская</w:t>
      </w:r>
      <w:proofErr w:type="spellEnd"/>
      <w:r w:rsidRPr="00471E70">
        <w:t xml:space="preserve"> СОШ), Никулина Светлана</w:t>
      </w:r>
      <w:r>
        <w:t xml:space="preserve"> </w:t>
      </w:r>
      <w:r w:rsidRPr="00471E70">
        <w:t xml:space="preserve"> Георгиевна (МКОУ </w:t>
      </w:r>
      <w:proofErr w:type="spellStart"/>
      <w:r w:rsidRPr="00471E70">
        <w:t>Малышёвская</w:t>
      </w:r>
      <w:proofErr w:type="spellEnd"/>
      <w:r w:rsidRPr="00471E70">
        <w:t xml:space="preserve"> СОШ), </w:t>
      </w:r>
      <w:proofErr w:type="spellStart"/>
      <w:r w:rsidRPr="00471E70">
        <w:t>Третьяченко</w:t>
      </w:r>
      <w:proofErr w:type="spellEnd"/>
      <w:r w:rsidRPr="00471E70">
        <w:t xml:space="preserve"> Игорь Львович (МБОУ «</w:t>
      </w:r>
      <w:proofErr w:type="spellStart"/>
      <w:r w:rsidRPr="00471E70">
        <w:t>Усть</w:t>
      </w:r>
      <w:proofErr w:type="spellEnd"/>
      <w:r w:rsidRPr="00471E70">
        <w:t>-</w:t>
      </w:r>
      <w:r>
        <w:t xml:space="preserve"> </w:t>
      </w:r>
      <w:proofErr w:type="spellStart"/>
      <w:r w:rsidRPr="00471E70">
        <w:t>Удинская</w:t>
      </w:r>
      <w:proofErr w:type="spellEnd"/>
      <w:r w:rsidRPr="00471E70">
        <w:t xml:space="preserve"> СОШ № 2»), Степанова Светлана Анатольевна (МБОУ </w:t>
      </w:r>
      <w:proofErr w:type="spellStart"/>
      <w:r w:rsidRPr="00471E70">
        <w:t>Молькинская</w:t>
      </w:r>
      <w:proofErr w:type="spellEnd"/>
      <w:r w:rsidRPr="00471E70">
        <w:t xml:space="preserve"> СОШ),</w:t>
      </w:r>
      <w:r w:rsidRPr="00471E70">
        <w:br/>
        <w:t xml:space="preserve">Константинова Дарья Александровна (МКОУ </w:t>
      </w:r>
      <w:proofErr w:type="spellStart"/>
      <w:r w:rsidRPr="00471E70">
        <w:t>Балаганкинская</w:t>
      </w:r>
      <w:proofErr w:type="spellEnd"/>
      <w:r w:rsidRPr="00471E70">
        <w:t xml:space="preserve"> ООШ), </w:t>
      </w:r>
      <w:proofErr w:type="spellStart"/>
      <w:r w:rsidRPr="00471E70">
        <w:t>Купрякова</w:t>
      </w:r>
      <w:proofErr w:type="spellEnd"/>
      <w:r w:rsidRPr="00471E70">
        <w:t xml:space="preserve"> Марина</w:t>
      </w:r>
      <w:r>
        <w:t xml:space="preserve"> </w:t>
      </w:r>
      <w:r w:rsidRPr="00471E70">
        <w:t xml:space="preserve">Евгеньевна (МКОУ </w:t>
      </w:r>
      <w:proofErr w:type="spellStart"/>
      <w:r w:rsidRPr="00471E70">
        <w:t>Балаганкинская</w:t>
      </w:r>
      <w:proofErr w:type="spellEnd"/>
      <w:r w:rsidRPr="00471E70">
        <w:t xml:space="preserve"> ООШ).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Победителем муниципального этапа регионального профессионального </w:t>
      </w:r>
      <w:proofErr w:type="gramStart"/>
      <w:r w:rsidRPr="00471E70">
        <w:t>конкурса</w:t>
      </w:r>
      <w:r w:rsidRPr="00471E70">
        <w:br/>
        <w:t>«</w:t>
      </w:r>
      <w:proofErr w:type="gramEnd"/>
      <w:r w:rsidRPr="00471E70">
        <w:t>Учитель года 2021» стала Непомнящих Наталья Сергеевна, учитель МКОУ Средне-</w:t>
      </w:r>
      <w:r w:rsidRPr="00471E70">
        <w:br/>
      </w:r>
      <w:proofErr w:type="spellStart"/>
      <w:r w:rsidRPr="00471E70">
        <w:t>Муйская</w:t>
      </w:r>
      <w:proofErr w:type="spellEnd"/>
      <w:r w:rsidRPr="00471E70">
        <w:t xml:space="preserve"> СОШ. Объявлены лауреатами муниципального этапа регионального </w:t>
      </w:r>
      <w:proofErr w:type="spellStart"/>
      <w:proofErr w:type="gramStart"/>
      <w:r w:rsidRPr="00471E70">
        <w:t>професси</w:t>
      </w:r>
      <w:proofErr w:type="spellEnd"/>
      <w:r w:rsidRPr="00471E70">
        <w:t>-</w:t>
      </w:r>
      <w:r w:rsidRPr="00471E70">
        <w:br/>
      </w:r>
      <w:proofErr w:type="spellStart"/>
      <w:r w:rsidRPr="00471E70">
        <w:t>онального</w:t>
      </w:r>
      <w:proofErr w:type="spellEnd"/>
      <w:proofErr w:type="gramEnd"/>
      <w:r w:rsidRPr="00471E70">
        <w:t xml:space="preserve"> конкурса «Учитель года 2021» Березовская Светлана Васильевна, учителя</w:t>
      </w:r>
      <w:r w:rsidRPr="00471E70">
        <w:br/>
        <w:t>МБОУ Ново-</w:t>
      </w:r>
      <w:proofErr w:type="spellStart"/>
      <w:r w:rsidRPr="00471E70">
        <w:t>Удинская</w:t>
      </w:r>
      <w:proofErr w:type="spellEnd"/>
      <w:r w:rsidRPr="00471E70">
        <w:t xml:space="preserve"> СОШ, Степанова </w:t>
      </w:r>
      <w:proofErr w:type="spellStart"/>
      <w:r w:rsidRPr="00471E70">
        <w:t>Светлануа</w:t>
      </w:r>
      <w:proofErr w:type="spellEnd"/>
      <w:r w:rsidRPr="00471E70">
        <w:t xml:space="preserve"> Анатольевна, учителя МБОУ Моль-</w:t>
      </w:r>
      <w:r w:rsidRPr="00471E70">
        <w:br/>
      </w:r>
      <w:proofErr w:type="spellStart"/>
      <w:r w:rsidRPr="00471E70">
        <w:t>кинская</w:t>
      </w:r>
      <w:proofErr w:type="spellEnd"/>
      <w:r w:rsidRPr="00471E70">
        <w:t xml:space="preserve"> СОШ.</w:t>
      </w:r>
    </w:p>
    <w:p w:rsidR="00843CA6" w:rsidRPr="00471E70" w:rsidRDefault="00843CA6" w:rsidP="00843CA6">
      <w:pPr>
        <w:ind w:firstLine="360"/>
        <w:jc w:val="both"/>
      </w:pPr>
      <w:r w:rsidRPr="00471E70">
        <w:t>В 2021 году проведены конкурсы для обучающихся и воспитанников различной</w:t>
      </w:r>
      <w:r w:rsidRPr="00471E70">
        <w:br/>
      </w:r>
      <w:proofErr w:type="spellStart"/>
      <w:r w:rsidRPr="00471E70">
        <w:t>направленнности</w:t>
      </w:r>
      <w:proofErr w:type="spellEnd"/>
      <w:r w:rsidRPr="00471E70"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8520"/>
        <w:gridCol w:w="14"/>
      </w:tblGrid>
      <w:tr w:rsidR="00843CA6" w:rsidRPr="00471E70" w:rsidTr="002C112E">
        <w:trPr>
          <w:trHeight w:val="2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Наименование мероприятий</w:t>
            </w:r>
          </w:p>
        </w:tc>
      </w:tr>
      <w:tr w:rsidR="00843CA6" w:rsidRPr="00471E70" w:rsidTr="002C112E">
        <w:trPr>
          <w:trHeight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1.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Районная исследовательская конференция обучающихся</w:t>
            </w:r>
          </w:p>
        </w:tc>
      </w:tr>
      <w:tr w:rsidR="00843CA6" w:rsidRPr="00471E70" w:rsidTr="002C112E">
        <w:trPr>
          <w:trHeight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2.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Всероссийский конкурс «Большая перемена»</w:t>
            </w:r>
          </w:p>
        </w:tc>
      </w:tr>
      <w:tr w:rsidR="00843CA6" w:rsidRPr="00471E70" w:rsidTr="002C112E">
        <w:trPr>
          <w:trHeight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3.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Профориентационный</w:t>
            </w:r>
            <w:proofErr w:type="spellEnd"/>
            <w:r w:rsidRPr="00471E70">
              <w:t xml:space="preserve"> проект «Билет в будущее»</w:t>
            </w:r>
          </w:p>
        </w:tc>
      </w:tr>
      <w:tr w:rsidR="00843CA6" w:rsidRPr="00471E70" w:rsidTr="002C112E">
        <w:trPr>
          <w:trHeight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4.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Муниципальный конкурс «Лучший ученик года-2021»</w:t>
            </w:r>
          </w:p>
        </w:tc>
      </w:tr>
      <w:tr w:rsidR="00843CA6" w:rsidRPr="00471E70" w:rsidTr="002C112E">
        <w:trPr>
          <w:trHeight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5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I Слет Российского движения школьников</w:t>
            </w:r>
          </w:p>
        </w:tc>
      </w:tr>
      <w:tr w:rsidR="00843CA6" w:rsidRPr="00471E70" w:rsidTr="002C112E">
        <w:trPr>
          <w:trHeight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6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Муниципальный конкурс сочинений, посвящённый празднованию Победы в </w:t>
            </w:r>
            <w:proofErr w:type="gramStart"/>
            <w:r w:rsidRPr="00471E70">
              <w:t>Вели-</w:t>
            </w:r>
            <w:r w:rsidRPr="00471E70">
              <w:br/>
              <w:t>кой</w:t>
            </w:r>
            <w:proofErr w:type="gramEnd"/>
            <w:r w:rsidRPr="00471E70">
              <w:t xml:space="preserve"> Отечественной войне</w:t>
            </w:r>
          </w:p>
        </w:tc>
      </w:tr>
      <w:tr w:rsidR="00843CA6" w:rsidRPr="00471E70" w:rsidTr="002C112E">
        <w:trPr>
          <w:trHeight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7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Акция «Аллея памяти»</w:t>
            </w:r>
          </w:p>
        </w:tc>
      </w:tr>
      <w:tr w:rsidR="00843CA6" w:rsidRPr="00471E70" w:rsidTr="002C112E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8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Муниципальный конкурс сочинений, посвящённый «Дню отца»</w:t>
            </w:r>
          </w:p>
        </w:tc>
      </w:tr>
      <w:tr w:rsidR="00843CA6" w:rsidRPr="00471E70" w:rsidTr="002C112E">
        <w:trPr>
          <w:trHeight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9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Профилактическая неделя «Независимое детство»</w:t>
            </w:r>
          </w:p>
        </w:tc>
      </w:tr>
      <w:tr w:rsidR="00843CA6" w:rsidRPr="00471E70" w:rsidTr="002C112E">
        <w:trPr>
          <w:trHeight w:val="24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10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Муниципальный конкурс рисунков «Мой папа самый лучший»</w:t>
            </w:r>
          </w:p>
        </w:tc>
      </w:tr>
      <w:tr w:rsidR="00843CA6" w:rsidRPr="00471E70" w:rsidTr="002C112E">
        <w:trPr>
          <w:trHeight w:val="29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  <w:tr w:rsidR="00843CA6" w:rsidRPr="00471E70" w:rsidTr="002C112E">
        <w:trPr>
          <w:trHeight w:val="8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11.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Муниципальный фестиваль «Весёлая капель - 2021»</w:t>
            </w:r>
          </w:p>
        </w:tc>
      </w:tr>
      <w:tr w:rsidR="00843CA6" w:rsidRPr="00471E70" w:rsidTr="002C112E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12.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Конкурс чтецов «Мы память бережно храним»</w:t>
            </w:r>
          </w:p>
        </w:tc>
      </w:tr>
      <w:tr w:rsidR="00843CA6" w:rsidRPr="00471E70" w:rsidTr="002C112E">
        <w:trPr>
          <w:trHeight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13.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Пофессиональный</w:t>
            </w:r>
            <w:proofErr w:type="spellEnd"/>
            <w:r w:rsidRPr="00471E70">
              <w:t xml:space="preserve"> конкурс «Лучшая библиотека года»</w:t>
            </w:r>
          </w:p>
        </w:tc>
      </w:tr>
      <w:tr w:rsidR="00843CA6" w:rsidRPr="00471E70" w:rsidTr="002C112E">
        <w:trPr>
          <w:trHeight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14.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Конкурс сочинений «Полиция на защите граждан»</w:t>
            </w:r>
          </w:p>
        </w:tc>
      </w:tr>
      <w:tr w:rsidR="00843CA6" w:rsidRPr="00471E70" w:rsidTr="002C112E">
        <w:trPr>
          <w:trHeight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15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Конкурс «Урожай года»</w:t>
            </w:r>
          </w:p>
        </w:tc>
      </w:tr>
      <w:tr w:rsidR="00843CA6" w:rsidRPr="00471E70" w:rsidTr="002C112E">
        <w:trPr>
          <w:trHeight w:val="26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16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Конкурс школьных музеев</w:t>
            </w:r>
          </w:p>
        </w:tc>
      </w:tr>
      <w:tr w:rsidR="00843CA6" w:rsidRPr="00471E70" w:rsidTr="002C112E">
        <w:trPr>
          <w:trHeight w:val="5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17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Конкурс на лучшую педагогическую разработку в сфере профилактики социально-</w:t>
            </w:r>
            <w:r w:rsidRPr="00471E70">
              <w:br/>
              <w:t>негативных явлений в детской и подростковой среде</w:t>
            </w:r>
          </w:p>
        </w:tc>
      </w:tr>
      <w:tr w:rsidR="00843CA6" w:rsidRPr="00471E70" w:rsidTr="002C112E">
        <w:trPr>
          <w:trHeight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18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Конкурс авторских разработок «Лучший цифровой образовательный ресурс»</w:t>
            </w:r>
          </w:p>
        </w:tc>
      </w:tr>
      <w:tr w:rsidR="00843CA6" w:rsidRPr="00471E70" w:rsidTr="002C112E">
        <w:trPr>
          <w:trHeight w:val="3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19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Муниципальный профессиональный конкурс «Учитель года»</w:t>
            </w:r>
          </w:p>
        </w:tc>
      </w:tr>
      <w:tr w:rsidR="00843CA6" w:rsidRPr="00471E70" w:rsidTr="002C112E">
        <w:trPr>
          <w:gridAfter w:val="1"/>
          <w:wAfter w:w="14" w:type="dxa"/>
          <w:trHeight w:val="3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20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Муниципальный профессиональный конкурс «Воспитатель года»</w:t>
            </w:r>
          </w:p>
        </w:tc>
      </w:tr>
      <w:tr w:rsidR="00843CA6" w:rsidRPr="00471E70" w:rsidTr="002C112E">
        <w:trPr>
          <w:gridAfter w:val="1"/>
          <w:wAfter w:w="14" w:type="dxa"/>
          <w:trHeight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Муниципальный фестиваль по робототехнике «</w:t>
            </w:r>
            <w:proofErr w:type="spellStart"/>
            <w:r w:rsidRPr="00471E70">
              <w:t>Робофест</w:t>
            </w:r>
            <w:proofErr w:type="spellEnd"/>
            <w:r w:rsidRPr="00471E70">
              <w:t xml:space="preserve"> 2020»</w:t>
            </w:r>
          </w:p>
        </w:tc>
      </w:tr>
      <w:tr w:rsidR="00843CA6" w:rsidRPr="00471E70" w:rsidTr="002C112E">
        <w:trPr>
          <w:gridAfter w:val="1"/>
          <w:wAfter w:w="14" w:type="dxa"/>
          <w:trHeight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22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Конкурс графического рисунка «Открытка Учителю»</w:t>
            </w:r>
          </w:p>
        </w:tc>
      </w:tr>
      <w:tr w:rsidR="00843CA6" w:rsidRPr="00471E70" w:rsidTr="002C112E">
        <w:trPr>
          <w:gridAfter w:val="1"/>
          <w:wAfter w:w="14" w:type="dxa"/>
          <w:trHeight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23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Конкурс социальной рекламы «Стоп, </w:t>
            </w:r>
            <w:proofErr w:type="spellStart"/>
            <w:r w:rsidRPr="00471E70">
              <w:t>коронавирус</w:t>
            </w:r>
            <w:proofErr w:type="spellEnd"/>
            <w:r w:rsidRPr="00471E70">
              <w:t>»</w:t>
            </w:r>
          </w:p>
        </w:tc>
      </w:tr>
      <w:tr w:rsidR="00843CA6" w:rsidRPr="00471E70" w:rsidTr="002C112E">
        <w:trPr>
          <w:gridAfter w:val="1"/>
          <w:wAfter w:w="14" w:type="dxa"/>
          <w:trHeight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lastRenderedPageBreak/>
              <w:t>24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Конкурс графического рисунка «Новогодняя сказка»</w:t>
            </w:r>
          </w:p>
        </w:tc>
      </w:tr>
      <w:tr w:rsidR="00843CA6" w:rsidRPr="00471E70" w:rsidTr="002C112E">
        <w:trPr>
          <w:gridAfter w:val="1"/>
          <w:wAfter w:w="14" w:type="dxa"/>
          <w:trHeight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25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Конкурс графического рисунка «Вальс Победы»</w:t>
            </w:r>
          </w:p>
        </w:tc>
      </w:tr>
      <w:tr w:rsidR="00843CA6" w:rsidRPr="00471E70" w:rsidTr="002C112E">
        <w:trPr>
          <w:gridAfter w:val="1"/>
          <w:wAfter w:w="14" w:type="dxa"/>
          <w:trHeight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26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Конкурс графического рисунка «Защитник Отечества»</w:t>
            </w:r>
          </w:p>
        </w:tc>
      </w:tr>
      <w:tr w:rsidR="00843CA6" w:rsidRPr="00471E70" w:rsidTr="002C112E">
        <w:trPr>
          <w:gridAfter w:val="1"/>
          <w:wAfter w:w="14" w:type="dxa"/>
          <w:trHeight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27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Конкурс графического рисунка «Букет к 8 Марта»</w:t>
            </w:r>
          </w:p>
        </w:tc>
      </w:tr>
      <w:tr w:rsidR="00843CA6" w:rsidRPr="00471E70" w:rsidTr="002C112E">
        <w:trPr>
          <w:gridAfter w:val="1"/>
          <w:wAfter w:w="14" w:type="dxa"/>
          <w:trHeight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28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Конкурс: П(Пегас)</w:t>
            </w:r>
          </w:p>
        </w:tc>
      </w:tr>
      <w:tr w:rsidR="00843CA6" w:rsidRPr="00471E70" w:rsidTr="002C112E">
        <w:trPr>
          <w:gridAfter w:val="1"/>
          <w:wAfter w:w="14" w:type="dxa"/>
          <w:trHeight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29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Конкурс: ЗР (Золотое Руно)</w:t>
            </w:r>
          </w:p>
        </w:tc>
      </w:tr>
      <w:tr w:rsidR="00843CA6" w:rsidRPr="00471E70" w:rsidTr="002C112E">
        <w:trPr>
          <w:gridAfter w:val="1"/>
          <w:wAfter w:w="14" w:type="dxa"/>
          <w:trHeight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30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Конкурс: Поли (</w:t>
            </w:r>
            <w:proofErr w:type="spellStart"/>
            <w:r w:rsidRPr="00471E70">
              <w:t>Политоринг</w:t>
            </w:r>
            <w:proofErr w:type="spellEnd"/>
            <w:r w:rsidRPr="00471E70">
              <w:t>)</w:t>
            </w:r>
          </w:p>
        </w:tc>
      </w:tr>
      <w:tr w:rsidR="00843CA6" w:rsidRPr="00471E70" w:rsidTr="002C112E">
        <w:trPr>
          <w:gridAfter w:val="1"/>
          <w:wAfter w:w="14" w:type="dxa"/>
          <w:trHeight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31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Конкурс: Кенгуру</w:t>
            </w:r>
          </w:p>
        </w:tc>
      </w:tr>
      <w:tr w:rsidR="00843CA6" w:rsidRPr="00471E70" w:rsidTr="002C112E">
        <w:trPr>
          <w:gridAfter w:val="1"/>
          <w:wAfter w:w="14" w:type="dxa"/>
          <w:trHeight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32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Конкурс: (Кенгуру выпускникам)</w:t>
            </w:r>
          </w:p>
        </w:tc>
      </w:tr>
      <w:tr w:rsidR="00843CA6" w:rsidRPr="00471E70" w:rsidTr="002C112E">
        <w:trPr>
          <w:gridAfter w:val="1"/>
          <w:wAfter w:w="14" w:type="dxa"/>
          <w:trHeight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33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Конкурс: Кит (Информатика)</w:t>
            </w:r>
          </w:p>
        </w:tc>
      </w:tr>
      <w:tr w:rsidR="00843CA6" w:rsidRPr="00471E70" w:rsidTr="002C112E">
        <w:trPr>
          <w:gridAfter w:val="1"/>
          <w:wAfter w:w="14" w:type="dxa"/>
          <w:trHeight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34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Конкурс: </w:t>
            </w:r>
            <w:proofErr w:type="spellStart"/>
            <w:r w:rsidRPr="00471E70">
              <w:t>ЧиП</w:t>
            </w:r>
            <w:proofErr w:type="spellEnd"/>
            <w:r w:rsidRPr="00471E70">
              <w:t xml:space="preserve"> (Человек и природа)</w:t>
            </w:r>
          </w:p>
        </w:tc>
      </w:tr>
      <w:tr w:rsidR="00843CA6" w:rsidRPr="00471E70" w:rsidTr="002C112E">
        <w:trPr>
          <w:gridAfter w:val="1"/>
          <w:wAfter w:w="14" w:type="dxa"/>
          <w:trHeight w:val="2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35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Муниципальный этап конкурса «Безопасное колесо».</w:t>
            </w:r>
          </w:p>
        </w:tc>
      </w:tr>
    </w:tbl>
    <w:p w:rsidR="00843CA6" w:rsidRPr="00471E70" w:rsidRDefault="00843CA6" w:rsidP="00843CA6">
      <w:pPr>
        <w:ind w:firstLine="360"/>
        <w:jc w:val="both"/>
      </w:pPr>
      <w:r w:rsidRPr="00471E70">
        <w:t>В 2021 году проведено 35 конкурсов различной направленности для обучающихся и</w:t>
      </w:r>
      <w:r w:rsidRPr="00471E70">
        <w:br/>
        <w:t xml:space="preserve">педагогов. В конкурсах приняли участие 2 692 обучающихся и воспитанников </w:t>
      </w:r>
      <w:proofErr w:type="spellStart"/>
      <w:proofErr w:type="gramStart"/>
      <w:r w:rsidRPr="00471E70">
        <w:t>образова</w:t>
      </w:r>
      <w:proofErr w:type="spellEnd"/>
      <w:r w:rsidRPr="00471E70">
        <w:t>-</w:t>
      </w:r>
      <w:r w:rsidRPr="00471E70">
        <w:br/>
        <w:t>тельных</w:t>
      </w:r>
      <w:proofErr w:type="gramEnd"/>
      <w:r w:rsidRPr="00471E70">
        <w:t xml:space="preserve"> организаций района.</w:t>
      </w:r>
    </w:p>
    <w:p w:rsidR="00843CA6" w:rsidRPr="00471E70" w:rsidRDefault="00843CA6" w:rsidP="00843CA6">
      <w:pPr>
        <w:tabs>
          <w:tab w:val="left" w:pos="257"/>
        </w:tabs>
        <w:jc w:val="both"/>
      </w:pPr>
      <w:r w:rsidRPr="00471E70">
        <w:t>-</w:t>
      </w:r>
      <w:r w:rsidRPr="00471E70">
        <w:tab/>
        <w:t>охват детей обследованием на медико-педагогической комиссии - 78 человек.</w:t>
      </w:r>
    </w:p>
    <w:p w:rsidR="00843CA6" w:rsidRPr="00471E70" w:rsidRDefault="00843CA6" w:rsidP="00843CA6">
      <w:pPr>
        <w:tabs>
          <w:tab w:val="left" w:pos="262"/>
        </w:tabs>
        <w:jc w:val="both"/>
      </w:pPr>
      <w:r w:rsidRPr="00471E70">
        <w:t>-</w:t>
      </w:r>
      <w:r w:rsidRPr="00471E70">
        <w:tab/>
        <w:t>доведение удельного веса лиц, сдавших единый госуд</w:t>
      </w:r>
      <w:r>
        <w:t>арственный экзамен по обязатель</w:t>
      </w:r>
      <w:r w:rsidRPr="00471E70">
        <w:t>ным предметам, от числа выпускников, участвовавших в едином государственном экзамен</w:t>
      </w:r>
      <w:r w:rsidRPr="00471E70">
        <w:br/>
        <w:t>95 %.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В 2021 в общеобразовательных организациях </w:t>
      </w:r>
      <w:proofErr w:type="spellStart"/>
      <w:r w:rsidRPr="00471E70">
        <w:t>Усть-Удинского</w:t>
      </w:r>
      <w:proofErr w:type="spellEnd"/>
      <w:r w:rsidRPr="00471E70">
        <w:t xml:space="preserve"> района 72 выпускника</w:t>
      </w:r>
    </w:p>
    <w:p w:rsidR="00843CA6" w:rsidRPr="00471E70" w:rsidRDefault="00843CA6" w:rsidP="00843CA6">
      <w:pPr>
        <w:tabs>
          <w:tab w:val="left" w:pos="320"/>
        </w:tabs>
        <w:jc w:val="both"/>
      </w:pPr>
      <w:r w:rsidRPr="00471E70">
        <w:t>-</w:t>
      </w:r>
      <w:r w:rsidRPr="00471E70">
        <w:tab/>
      </w:r>
      <w:proofErr w:type="spellStart"/>
      <w:r w:rsidRPr="00471E70">
        <w:t>одиннадцатиклассника</w:t>
      </w:r>
      <w:proofErr w:type="spellEnd"/>
      <w:r w:rsidRPr="00471E70">
        <w:t xml:space="preserve">, 12 из них являются выпускниками - отличниками. </w:t>
      </w:r>
      <w:r w:rsidRPr="00471E70">
        <w:rPr>
          <w:b/>
          <w:bCs/>
        </w:rPr>
        <w:t xml:space="preserve">4 </w:t>
      </w:r>
      <w:proofErr w:type="gramStart"/>
      <w:r w:rsidRPr="00471E70">
        <w:t>выпуск-</w:t>
      </w:r>
      <w:r w:rsidRPr="00471E70">
        <w:br/>
      </w:r>
      <w:proofErr w:type="spellStart"/>
      <w:r w:rsidRPr="00471E70">
        <w:t>ника</w:t>
      </w:r>
      <w:proofErr w:type="spellEnd"/>
      <w:proofErr w:type="gramEnd"/>
      <w:r w:rsidRPr="00471E70">
        <w:t xml:space="preserve"> получили почетный знак «Золотая медаль «За выс</w:t>
      </w:r>
      <w:r>
        <w:t>окие достижения в обучении» (ре</w:t>
      </w:r>
      <w:r w:rsidRPr="00471E70">
        <w:t>гиональная медаль) и медаль «За особые успехи в учении» (федеральная медаль):</w:t>
      </w:r>
    </w:p>
    <w:p w:rsidR="00843CA6" w:rsidRPr="00471E70" w:rsidRDefault="00843CA6" w:rsidP="00843CA6">
      <w:pPr>
        <w:tabs>
          <w:tab w:val="left" w:pos="496"/>
        </w:tabs>
        <w:jc w:val="both"/>
      </w:pPr>
      <w:r w:rsidRPr="00471E70">
        <w:t>1.</w:t>
      </w:r>
      <w:r w:rsidRPr="00471E70">
        <w:tab/>
      </w:r>
      <w:proofErr w:type="spellStart"/>
      <w:r w:rsidRPr="00471E70">
        <w:t>Лбова</w:t>
      </w:r>
      <w:proofErr w:type="spellEnd"/>
      <w:r w:rsidRPr="00471E70">
        <w:t xml:space="preserve"> Александра, МБОУ «</w:t>
      </w:r>
      <w:proofErr w:type="spellStart"/>
      <w:r w:rsidRPr="00471E70">
        <w:t>Усть-Удинская</w:t>
      </w:r>
      <w:proofErr w:type="spellEnd"/>
      <w:r w:rsidRPr="00471E70">
        <w:t xml:space="preserve"> СОШ № 2»;</w:t>
      </w:r>
    </w:p>
    <w:p w:rsidR="00843CA6" w:rsidRPr="00471E70" w:rsidRDefault="00843CA6" w:rsidP="00843CA6">
      <w:pPr>
        <w:tabs>
          <w:tab w:val="left" w:pos="513"/>
        </w:tabs>
        <w:jc w:val="both"/>
      </w:pPr>
      <w:r w:rsidRPr="00471E70">
        <w:t>2.</w:t>
      </w:r>
      <w:r w:rsidRPr="00471E70">
        <w:tab/>
        <w:t>Сычева Елизавета, МБОУ «</w:t>
      </w:r>
      <w:proofErr w:type="spellStart"/>
      <w:r w:rsidRPr="00471E70">
        <w:t>Усть-Удинская</w:t>
      </w:r>
      <w:proofErr w:type="spellEnd"/>
      <w:r w:rsidRPr="00471E70">
        <w:t xml:space="preserve"> СОШ № 2»;</w:t>
      </w:r>
    </w:p>
    <w:p w:rsidR="00843CA6" w:rsidRPr="00471E70" w:rsidRDefault="00843CA6" w:rsidP="00843CA6">
      <w:pPr>
        <w:tabs>
          <w:tab w:val="left" w:pos="513"/>
        </w:tabs>
        <w:jc w:val="both"/>
      </w:pPr>
      <w:r w:rsidRPr="00471E70">
        <w:t>3.</w:t>
      </w:r>
      <w:r w:rsidRPr="00471E70">
        <w:tab/>
        <w:t>Константинова Анна, МБОУ «</w:t>
      </w:r>
      <w:proofErr w:type="spellStart"/>
      <w:r w:rsidRPr="00471E70">
        <w:t>Усть-Удинская</w:t>
      </w:r>
      <w:proofErr w:type="spellEnd"/>
      <w:r w:rsidRPr="00471E70">
        <w:t xml:space="preserve"> СОШ № 2»;</w:t>
      </w:r>
    </w:p>
    <w:p w:rsidR="00843CA6" w:rsidRPr="00471E70" w:rsidRDefault="00843CA6" w:rsidP="00843CA6">
      <w:pPr>
        <w:tabs>
          <w:tab w:val="left" w:pos="513"/>
        </w:tabs>
        <w:jc w:val="both"/>
      </w:pPr>
      <w:r w:rsidRPr="00471E70">
        <w:rPr>
          <w:b/>
          <w:bCs/>
        </w:rPr>
        <w:t>4.</w:t>
      </w:r>
      <w:r w:rsidRPr="00471E70">
        <w:tab/>
      </w:r>
      <w:proofErr w:type="spellStart"/>
      <w:r w:rsidRPr="00471E70">
        <w:t>Бузикова</w:t>
      </w:r>
      <w:proofErr w:type="spellEnd"/>
      <w:r w:rsidRPr="00471E70">
        <w:t xml:space="preserve"> Ксения, МБОУ Ново-</w:t>
      </w:r>
      <w:proofErr w:type="spellStart"/>
      <w:r w:rsidRPr="00471E70">
        <w:t>Удинская</w:t>
      </w:r>
      <w:proofErr w:type="spellEnd"/>
      <w:r w:rsidRPr="00471E70">
        <w:t xml:space="preserve"> СОШ</w:t>
      </w:r>
    </w:p>
    <w:p w:rsidR="00843CA6" w:rsidRPr="00471E70" w:rsidRDefault="00843CA6" w:rsidP="00843CA6">
      <w:pPr>
        <w:jc w:val="both"/>
      </w:pPr>
      <w:r w:rsidRPr="00471E70">
        <w:t>3 выпускника получили федеральную медаль «За особые успехи в учении»:</w:t>
      </w:r>
    </w:p>
    <w:p w:rsidR="00843CA6" w:rsidRPr="00471E70" w:rsidRDefault="00843CA6" w:rsidP="00843CA6">
      <w:pPr>
        <w:tabs>
          <w:tab w:val="left" w:pos="774"/>
        </w:tabs>
        <w:ind w:firstLine="360"/>
        <w:jc w:val="both"/>
      </w:pPr>
      <w:r w:rsidRPr="00471E70">
        <w:t>1.</w:t>
      </w:r>
      <w:r w:rsidRPr="00471E70">
        <w:tab/>
        <w:t xml:space="preserve">Капустин Анатолий, МКОУ </w:t>
      </w:r>
      <w:proofErr w:type="spellStart"/>
      <w:r w:rsidRPr="00471E70">
        <w:t>Юголукская</w:t>
      </w:r>
      <w:proofErr w:type="spellEnd"/>
      <w:r w:rsidRPr="00471E70">
        <w:t xml:space="preserve"> СОШ;</w:t>
      </w:r>
    </w:p>
    <w:p w:rsidR="00843CA6" w:rsidRPr="00471E70" w:rsidRDefault="00843CA6" w:rsidP="00843CA6">
      <w:pPr>
        <w:tabs>
          <w:tab w:val="left" w:pos="798"/>
        </w:tabs>
        <w:ind w:firstLine="360"/>
        <w:jc w:val="both"/>
      </w:pPr>
      <w:r w:rsidRPr="00471E70">
        <w:t>2.</w:t>
      </w:r>
      <w:r w:rsidRPr="00471E70">
        <w:tab/>
        <w:t>Ноговицына Виктория, МБОУ «</w:t>
      </w:r>
      <w:proofErr w:type="spellStart"/>
      <w:r w:rsidRPr="00471E70">
        <w:t>усть-Удинская</w:t>
      </w:r>
      <w:proofErr w:type="spellEnd"/>
      <w:r w:rsidRPr="00471E70">
        <w:t xml:space="preserve"> СОШ № 2»;</w:t>
      </w:r>
    </w:p>
    <w:p w:rsidR="00843CA6" w:rsidRPr="00471E70" w:rsidRDefault="00843CA6" w:rsidP="00843CA6">
      <w:pPr>
        <w:tabs>
          <w:tab w:val="left" w:pos="798"/>
        </w:tabs>
        <w:ind w:firstLine="360"/>
        <w:jc w:val="both"/>
      </w:pPr>
      <w:r w:rsidRPr="00471E70">
        <w:t>3.</w:t>
      </w:r>
      <w:r w:rsidRPr="00471E70">
        <w:tab/>
      </w:r>
      <w:proofErr w:type="spellStart"/>
      <w:r w:rsidRPr="00471E70">
        <w:t>Филичкина</w:t>
      </w:r>
      <w:proofErr w:type="spellEnd"/>
      <w:r w:rsidRPr="00471E70">
        <w:t xml:space="preserve"> Ольга, МБОУ Ново-</w:t>
      </w:r>
      <w:proofErr w:type="spellStart"/>
      <w:r w:rsidRPr="00471E70">
        <w:t>Удинская</w:t>
      </w:r>
      <w:proofErr w:type="spellEnd"/>
      <w:r w:rsidRPr="00471E70">
        <w:t xml:space="preserve"> СОШ.</w:t>
      </w:r>
    </w:p>
    <w:p w:rsidR="00843CA6" w:rsidRPr="00471E70" w:rsidRDefault="00843CA6" w:rsidP="00843CA6">
      <w:pPr>
        <w:ind w:firstLine="360"/>
        <w:jc w:val="both"/>
      </w:pPr>
      <w:r w:rsidRPr="00471E70">
        <w:t>28 июня 2021 года выпускники - отличники были приглашены на встречу с мэром</w:t>
      </w:r>
      <w:r w:rsidRPr="00471E70">
        <w:br/>
        <w:t>РМО «</w:t>
      </w:r>
      <w:proofErr w:type="spellStart"/>
      <w:r w:rsidRPr="00471E70">
        <w:t>Усть-Удинский</w:t>
      </w:r>
      <w:proofErr w:type="spellEnd"/>
      <w:r w:rsidRPr="00471E70">
        <w:t xml:space="preserve"> район» С.Н. Чемезовым, где Сергей Николаевич поздравил ребят и</w:t>
      </w:r>
      <w:r>
        <w:t xml:space="preserve"> </w:t>
      </w:r>
      <w:r w:rsidRPr="00471E70">
        <w:t>вручил каждому сертификаты на получение премии мэра</w:t>
      </w:r>
      <w:r>
        <w:t xml:space="preserve"> в размере 2 000 рублей за высо</w:t>
      </w:r>
      <w:r w:rsidRPr="00471E70">
        <w:t>кие достижения в обучении.</w:t>
      </w:r>
    </w:p>
    <w:p w:rsidR="00843CA6" w:rsidRPr="00471E70" w:rsidRDefault="00843CA6" w:rsidP="00843CA6">
      <w:pPr>
        <w:ind w:firstLine="360"/>
        <w:jc w:val="both"/>
      </w:pPr>
      <w:r w:rsidRPr="00471E70">
        <w:rPr>
          <w:b/>
          <w:bCs/>
        </w:rPr>
        <w:t>Подпрограмма 6: «Оснащение пищеблоков в образовательных организациях»</w:t>
      </w:r>
    </w:p>
    <w:p w:rsidR="00843CA6" w:rsidRPr="00471E70" w:rsidRDefault="00843CA6" w:rsidP="00843CA6">
      <w:pPr>
        <w:ind w:firstLine="360"/>
        <w:jc w:val="both"/>
      </w:pPr>
      <w:r w:rsidRPr="00471E70">
        <w:t>Мероприятия подпрограммы направлены на укрепление и формирование здоровья</w:t>
      </w:r>
      <w:r w:rsidRPr="00471E70">
        <w:br/>
        <w:t xml:space="preserve">детей, увеличение охвата учащихся образовательных учреждений </w:t>
      </w:r>
      <w:proofErr w:type="spellStart"/>
      <w:r w:rsidRPr="00471E70">
        <w:t>Усть-Удинского</w:t>
      </w:r>
      <w:proofErr w:type="spellEnd"/>
      <w:r w:rsidRPr="00471E70">
        <w:t xml:space="preserve"> района</w:t>
      </w:r>
      <w:r>
        <w:t xml:space="preserve"> </w:t>
      </w:r>
      <w:r w:rsidRPr="00471E70">
        <w:t xml:space="preserve">горячим питанием, а </w:t>
      </w:r>
      <w:proofErr w:type="gramStart"/>
      <w:r w:rsidRPr="00471E70">
        <w:t>так же</w:t>
      </w:r>
      <w:proofErr w:type="gramEnd"/>
      <w:r w:rsidRPr="00471E70">
        <w:t xml:space="preserve"> переоснащение пищеблоков образовательных учреждений</w:t>
      </w:r>
      <w:r>
        <w:t xml:space="preserve"> </w:t>
      </w:r>
      <w:r w:rsidRPr="00471E70">
        <w:t>района современным оборудованием.</w:t>
      </w:r>
    </w:p>
    <w:p w:rsidR="00843CA6" w:rsidRPr="00471E70" w:rsidRDefault="00843CA6" w:rsidP="00843CA6">
      <w:pPr>
        <w:jc w:val="both"/>
      </w:pPr>
      <w:r w:rsidRPr="00471E70">
        <w:lastRenderedPageBreak/>
        <w:t>В 2021 году предусмотрены денежные средства в сумме 840,2 тыс. руб. на оснащение</w:t>
      </w:r>
      <w:r w:rsidRPr="00471E70">
        <w:br/>
        <w:t>школьных пищеблоков инвентарем в следующих учреждениях:</w:t>
      </w:r>
    </w:p>
    <w:tbl>
      <w:tblPr>
        <w:tblOverlap w:val="never"/>
        <w:tblW w:w="10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"/>
        <w:gridCol w:w="1459"/>
        <w:gridCol w:w="15"/>
        <w:gridCol w:w="921"/>
        <w:gridCol w:w="10"/>
        <w:gridCol w:w="802"/>
        <w:gridCol w:w="950"/>
        <w:gridCol w:w="1219"/>
        <w:gridCol w:w="816"/>
        <w:gridCol w:w="1085"/>
        <w:gridCol w:w="1074"/>
        <w:gridCol w:w="992"/>
        <w:gridCol w:w="632"/>
      </w:tblGrid>
      <w:tr w:rsidR="00843CA6" w:rsidRPr="00471E70" w:rsidTr="002C112E">
        <w:trPr>
          <w:gridAfter w:val="1"/>
          <w:wAfter w:w="632" w:type="dxa"/>
          <w:trHeight w:val="3629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№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Образова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r w:rsidRPr="00471E70">
              <w:t>тельные</w:t>
            </w:r>
          </w:p>
          <w:p w:rsidR="00843CA6" w:rsidRPr="00471E70" w:rsidRDefault="00843CA6" w:rsidP="002C112E">
            <w:pPr>
              <w:jc w:val="both"/>
            </w:pPr>
            <w:r w:rsidRPr="00471E70">
              <w:t>учреждения</w:t>
            </w:r>
          </w:p>
        </w:tc>
        <w:tc>
          <w:tcPr>
            <w:tcW w:w="786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Мероприятие: (в </w:t>
            </w:r>
            <w:proofErr w:type="spellStart"/>
            <w:r w:rsidRPr="00471E70">
              <w:t>тыс</w:t>
            </w:r>
            <w:proofErr w:type="spellEnd"/>
            <w:r w:rsidRPr="00471E70">
              <w:t>, руб.)</w:t>
            </w:r>
          </w:p>
        </w:tc>
      </w:tr>
      <w:tr w:rsidR="00843CA6" w:rsidRPr="00471E70" w:rsidTr="002C112E">
        <w:trPr>
          <w:gridAfter w:val="1"/>
          <w:wAfter w:w="632" w:type="dxa"/>
          <w:trHeight w:val="3394"/>
        </w:trPr>
        <w:tc>
          <w:tcPr>
            <w:tcW w:w="5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При-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обре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тение</w:t>
            </w:r>
            <w:proofErr w:type="spellEnd"/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произ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r w:rsidRPr="00471E70">
              <w:t>вод-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ствен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ного</w:t>
            </w:r>
            <w:proofErr w:type="spellEnd"/>
          </w:p>
          <w:p w:rsidR="00843CA6" w:rsidRPr="00471E70" w:rsidRDefault="00843CA6" w:rsidP="002C112E">
            <w:pPr>
              <w:jc w:val="both"/>
            </w:pPr>
            <w:r w:rsidRPr="00471E70">
              <w:t>стола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При-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обре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тение</w:t>
            </w:r>
            <w:proofErr w:type="spellEnd"/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холо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диль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ного</w:t>
            </w:r>
            <w:proofErr w:type="spellEnd"/>
          </w:p>
          <w:p w:rsidR="00843CA6" w:rsidRPr="00471E70" w:rsidRDefault="00843CA6" w:rsidP="002C112E">
            <w:pPr>
              <w:jc w:val="both"/>
            </w:pPr>
            <w:r w:rsidRPr="00471E70">
              <w:t>обо-</w:t>
            </w:r>
          </w:p>
          <w:p w:rsidR="00843CA6" w:rsidRPr="00471E70" w:rsidRDefault="00843CA6" w:rsidP="002C112E">
            <w:pPr>
              <w:jc w:val="both"/>
            </w:pPr>
            <w:r w:rsidRPr="00471E70">
              <w:t>рудо-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вания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При-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обре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тение</w:t>
            </w:r>
            <w:proofErr w:type="spellEnd"/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марми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тов</w:t>
            </w:r>
            <w:proofErr w:type="spellEnd"/>
            <w:r w:rsidRPr="00471E70">
              <w:t>,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элек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r w:rsidRPr="00471E70">
              <w:t>тропе-</w:t>
            </w:r>
          </w:p>
          <w:p w:rsidR="00843CA6" w:rsidRPr="00471E70" w:rsidRDefault="00843CA6" w:rsidP="002C112E">
            <w:pPr>
              <w:jc w:val="both"/>
            </w:pPr>
            <w:r w:rsidRPr="00471E70">
              <w:t>чей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proofErr w:type="spellStart"/>
            <w:proofErr w:type="gramStart"/>
            <w:r w:rsidRPr="00471E70">
              <w:t>Приобре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тение</w:t>
            </w:r>
            <w:proofErr w:type="spellEnd"/>
            <w:proofErr w:type="gramEnd"/>
            <w:r w:rsidRPr="00471E70">
              <w:t xml:space="preserve"> по-</w:t>
            </w:r>
            <w:r w:rsidRPr="00471E70">
              <w:br/>
              <w:t>суды для</w:t>
            </w:r>
            <w:r w:rsidRPr="00471E70">
              <w:br/>
            </w:r>
            <w:proofErr w:type="spellStart"/>
            <w:r w:rsidRPr="00471E70">
              <w:t>пищебло</w:t>
            </w:r>
            <w:proofErr w:type="spellEnd"/>
            <w:r w:rsidRPr="00471E70">
              <w:t>-</w:t>
            </w:r>
            <w:r w:rsidRPr="00471E70">
              <w:br/>
              <w:t>ков и</w:t>
            </w:r>
            <w:r w:rsidRPr="00471E70">
              <w:br/>
              <w:t>школь-</w:t>
            </w:r>
            <w:r w:rsidRPr="00471E70">
              <w:br/>
            </w:r>
            <w:proofErr w:type="spellStart"/>
            <w:r w:rsidRPr="00471E70">
              <w:t>ных</w:t>
            </w:r>
            <w:proofErr w:type="spellEnd"/>
            <w:r w:rsidRPr="00471E70">
              <w:t xml:space="preserve"> сто-</w:t>
            </w:r>
            <w:r w:rsidRPr="00471E70">
              <w:br/>
            </w:r>
            <w:proofErr w:type="spellStart"/>
            <w:r w:rsidRPr="00471E70">
              <w:t>ловых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Ме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r w:rsidRPr="00471E70">
              <w:t>бель</w:t>
            </w:r>
          </w:p>
          <w:p w:rsidR="00843CA6" w:rsidRPr="00471E70" w:rsidRDefault="00843CA6" w:rsidP="002C112E">
            <w:pPr>
              <w:jc w:val="both"/>
            </w:pPr>
            <w:r w:rsidRPr="00471E70">
              <w:t>для</w:t>
            </w:r>
          </w:p>
          <w:p w:rsidR="00843CA6" w:rsidRPr="00471E70" w:rsidRDefault="00843CA6" w:rsidP="002C112E">
            <w:pPr>
              <w:jc w:val="both"/>
            </w:pPr>
            <w:r w:rsidRPr="00471E70">
              <w:t>сто-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ловой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proofErr w:type="spellStart"/>
            <w:proofErr w:type="gramStart"/>
            <w:r w:rsidRPr="00471E70">
              <w:t>Приоб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ретение</w:t>
            </w:r>
            <w:proofErr w:type="spellEnd"/>
            <w:proofErr w:type="gramEnd"/>
            <w:r w:rsidRPr="00471E70">
              <w:br/>
            </w:r>
            <w:proofErr w:type="spellStart"/>
            <w:r w:rsidRPr="00471E70">
              <w:t>инвен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таря</w:t>
            </w:r>
            <w:proofErr w:type="spellEnd"/>
            <w:r w:rsidRPr="00471E70">
              <w:t xml:space="preserve"> для</w:t>
            </w:r>
            <w:r w:rsidRPr="00471E70">
              <w:br/>
              <w:t>пи-</w:t>
            </w:r>
            <w:r w:rsidRPr="00471E70">
              <w:br/>
            </w:r>
            <w:proofErr w:type="spellStart"/>
            <w:r w:rsidRPr="00471E70">
              <w:t>щебло</w:t>
            </w:r>
            <w:proofErr w:type="spellEnd"/>
            <w:r w:rsidRPr="00471E70">
              <w:t>-</w:t>
            </w:r>
            <w:r w:rsidRPr="00471E70">
              <w:br/>
              <w:t>ков и</w:t>
            </w:r>
            <w:r w:rsidRPr="00471E70">
              <w:br/>
              <w:t>школь-</w:t>
            </w:r>
            <w:r w:rsidRPr="00471E70">
              <w:br/>
            </w:r>
            <w:proofErr w:type="spellStart"/>
            <w:r w:rsidRPr="00471E70">
              <w:t>ных</w:t>
            </w:r>
            <w:proofErr w:type="spellEnd"/>
            <w:r w:rsidRPr="00471E70">
              <w:br/>
            </w:r>
            <w:proofErr w:type="spellStart"/>
            <w:r w:rsidRPr="00471E70">
              <w:t>столо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вых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proofErr w:type="spellStart"/>
            <w:proofErr w:type="gramStart"/>
            <w:r w:rsidRPr="00471E70">
              <w:t>Приобре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тение</w:t>
            </w:r>
            <w:proofErr w:type="spellEnd"/>
            <w:proofErr w:type="gramEnd"/>
            <w:r w:rsidRPr="00471E70">
              <w:t xml:space="preserve"> тех-</w:t>
            </w:r>
            <w:r w:rsidRPr="00471E70">
              <w:br/>
            </w:r>
            <w:proofErr w:type="spellStart"/>
            <w:r w:rsidRPr="00471E70">
              <w:t>нологиче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ского</w:t>
            </w:r>
            <w:proofErr w:type="spellEnd"/>
            <w:r w:rsidRPr="00471E70">
              <w:t xml:space="preserve"> обо-</w:t>
            </w:r>
            <w:r w:rsidRPr="00471E70">
              <w:br/>
            </w:r>
            <w:proofErr w:type="spellStart"/>
            <w:r w:rsidRPr="00471E70">
              <w:t>рудования</w:t>
            </w:r>
            <w:proofErr w:type="spellEnd"/>
            <w:r w:rsidRPr="00471E70">
              <w:br/>
              <w:t>для пи-</w:t>
            </w:r>
            <w:r w:rsidRPr="00471E70">
              <w:br/>
            </w:r>
            <w:proofErr w:type="spellStart"/>
            <w:r w:rsidRPr="00471E70">
              <w:t>щеблоков</w:t>
            </w:r>
            <w:proofErr w:type="spellEnd"/>
            <w:r w:rsidRPr="00471E70">
              <w:t xml:space="preserve"> и</w:t>
            </w:r>
            <w:r w:rsidRPr="00471E70">
              <w:br/>
              <w:t>школьных</w:t>
            </w:r>
            <w:r w:rsidRPr="00471E70">
              <w:br/>
              <w:t>столовых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proofErr w:type="spellStart"/>
            <w:proofErr w:type="gramStart"/>
            <w:r w:rsidRPr="00471E70">
              <w:t>Приобре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тение</w:t>
            </w:r>
            <w:proofErr w:type="spellEnd"/>
            <w:proofErr w:type="gramEnd"/>
            <w:r w:rsidRPr="00471E70">
              <w:t xml:space="preserve"> хо-</w:t>
            </w:r>
            <w:r w:rsidRPr="00471E70">
              <w:br/>
            </w:r>
            <w:proofErr w:type="spellStart"/>
            <w:r w:rsidRPr="00471E70">
              <w:t>лодильного</w:t>
            </w:r>
            <w:proofErr w:type="spellEnd"/>
            <w:r w:rsidRPr="00471E70">
              <w:br/>
            </w:r>
            <w:proofErr w:type="spellStart"/>
            <w:r w:rsidRPr="00471E70">
              <w:t>оборудова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ния</w:t>
            </w:r>
            <w:proofErr w:type="spellEnd"/>
            <w:r w:rsidRPr="00471E70">
              <w:t xml:space="preserve"> для</w:t>
            </w:r>
            <w:r w:rsidRPr="00471E70">
              <w:br/>
            </w:r>
            <w:proofErr w:type="spellStart"/>
            <w:r w:rsidRPr="00471E70">
              <w:t>пищебло</w:t>
            </w:r>
            <w:proofErr w:type="spellEnd"/>
            <w:r w:rsidRPr="00471E70">
              <w:t>-</w:t>
            </w:r>
            <w:r w:rsidRPr="00471E70">
              <w:br/>
              <w:t>ков и</w:t>
            </w:r>
            <w:r w:rsidRPr="00471E70">
              <w:br/>
              <w:t>школьных</w:t>
            </w:r>
            <w:r w:rsidRPr="00471E70">
              <w:br/>
              <w:t>столовых</w:t>
            </w:r>
          </w:p>
        </w:tc>
      </w:tr>
      <w:tr w:rsidR="00843CA6" w:rsidRPr="00471E70" w:rsidTr="002C112E">
        <w:trPr>
          <w:gridAfter w:val="1"/>
          <w:wAfter w:w="632" w:type="dxa"/>
          <w:trHeight w:val="797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МКДОУ</w:t>
            </w:r>
            <w:r w:rsidRPr="00471E70">
              <w:br/>
            </w:r>
            <w:proofErr w:type="spellStart"/>
            <w:r w:rsidRPr="00471E70">
              <w:t>Игжейский</w:t>
            </w:r>
            <w:proofErr w:type="spellEnd"/>
            <w:r w:rsidRPr="00471E70">
              <w:br/>
              <w:t>детский сад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8,0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82,7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9,5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  <w:tr w:rsidR="00843CA6" w:rsidRPr="00471E70" w:rsidTr="002C112E">
        <w:trPr>
          <w:gridAfter w:val="1"/>
          <w:wAfter w:w="632" w:type="dxa"/>
          <w:trHeight w:val="108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МКДОУ</w:t>
            </w:r>
            <w:r w:rsidRPr="00471E70">
              <w:br/>
            </w:r>
            <w:proofErr w:type="spellStart"/>
            <w:r w:rsidRPr="00471E70">
              <w:t>Светлоло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бовский</w:t>
            </w:r>
            <w:proofErr w:type="spellEnd"/>
            <w:r w:rsidRPr="00471E70">
              <w:t xml:space="preserve"> </w:t>
            </w:r>
            <w:proofErr w:type="gramStart"/>
            <w:r w:rsidRPr="00471E70">
              <w:t>дет-</w:t>
            </w:r>
            <w:r w:rsidRPr="00471E70">
              <w:br/>
            </w:r>
            <w:proofErr w:type="spellStart"/>
            <w:r w:rsidRPr="00471E70">
              <w:t>ский</w:t>
            </w:r>
            <w:proofErr w:type="spellEnd"/>
            <w:proofErr w:type="gramEnd"/>
            <w:r w:rsidRPr="00471E70">
              <w:t xml:space="preserve"> сад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8,0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  <w:tr w:rsidR="00843CA6" w:rsidRPr="00471E70" w:rsidTr="002C112E">
        <w:trPr>
          <w:gridAfter w:val="1"/>
          <w:wAfter w:w="632" w:type="dxa"/>
          <w:trHeight w:val="107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л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  <w:lang w:val="en-US" w:eastAsia="en-US" w:bidi="en-US"/>
              </w:rPr>
              <w:t>J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МКДОУ</w:t>
            </w:r>
            <w:r w:rsidRPr="00471E70">
              <w:br/>
              <w:t>Средне-</w:t>
            </w:r>
            <w:r w:rsidRPr="00471E70">
              <w:br/>
            </w:r>
            <w:proofErr w:type="spellStart"/>
            <w:r w:rsidRPr="00471E70">
              <w:t>Муйский</w:t>
            </w:r>
            <w:proofErr w:type="spellEnd"/>
            <w:r w:rsidRPr="00471E70">
              <w:br/>
              <w:t>детский сад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16,0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  <w:tr w:rsidR="00843CA6" w:rsidRPr="00471E70" w:rsidTr="002C112E">
        <w:trPr>
          <w:gridAfter w:val="1"/>
          <w:wAfter w:w="632" w:type="dxa"/>
          <w:trHeight w:val="80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МКДОУ</w:t>
            </w:r>
            <w:r w:rsidRPr="00471E70">
              <w:br/>
              <w:t>детский сад</w:t>
            </w:r>
            <w:r w:rsidRPr="00471E70">
              <w:br/>
              <w:t xml:space="preserve">с. </w:t>
            </w:r>
            <w:proofErr w:type="spellStart"/>
            <w:r w:rsidRPr="00471E70">
              <w:t>Молька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  <w:tr w:rsidR="00843CA6" w:rsidRPr="00471E70" w:rsidTr="002C112E">
        <w:trPr>
          <w:gridAfter w:val="1"/>
          <w:wAfter w:w="632" w:type="dxa"/>
          <w:trHeight w:val="107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lastRenderedPageBreak/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МКДОУ</w:t>
            </w:r>
            <w:r w:rsidRPr="00471E70">
              <w:br/>
              <w:t>Детский сад</w:t>
            </w:r>
            <w:r w:rsidRPr="00471E70">
              <w:br/>
              <w:t>"Колосок" с.</w:t>
            </w:r>
            <w:r w:rsidRPr="00471E70">
              <w:br/>
            </w:r>
            <w:proofErr w:type="spellStart"/>
            <w:r w:rsidRPr="00471E70">
              <w:t>Балаганка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  <w:tr w:rsidR="00843CA6" w:rsidRPr="00471E70" w:rsidTr="002C112E">
        <w:trPr>
          <w:gridAfter w:val="1"/>
          <w:wAfter w:w="632" w:type="dxa"/>
          <w:trHeight w:val="797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МБДОУ</w:t>
            </w:r>
            <w:r w:rsidRPr="00471E70">
              <w:br/>
              <w:t>Детский сад</w:t>
            </w:r>
            <w:r w:rsidRPr="00471E70">
              <w:br/>
              <w:t>"Светлячок"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  <w:tr w:rsidR="00843CA6" w:rsidRPr="00471E70" w:rsidTr="002C112E">
        <w:trPr>
          <w:gridAfter w:val="1"/>
          <w:wAfter w:w="632" w:type="dxa"/>
          <w:trHeight w:val="82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МКОУ Под-</w:t>
            </w:r>
            <w:r w:rsidRPr="00471E70">
              <w:br/>
            </w:r>
            <w:proofErr w:type="spellStart"/>
            <w:r w:rsidRPr="00471E70">
              <w:t>волоченская</w:t>
            </w:r>
            <w:proofErr w:type="spellEnd"/>
            <w:r w:rsidRPr="00471E70">
              <w:br/>
              <w:t>ООШ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  <w:tr w:rsidR="00843CA6" w:rsidRPr="00471E70" w:rsidTr="002C112E">
        <w:trPr>
          <w:trHeight w:val="11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МКОУ</w:t>
            </w:r>
            <w:r w:rsidRPr="00471E70">
              <w:br/>
              <w:t>Средне -</w:t>
            </w:r>
            <w:r w:rsidRPr="00471E70">
              <w:br/>
            </w:r>
            <w:proofErr w:type="spellStart"/>
            <w:r w:rsidRPr="00471E70">
              <w:t>Муйская</w:t>
            </w:r>
            <w:proofErr w:type="spellEnd"/>
            <w:r w:rsidRPr="00471E70">
              <w:br/>
              <w:t>СОШ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38,0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  <w:tr w:rsidR="00843CA6" w:rsidRPr="00471E70" w:rsidTr="002C112E">
        <w:trPr>
          <w:trHeight w:val="10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МБДОУ</w:t>
            </w:r>
            <w:r w:rsidRPr="00471E70">
              <w:br/>
              <w:t>Детский сад</w:t>
            </w:r>
            <w:r w:rsidRPr="00471E70">
              <w:br/>
              <w:t>"</w:t>
            </w:r>
            <w:proofErr w:type="spellStart"/>
            <w:proofErr w:type="gramStart"/>
            <w:r w:rsidRPr="00471E70">
              <w:t>Колоколь</w:t>
            </w:r>
            <w:proofErr w:type="spellEnd"/>
            <w:r w:rsidRPr="00471E70">
              <w:t>-</w:t>
            </w:r>
            <w:r w:rsidRPr="00471E70">
              <w:br/>
              <w:t>чик</w:t>
            </w:r>
            <w:proofErr w:type="gram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15,1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  <w:tr w:rsidR="00843CA6" w:rsidRPr="00471E70" w:rsidTr="002C112E">
        <w:trPr>
          <w:trHeight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МКОУ Ки-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жинская</w:t>
            </w:r>
            <w:proofErr w:type="spellEnd"/>
          </w:p>
          <w:p w:rsidR="00843CA6" w:rsidRPr="00471E70" w:rsidRDefault="00843CA6" w:rsidP="002C112E">
            <w:pPr>
              <w:jc w:val="both"/>
            </w:pPr>
            <w:r w:rsidRPr="00471E70">
              <w:t>НОШ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  <w:tr w:rsidR="00843CA6" w:rsidRPr="00471E70" w:rsidTr="002C112E">
        <w:trPr>
          <w:trHeight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Чич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ковская</w:t>
            </w:r>
            <w:proofErr w:type="spellEnd"/>
          </w:p>
          <w:p w:rsidR="00843CA6" w:rsidRPr="00471E70" w:rsidRDefault="00843CA6" w:rsidP="002C112E">
            <w:pPr>
              <w:jc w:val="both"/>
            </w:pPr>
            <w:r w:rsidRPr="00471E70">
              <w:t>ООШ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95,0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  <w:tr w:rsidR="00843CA6" w:rsidRPr="00471E70" w:rsidTr="002C112E">
        <w:trPr>
          <w:trHeight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МКОУ Бала-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ганкинская</w:t>
            </w:r>
            <w:proofErr w:type="spellEnd"/>
          </w:p>
          <w:p w:rsidR="00843CA6" w:rsidRPr="00471E70" w:rsidRDefault="00843CA6" w:rsidP="002C112E">
            <w:pPr>
              <w:jc w:val="both"/>
            </w:pPr>
            <w:r w:rsidRPr="00471E70">
              <w:t>ООШ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7,9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16,5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  <w:tr w:rsidR="00843CA6" w:rsidRPr="00471E70" w:rsidTr="002C112E">
        <w:trPr>
          <w:trHeight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proofErr w:type="gramStart"/>
            <w:r w:rsidRPr="00471E70">
              <w:t>Ма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лышевская</w:t>
            </w:r>
            <w:proofErr w:type="spellEnd"/>
            <w:proofErr w:type="gramEnd"/>
            <w:r w:rsidRPr="00471E70">
              <w:br/>
              <w:t>СОШ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  <w:tr w:rsidR="00843CA6" w:rsidRPr="00471E70" w:rsidTr="002C112E">
        <w:trPr>
          <w:trHeight w:val="10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МКОУ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Светлоло</w:t>
            </w:r>
            <w:proofErr w:type="spellEnd"/>
            <w:r w:rsidRPr="00471E70">
              <w:t>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бовская</w:t>
            </w:r>
            <w:proofErr w:type="spellEnd"/>
          </w:p>
          <w:p w:rsidR="00843CA6" w:rsidRPr="00471E70" w:rsidRDefault="00843CA6" w:rsidP="002C112E">
            <w:pPr>
              <w:jc w:val="both"/>
            </w:pPr>
            <w:r w:rsidRPr="00471E70">
              <w:t>СОШ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  <w:tr w:rsidR="00843CA6" w:rsidRPr="00471E70" w:rsidTr="002C112E">
        <w:trPr>
          <w:trHeight w:val="9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МКОУ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Юголукская</w:t>
            </w:r>
            <w:proofErr w:type="spellEnd"/>
          </w:p>
          <w:p w:rsidR="00843CA6" w:rsidRPr="00471E70" w:rsidRDefault="00843CA6" w:rsidP="002C112E">
            <w:pPr>
              <w:jc w:val="both"/>
            </w:pPr>
            <w:r w:rsidRPr="00471E70">
              <w:t>СОШ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73,8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  <w:tr w:rsidR="00843CA6" w:rsidRPr="00471E70" w:rsidTr="002C112E">
        <w:trPr>
          <w:trHeight w:val="10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МКДОУ</w:t>
            </w:r>
            <w:r w:rsidRPr="00471E70">
              <w:br/>
              <w:t>Ново-</w:t>
            </w:r>
            <w:r w:rsidRPr="00471E70">
              <w:br/>
            </w:r>
            <w:proofErr w:type="spellStart"/>
            <w:r w:rsidRPr="00471E70">
              <w:t>Удинский</w:t>
            </w:r>
            <w:proofErr w:type="spellEnd"/>
            <w:r w:rsidRPr="00471E70">
              <w:br/>
              <w:t>детский сад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30,0</w:t>
            </w:r>
          </w:p>
        </w:tc>
      </w:tr>
      <w:tr w:rsidR="00843CA6" w:rsidRPr="00471E70" w:rsidTr="002C112E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итого: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43,0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121,8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120,7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311,2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117,0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76,5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30,0</w:t>
            </w:r>
          </w:p>
        </w:tc>
      </w:tr>
      <w:tr w:rsidR="00843CA6" w:rsidRPr="00471E70" w:rsidTr="002C112E">
        <w:trPr>
          <w:trHeight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всего:</w:t>
            </w:r>
          </w:p>
        </w:tc>
        <w:tc>
          <w:tcPr>
            <w:tcW w:w="6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840,2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</w:tr>
    </w:tbl>
    <w:p w:rsidR="00843CA6" w:rsidRPr="00471E70" w:rsidRDefault="00843CA6" w:rsidP="00843CA6">
      <w:pPr>
        <w:jc w:val="both"/>
      </w:pPr>
      <w:r w:rsidRPr="00471E70">
        <w:t>Все мероприятия, предусмотренные в 2021 году выполнены.</w:t>
      </w:r>
    </w:p>
    <w:p w:rsidR="00843CA6" w:rsidRPr="00471E70" w:rsidRDefault="00843CA6" w:rsidP="00843CA6">
      <w:pPr>
        <w:jc w:val="both"/>
      </w:pPr>
      <w:r w:rsidRPr="00471E70">
        <w:rPr>
          <w:b/>
          <w:bCs/>
        </w:rPr>
        <w:t>Подпрограмма 7: «Проведение реконструкций и капитального ремонта зданий»</w:t>
      </w:r>
    </w:p>
    <w:p w:rsidR="00843CA6" w:rsidRPr="00471E70" w:rsidRDefault="00843CA6" w:rsidP="00843CA6">
      <w:pPr>
        <w:ind w:firstLine="360"/>
        <w:jc w:val="both"/>
      </w:pPr>
      <w:r w:rsidRPr="00471E70">
        <w:lastRenderedPageBreak/>
        <w:t xml:space="preserve">Целью данной подпрограммы является создание комплекса мер для приведения </w:t>
      </w:r>
      <w:proofErr w:type="spellStart"/>
      <w:proofErr w:type="gramStart"/>
      <w:r w:rsidRPr="00471E70">
        <w:t>ма</w:t>
      </w:r>
      <w:proofErr w:type="spellEnd"/>
      <w:r w:rsidRPr="00471E70">
        <w:t>-</w:t>
      </w:r>
      <w:r w:rsidRPr="00471E70">
        <w:br/>
      </w:r>
      <w:proofErr w:type="spellStart"/>
      <w:r w:rsidRPr="00471E70">
        <w:t>териально</w:t>
      </w:r>
      <w:proofErr w:type="spellEnd"/>
      <w:proofErr w:type="gramEnd"/>
      <w:r w:rsidRPr="00471E70">
        <w:t>-технического состояния 00 в соответствие нормативным требованиям без-</w:t>
      </w:r>
      <w:r w:rsidRPr="00471E70">
        <w:br/>
        <w:t>опасности, санитарным и противопожарным нормативам.</w:t>
      </w:r>
    </w:p>
    <w:p w:rsidR="00843CA6" w:rsidRPr="00471E70" w:rsidRDefault="00843CA6" w:rsidP="00843CA6">
      <w:pPr>
        <w:ind w:firstLine="360"/>
        <w:jc w:val="both"/>
      </w:pPr>
      <w:r w:rsidRPr="00471E70">
        <w:t>Проведение капитального ремонта образовательных организаций, находящихся в</w:t>
      </w:r>
      <w:r w:rsidRPr="00471E70">
        <w:br/>
        <w:t>критическом состоянии и требующих первоначального вмешательства за счет средств</w:t>
      </w:r>
      <w:r w:rsidRPr="00471E70">
        <w:br/>
        <w:t xml:space="preserve">местного бюджета. Создание безопасных условий для организации </w:t>
      </w:r>
      <w:proofErr w:type="spellStart"/>
      <w:r w:rsidRPr="00471E70">
        <w:t>образовательного</w:t>
      </w:r>
      <w:r w:rsidR="00457415">
        <w:t>про</w:t>
      </w:r>
      <w:bookmarkStart w:id="0" w:name="_GoBack"/>
      <w:bookmarkEnd w:id="0"/>
      <w:r w:rsidRPr="00471E70">
        <w:t>цесса</w:t>
      </w:r>
      <w:proofErr w:type="spellEnd"/>
      <w:r w:rsidRPr="00471E70">
        <w:t>.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В 2021 году проведены следующие виды ремонтов в образовательных </w:t>
      </w:r>
      <w:proofErr w:type="spellStart"/>
      <w:proofErr w:type="gramStart"/>
      <w:r w:rsidRPr="00471E70">
        <w:t>организаци</w:t>
      </w:r>
      <w:proofErr w:type="spellEnd"/>
      <w:r w:rsidRPr="00471E70">
        <w:t>-</w:t>
      </w:r>
      <w:r w:rsidRPr="00471E70">
        <w:br/>
      </w:r>
      <w:proofErr w:type="spellStart"/>
      <w:r w:rsidRPr="00471E70">
        <w:t>ях</w:t>
      </w:r>
      <w:proofErr w:type="spellEnd"/>
      <w:proofErr w:type="gramEnd"/>
      <w:r w:rsidRPr="00471E70">
        <w:t>:</w:t>
      </w:r>
      <w:r>
        <w:t xml:space="preserve"> </w:t>
      </w:r>
      <w:r w:rsidRPr="00471E70">
        <w:t>№</w:t>
      </w:r>
    </w:p>
    <w:p w:rsidR="00843CA6" w:rsidRPr="00471E70" w:rsidRDefault="00843CA6" w:rsidP="00843CA6">
      <w:r w:rsidRPr="00471E70">
        <w:rPr>
          <w:b/>
          <w:bCs/>
        </w:rPr>
        <w:t>Детские сады</w:t>
      </w:r>
    </w:p>
    <w:p w:rsidR="00843CA6" w:rsidRPr="00471E70" w:rsidRDefault="00843CA6" w:rsidP="00843CA6">
      <w:r w:rsidRPr="00471E70">
        <w:rPr>
          <w:b/>
          <w:bCs/>
        </w:rPr>
        <w:t>Виды работ</w:t>
      </w:r>
    </w:p>
    <w:p w:rsidR="00843CA6" w:rsidRPr="00471E70" w:rsidRDefault="00843CA6" w:rsidP="00843CA6">
      <w:r w:rsidRPr="00471E70">
        <w:rPr>
          <w:b/>
          <w:bCs/>
        </w:rPr>
        <w:t>Объем фи-</w:t>
      </w:r>
      <w:r w:rsidRPr="00471E70">
        <w:rPr>
          <w:b/>
          <w:bCs/>
        </w:rPr>
        <w:br/>
      </w:r>
      <w:proofErr w:type="spellStart"/>
      <w:r w:rsidRPr="00471E70">
        <w:rPr>
          <w:b/>
          <w:bCs/>
        </w:rPr>
        <w:t>нанси</w:t>
      </w:r>
      <w:proofErr w:type="spellEnd"/>
      <w:r w:rsidRPr="00471E70">
        <w:rPr>
          <w:b/>
          <w:bCs/>
        </w:rPr>
        <w:t>-</w:t>
      </w:r>
      <w:r w:rsidRPr="00471E70">
        <w:rPr>
          <w:b/>
          <w:bCs/>
        </w:rPr>
        <w:br/>
      </w:r>
      <w:proofErr w:type="spellStart"/>
      <w:proofErr w:type="gramStart"/>
      <w:r w:rsidRPr="00471E70">
        <w:rPr>
          <w:b/>
          <w:bCs/>
        </w:rPr>
        <w:t>рования</w:t>
      </w:r>
      <w:proofErr w:type="spellEnd"/>
      <w:r w:rsidRPr="00471E70">
        <w:rPr>
          <w:b/>
          <w:bCs/>
        </w:rPr>
        <w:br/>
      </w:r>
      <w:r w:rsidRPr="00471E70">
        <w:rPr>
          <w:b/>
          <w:bCs/>
          <w:u w:val="single"/>
        </w:rPr>
        <w:t>(</w:t>
      </w:r>
      <w:proofErr w:type="spellStart"/>
      <w:proofErr w:type="gramEnd"/>
      <w:r w:rsidRPr="00471E70">
        <w:rPr>
          <w:b/>
          <w:bCs/>
          <w:u w:val="single"/>
        </w:rPr>
        <w:t>тыс</w:t>
      </w:r>
      <w:proofErr w:type="spellEnd"/>
      <w:r w:rsidRPr="00471E70">
        <w:rPr>
          <w:b/>
          <w:bCs/>
          <w:u w:val="single"/>
        </w:rPr>
        <w:t xml:space="preserve">, </w:t>
      </w:r>
      <w:proofErr w:type="spellStart"/>
      <w:r w:rsidRPr="00471E70">
        <w:rPr>
          <w:b/>
          <w:bCs/>
          <w:u w:val="single"/>
        </w:rPr>
        <w:t>руб</w:t>
      </w:r>
      <w:proofErr w:type="spellEnd"/>
      <w:r w:rsidRPr="00471E70">
        <w:rPr>
          <w:b/>
          <w:bCs/>
          <w:u w:val="single"/>
        </w:rPr>
        <w:t>,)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058"/>
        <w:gridCol w:w="4301"/>
        <w:gridCol w:w="775"/>
      </w:tblGrid>
      <w:tr w:rsidR="00843CA6" w:rsidRPr="00471E70" w:rsidTr="002C112E">
        <w:trPr>
          <w:trHeight w:val="590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МКДОУ Детский сад "</w:t>
            </w:r>
            <w:proofErr w:type="gramStart"/>
            <w:r w:rsidRPr="00471E70">
              <w:t>Коло-</w:t>
            </w:r>
            <w:r w:rsidRPr="00471E70">
              <w:br/>
              <w:t>сок</w:t>
            </w:r>
            <w:proofErr w:type="gramEnd"/>
            <w:r w:rsidRPr="00471E70">
              <w:t xml:space="preserve">" с. </w:t>
            </w:r>
            <w:proofErr w:type="spellStart"/>
            <w:r w:rsidRPr="00471E70">
              <w:t>Балаганка</w:t>
            </w:r>
            <w:proofErr w:type="spellEnd"/>
          </w:p>
        </w:tc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Ремонт систем канализации и </w:t>
            </w:r>
            <w:proofErr w:type="spellStart"/>
            <w:proofErr w:type="gramStart"/>
            <w:r w:rsidRPr="00471E70">
              <w:t>водоснаб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жения</w:t>
            </w:r>
            <w:proofErr w:type="spellEnd"/>
            <w:proofErr w:type="gramEnd"/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108,2</w:t>
            </w:r>
          </w:p>
        </w:tc>
      </w:tr>
      <w:tr w:rsidR="00843CA6" w:rsidRPr="00471E70" w:rsidTr="002C112E">
        <w:trPr>
          <w:trHeight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МКДОУ </w:t>
            </w:r>
            <w:proofErr w:type="spellStart"/>
            <w:r w:rsidRPr="00471E70">
              <w:t>Юголукский</w:t>
            </w:r>
            <w:proofErr w:type="spellEnd"/>
            <w:r w:rsidRPr="00471E70">
              <w:t xml:space="preserve"> </w:t>
            </w:r>
            <w:proofErr w:type="gramStart"/>
            <w:r w:rsidRPr="00471E70">
              <w:t>дет-</w:t>
            </w:r>
            <w:r w:rsidRPr="00471E70">
              <w:br/>
            </w:r>
            <w:proofErr w:type="spellStart"/>
            <w:r w:rsidRPr="00471E70">
              <w:t>ский</w:t>
            </w:r>
            <w:proofErr w:type="spellEnd"/>
            <w:proofErr w:type="gramEnd"/>
            <w:r w:rsidRPr="00471E70">
              <w:t xml:space="preserve"> сад "Солнышко"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Ремонт системы отопления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98,9</w:t>
            </w:r>
          </w:p>
        </w:tc>
      </w:tr>
      <w:tr w:rsidR="00843CA6" w:rsidRPr="00471E70" w:rsidTr="002C112E">
        <w:trPr>
          <w:trHeight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МКДОУ </w:t>
            </w:r>
            <w:proofErr w:type="spellStart"/>
            <w:r w:rsidRPr="00471E70">
              <w:t>Игжейский</w:t>
            </w:r>
            <w:proofErr w:type="spellEnd"/>
            <w:r w:rsidRPr="00471E70">
              <w:t xml:space="preserve"> детский</w:t>
            </w:r>
            <w:r w:rsidRPr="00471E70">
              <w:br/>
              <w:t>сад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Капитальный ремонт зданий и </w:t>
            </w:r>
            <w:proofErr w:type="spellStart"/>
            <w:proofErr w:type="gramStart"/>
            <w:r w:rsidRPr="00471E70">
              <w:t>сооруже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ний</w:t>
            </w:r>
            <w:proofErr w:type="spellEnd"/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6 949,1</w:t>
            </w:r>
          </w:p>
        </w:tc>
      </w:tr>
      <w:tr w:rsidR="00843CA6" w:rsidRPr="00471E70" w:rsidTr="002C112E">
        <w:trPr>
          <w:trHeight w:val="54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МКДОУ </w:t>
            </w:r>
            <w:proofErr w:type="spellStart"/>
            <w:r w:rsidRPr="00471E70">
              <w:t>Мальпиевский</w:t>
            </w:r>
            <w:proofErr w:type="spellEnd"/>
            <w:r w:rsidRPr="00471E70">
              <w:t xml:space="preserve"> </w:t>
            </w:r>
            <w:proofErr w:type="gramStart"/>
            <w:r w:rsidRPr="00471E70">
              <w:t>дет-</w:t>
            </w:r>
            <w:r w:rsidRPr="00471E70">
              <w:br/>
            </w:r>
            <w:proofErr w:type="spellStart"/>
            <w:r w:rsidRPr="00471E70">
              <w:t>ский</w:t>
            </w:r>
            <w:proofErr w:type="spellEnd"/>
            <w:proofErr w:type="gramEnd"/>
            <w:r w:rsidRPr="00471E70">
              <w:t xml:space="preserve"> сад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Капитальный ремонт зданий и </w:t>
            </w:r>
            <w:proofErr w:type="spellStart"/>
            <w:proofErr w:type="gramStart"/>
            <w:r w:rsidRPr="00471E70">
              <w:t>сооруже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ний</w:t>
            </w:r>
            <w:proofErr w:type="spellEnd"/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295,3</w:t>
            </w:r>
          </w:p>
        </w:tc>
      </w:tr>
      <w:tr w:rsidR="00843CA6" w:rsidRPr="00471E70" w:rsidTr="002C112E">
        <w:trPr>
          <w:trHeight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МКДОУ Средне-</w:t>
            </w:r>
            <w:proofErr w:type="spellStart"/>
            <w:r w:rsidRPr="00471E70">
              <w:t>Муйский</w:t>
            </w:r>
            <w:proofErr w:type="spellEnd"/>
            <w:r w:rsidRPr="00471E70">
              <w:br/>
              <w:t>детский сад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Капитальный ремонт зданий и </w:t>
            </w:r>
            <w:proofErr w:type="spellStart"/>
            <w:proofErr w:type="gramStart"/>
            <w:r w:rsidRPr="00471E70">
              <w:t>сооруже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ний</w:t>
            </w:r>
            <w:proofErr w:type="spellEnd"/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600,0</w:t>
            </w:r>
          </w:p>
        </w:tc>
      </w:tr>
      <w:tr w:rsidR="00843CA6" w:rsidRPr="00471E70" w:rsidTr="002C112E">
        <w:trPr>
          <w:trHeight w:val="13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МКДОУ </w:t>
            </w:r>
            <w:proofErr w:type="spellStart"/>
            <w:r w:rsidRPr="00471E70">
              <w:t>Игжейский</w:t>
            </w:r>
            <w:proofErr w:type="spellEnd"/>
            <w:r w:rsidRPr="00471E70">
              <w:t xml:space="preserve"> детский</w:t>
            </w:r>
            <w:r w:rsidRPr="00471E70">
              <w:br/>
              <w:t>сад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Капитальный ремонт зданий и </w:t>
            </w:r>
            <w:proofErr w:type="spellStart"/>
            <w:proofErr w:type="gramStart"/>
            <w:r w:rsidRPr="00471E70">
              <w:t>сооруже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ний</w:t>
            </w:r>
            <w:proofErr w:type="spellEnd"/>
            <w:proofErr w:type="gramEnd"/>
            <w:r w:rsidRPr="00471E70">
              <w:t xml:space="preserve"> по мероприятиям, связанным с до-</w:t>
            </w:r>
            <w:r w:rsidRPr="00471E70">
              <w:br/>
            </w:r>
            <w:proofErr w:type="spellStart"/>
            <w:r w:rsidRPr="00471E70">
              <w:t>стижением</w:t>
            </w:r>
            <w:proofErr w:type="spellEnd"/>
            <w:r w:rsidRPr="00471E70">
              <w:t xml:space="preserve"> наилучших результатов по</w:t>
            </w:r>
            <w:r w:rsidRPr="00471E70">
              <w:br/>
              <w:t>увеличению налоговых и неналоговых</w:t>
            </w:r>
            <w:r w:rsidRPr="00471E70">
              <w:br/>
              <w:t>доходов местных бюджетов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1 000,0</w:t>
            </w:r>
          </w:p>
        </w:tc>
      </w:tr>
      <w:tr w:rsidR="00843CA6" w:rsidRPr="00471E70" w:rsidTr="002C112E">
        <w:trPr>
          <w:trHeight w:val="54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МКДОУ Детский сад "</w:t>
            </w:r>
            <w:proofErr w:type="gramStart"/>
            <w:r w:rsidRPr="00471E70">
              <w:t>Коло-</w:t>
            </w:r>
            <w:r w:rsidRPr="00471E70">
              <w:br/>
              <w:t>сок</w:t>
            </w:r>
            <w:proofErr w:type="gramEnd"/>
            <w:r w:rsidRPr="00471E70">
              <w:t xml:space="preserve">" с. </w:t>
            </w:r>
            <w:proofErr w:type="spellStart"/>
            <w:r w:rsidRPr="00471E70">
              <w:t>Балаганка</w:t>
            </w:r>
            <w:proofErr w:type="spell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50,9</w:t>
            </w:r>
          </w:p>
        </w:tc>
      </w:tr>
      <w:tr w:rsidR="00843CA6" w:rsidRPr="00471E70" w:rsidTr="002C112E">
        <w:trPr>
          <w:trHeight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МКДОУ </w:t>
            </w:r>
            <w:proofErr w:type="spellStart"/>
            <w:r w:rsidRPr="00471E70">
              <w:t>Игжейский</w:t>
            </w:r>
            <w:proofErr w:type="spellEnd"/>
            <w:r w:rsidRPr="00471E70">
              <w:t xml:space="preserve"> детский</w:t>
            </w:r>
            <w:r w:rsidRPr="00471E70">
              <w:br/>
              <w:t>сад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10,0</w:t>
            </w:r>
          </w:p>
        </w:tc>
      </w:tr>
      <w:tr w:rsidR="00843CA6" w:rsidRPr="00471E70" w:rsidTr="002C112E">
        <w:trPr>
          <w:trHeight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lastRenderedPageBreak/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МКДОУ Малышевский </w:t>
            </w:r>
            <w:proofErr w:type="gramStart"/>
            <w:r w:rsidRPr="00471E70">
              <w:t>дет-</w:t>
            </w:r>
            <w:r w:rsidRPr="00471E70">
              <w:br/>
            </w:r>
            <w:proofErr w:type="spellStart"/>
            <w:r w:rsidRPr="00471E70">
              <w:t>ский</w:t>
            </w:r>
            <w:proofErr w:type="spellEnd"/>
            <w:proofErr w:type="gramEnd"/>
            <w:r w:rsidRPr="00471E70">
              <w:t xml:space="preserve"> сад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30,0</w:t>
            </w:r>
          </w:p>
        </w:tc>
      </w:tr>
      <w:tr w:rsidR="00843CA6" w:rsidRPr="00471E70" w:rsidTr="002C112E">
        <w:trPr>
          <w:trHeight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МКДОУ Ново-</w:t>
            </w:r>
            <w:proofErr w:type="spellStart"/>
            <w:r w:rsidRPr="00471E70">
              <w:t>Удинский</w:t>
            </w:r>
            <w:proofErr w:type="spellEnd"/>
            <w:r w:rsidRPr="00471E70">
              <w:br/>
              <w:t>детский сад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30,0</w:t>
            </w:r>
          </w:p>
        </w:tc>
      </w:tr>
      <w:tr w:rsidR="00843CA6" w:rsidRPr="00471E70" w:rsidTr="002C112E">
        <w:trPr>
          <w:trHeight w:val="54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МКДОУ </w:t>
            </w:r>
            <w:proofErr w:type="spellStart"/>
            <w:r w:rsidRPr="00471E70">
              <w:t>Светлолобовский</w:t>
            </w:r>
            <w:proofErr w:type="spellEnd"/>
            <w:r w:rsidRPr="00471E70">
              <w:br/>
              <w:t>детский сад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30,0</w:t>
            </w:r>
          </w:p>
        </w:tc>
      </w:tr>
      <w:tr w:rsidR="00843CA6" w:rsidRPr="00471E70" w:rsidTr="002C112E">
        <w:trPr>
          <w:trHeight w:val="5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МКДОУ Средне-</w:t>
            </w:r>
            <w:proofErr w:type="spellStart"/>
            <w:r w:rsidRPr="00471E70">
              <w:t>Муйский</w:t>
            </w:r>
            <w:proofErr w:type="spellEnd"/>
            <w:r w:rsidRPr="00471E70">
              <w:br/>
              <w:t>детский сад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50,0</w:t>
            </w:r>
          </w:p>
        </w:tc>
      </w:tr>
      <w:tr w:rsidR="00843CA6" w:rsidRPr="00471E70" w:rsidTr="002C112E">
        <w:trPr>
          <w:trHeight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МКДОУ </w:t>
            </w:r>
            <w:proofErr w:type="spellStart"/>
            <w:r w:rsidRPr="00471E70">
              <w:t>Юголукский</w:t>
            </w:r>
            <w:proofErr w:type="spellEnd"/>
            <w:r w:rsidRPr="00471E70">
              <w:t xml:space="preserve"> </w:t>
            </w:r>
            <w:proofErr w:type="gramStart"/>
            <w:r w:rsidRPr="00471E70">
              <w:t>дет-</w:t>
            </w:r>
            <w:r w:rsidRPr="00471E70">
              <w:br/>
            </w:r>
            <w:proofErr w:type="spellStart"/>
            <w:r w:rsidRPr="00471E70">
              <w:t>ский</w:t>
            </w:r>
            <w:proofErr w:type="spellEnd"/>
            <w:proofErr w:type="gramEnd"/>
            <w:r w:rsidRPr="00471E70">
              <w:t xml:space="preserve"> сад "Солнышко"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11,1</w:t>
            </w:r>
          </w:p>
        </w:tc>
      </w:tr>
      <w:tr w:rsidR="00843CA6" w:rsidRPr="00471E70" w:rsidTr="002C112E">
        <w:trPr>
          <w:trHeight w:val="54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МКДОУ детский сад с.</w:t>
            </w:r>
            <w:r w:rsidRPr="00471E70">
              <w:br/>
            </w:r>
            <w:proofErr w:type="spellStart"/>
            <w:r w:rsidRPr="00471E70">
              <w:t>Молька</w:t>
            </w:r>
            <w:proofErr w:type="spell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30,0</w:t>
            </w:r>
          </w:p>
        </w:tc>
      </w:tr>
      <w:tr w:rsidR="00843CA6" w:rsidRPr="00471E70" w:rsidTr="002C112E">
        <w:trPr>
          <w:trHeight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МБДОУ Детский сад "</w:t>
            </w:r>
            <w:proofErr w:type="gramStart"/>
            <w:r w:rsidRPr="00471E70">
              <w:t>Ко-</w:t>
            </w:r>
            <w:r w:rsidRPr="00471E70">
              <w:br/>
            </w:r>
            <w:proofErr w:type="spellStart"/>
            <w:r w:rsidRPr="00471E70">
              <w:t>локольчик</w:t>
            </w:r>
            <w:proofErr w:type="spellEnd"/>
            <w:proofErr w:type="gramEnd"/>
            <w:r w:rsidRPr="00471E70">
              <w:t>"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30,0</w:t>
            </w:r>
          </w:p>
        </w:tc>
      </w:tr>
      <w:tr w:rsidR="00843CA6" w:rsidRPr="00471E70" w:rsidTr="002C112E">
        <w:trPr>
          <w:trHeight w:val="54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МБДОУ Детский сад "</w:t>
            </w:r>
            <w:proofErr w:type="gramStart"/>
            <w:r w:rsidRPr="00471E70">
              <w:t>Свет-</w:t>
            </w:r>
            <w:r w:rsidRPr="00471E70">
              <w:br/>
            </w:r>
            <w:proofErr w:type="spellStart"/>
            <w:r w:rsidRPr="00471E70">
              <w:t>лячок</w:t>
            </w:r>
            <w:proofErr w:type="spellEnd"/>
            <w:proofErr w:type="gramEnd"/>
            <w:r w:rsidRPr="00471E70">
              <w:t>"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30,0</w:t>
            </w:r>
          </w:p>
        </w:tc>
      </w:tr>
      <w:tr w:rsidR="00843CA6" w:rsidRPr="00471E70" w:rsidTr="002C112E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Итого: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9 374,4</w:t>
            </w:r>
          </w:p>
        </w:tc>
      </w:tr>
    </w:tbl>
    <w:p w:rsidR="00843CA6" w:rsidRPr="00471E70" w:rsidRDefault="00843CA6" w:rsidP="00843CA6">
      <w:pPr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"/>
        <w:gridCol w:w="2953"/>
        <w:gridCol w:w="9"/>
        <w:gridCol w:w="4618"/>
        <w:gridCol w:w="111"/>
        <w:gridCol w:w="9"/>
        <w:gridCol w:w="1142"/>
        <w:gridCol w:w="49"/>
        <w:gridCol w:w="19"/>
      </w:tblGrid>
      <w:tr w:rsidR="00843CA6" w:rsidRPr="00471E70" w:rsidTr="002C112E">
        <w:trPr>
          <w:gridAfter w:val="1"/>
          <w:wAfter w:w="19" w:type="dxa"/>
          <w:trHeight w:val="1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№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Школы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Виды работ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Объем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фи-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rPr>
                <w:b/>
                <w:bCs/>
              </w:rPr>
              <w:t>нанси</w:t>
            </w:r>
            <w:proofErr w:type="spellEnd"/>
            <w:r w:rsidRPr="00471E70">
              <w:rPr>
                <w:b/>
                <w:bCs/>
              </w:rPr>
              <w:t>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rPr>
                <w:b/>
                <w:bCs/>
              </w:rPr>
              <w:t>рования</w:t>
            </w:r>
            <w:proofErr w:type="spellEnd"/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(тыс.</w:t>
            </w:r>
          </w:p>
          <w:p w:rsidR="00843CA6" w:rsidRPr="00471E70" w:rsidRDefault="00843CA6" w:rsidP="002C112E">
            <w:pPr>
              <w:tabs>
                <w:tab w:val="left" w:leader="underscore" w:pos="331"/>
                <w:tab w:val="left" w:leader="underscore" w:pos="1142"/>
              </w:tabs>
              <w:jc w:val="both"/>
            </w:pPr>
            <w:r w:rsidRPr="00471E70">
              <w:tab/>
            </w:r>
            <w:r w:rsidRPr="00471E70">
              <w:tab/>
            </w:r>
          </w:p>
        </w:tc>
      </w:tr>
      <w:tr w:rsidR="00843CA6" w:rsidRPr="00471E70" w:rsidTr="002C112E">
        <w:trPr>
          <w:gridAfter w:val="1"/>
          <w:wAfter w:w="19" w:type="dxa"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Юголукская</w:t>
            </w:r>
            <w:proofErr w:type="spellEnd"/>
            <w:r w:rsidRPr="00471E70">
              <w:t xml:space="preserve"> 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Ремонт системы отопления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191,6</w:t>
            </w:r>
          </w:p>
        </w:tc>
      </w:tr>
      <w:tr w:rsidR="00843CA6" w:rsidRPr="00471E70" w:rsidTr="002C112E">
        <w:trPr>
          <w:gridAfter w:val="1"/>
          <w:wAfter w:w="19" w:type="dxa"/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Аносовская</w:t>
            </w:r>
            <w:proofErr w:type="spellEnd"/>
            <w:r w:rsidRPr="00471E70">
              <w:t xml:space="preserve"> 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Капитальный ремонт зданий и сооружений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4 138,8</w:t>
            </w:r>
          </w:p>
        </w:tc>
      </w:tr>
      <w:tr w:rsidR="00843CA6" w:rsidRPr="00471E70" w:rsidTr="002C112E">
        <w:trPr>
          <w:gridAfter w:val="1"/>
          <w:wAfter w:w="19" w:type="dxa"/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Светлолобовская</w:t>
            </w:r>
            <w:proofErr w:type="spellEnd"/>
            <w:r w:rsidRPr="00471E70">
              <w:br/>
              <w:t>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Капитальный ремонт зданий и сооружений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17,3</w:t>
            </w:r>
          </w:p>
        </w:tc>
      </w:tr>
      <w:tr w:rsidR="00843CA6" w:rsidRPr="00471E70" w:rsidTr="002C112E">
        <w:trPr>
          <w:gridAfter w:val="1"/>
          <w:wAfter w:w="19" w:type="dxa"/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МБОУ </w:t>
            </w:r>
            <w:proofErr w:type="spellStart"/>
            <w:r w:rsidRPr="00471E70">
              <w:t>Молъкинская</w:t>
            </w:r>
            <w:proofErr w:type="spellEnd"/>
            <w:r w:rsidRPr="00471E70">
              <w:t xml:space="preserve"> 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Капитальный ремонт зданий и сооружений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1 363,2</w:t>
            </w:r>
          </w:p>
        </w:tc>
      </w:tr>
      <w:tr w:rsidR="00843CA6" w:rsidRPr="00471E70" w:rsidTr="002C112E">
        <w:trPr>
          <w:gridAfter w:val="1"/>
          <w:wAfter w:w="19" w:type="dxa"/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МБОУ СОШ п. Усть-Уда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Капитальный ремонт зданий и сооружений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828,4</w:t>
            </w:r>
          </w:p>
        </w:tc>
      </w:tr>
      <w:tr w:rsidR="00843CA6" w:rsidRPr="00471E70" w:rsidTr="002C112E">
        <w:trPr>
          <w:gridAfter w:val="1"/>
          <w:wAfter w:w="19" w:type="dxa"/>
          <w:trHeight w:val="5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Подволоченская</w:t>
            </w:r>
            <w:proofErr w:type="spellEnd"/>
            <w:r w:rsidRPr="00471E70">
              <w:br/>
              <w:t>ООШ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70,0</w:t>
            </w:r>
          </w:p>
        </w:tc>
      </w:tr>
      <w:tr w:rsidR="00843CA6" w:rsidRPr="00471E70" w:rsidTr="002C112E">
        <w:trPr>
          <w:trHeight w:val="1354"/>
        </w:trPr>
        <w:tc>
          <w:tcPr>
            <w:tcW w:w="57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7</w:t>
            </w:r>
          </w:p>
        </w:tc>
        <w:tc>
          <w:tcPr>
            <w:tcW w:w="296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Аносовская</w:t>
            </w:r>
            <w:proofErr w:type="spellEnd"/>
            <w:r w:rsidRPr="00471E70">
              <w:t xml:space="preserve"> СОШ</w:t>
            </w:r>
          </w:p>
        </w:tc>
        <w:tc>
          <w:tcPr>
            <w:tcW w:w="473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45,0</w:t>
            </w:r>
          </w:p>
        </w:tc>
      </w:tr>
      <w:tr w:rsidR="00843CA6" w:rsidRPr="00471E70" w:rsidTr="002C112E">
        <w:trPr>
          <w:trHeight w:val="131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8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Аталанская</w:t>
            </w:r>
            <w:proofErr w:type="spellEnd"/>
            <w:r w:rsidRPr="00471E70">
              <w:t xml:space="preserve"> 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61,2</w:t>
            </w:r>
          </w:p>
        </w:tc>
      </w:tr>
      <w:tr w:rsidR="00843CA6" w:rsidRPr="00471E70" w:rsidTr="002C112E">
        <w:trPr>
          <w:trHeight w:val="552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lastRenderedPageBreak/>
              <w:t>9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Балаганкинская</w:t>
            </w:r>
            <w:proofErr w:type="spellEnd"/>
            <w:r w:rsidRPr="00471E70">
              <w:br/>
              <w:t>ООШ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30,0</w:t>
            </w:r>
          </w:p>
        </w:tc>
      </w:tr>
      <w:tr w:rsidR="00843CA6" w:rsidRPr="00471E70" w:rsidTr="002C112E">
        <w:trPr>
          <w:trHeight w:val="278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Игжейская</w:t>
            </w:r>
            <w:proofErr w:type="spellEnd"/>
            <w:r w:rsidRPr="00471E70">
              <w:t xml:space="preserve"> 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153,2</w:t>
            </w:r>
          </w:p>
        </w:tc>
      </w:tr>
      <w:tr w:rsidR="00843CA6" w:rsidRPr="00471E70" w:rsidTr="002C112E">
        <w:trPr>
          <w:trHeight w:val="27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Кижинская</w:t>
            </w:r>
            <w:proofErr w:type="spellEnd"/>
            <w:r w:rsidRPr="00471E70">
              <w:t xml:space="preserve"> НОШ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30,0</w:t>
            </w:r>
          </w:p>
        </w:tc>
      </w:tr>
      <w:tr w:rsidR="00843CA6" w:rsidRPr="00471E70" w:rsidTr="002C112E">
        <w:trPr>
          <w:trHeight w:val="27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12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МКОУ Малышевская 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25,0</w:t>
            </w:r>
          </w:p>
        </w:tc>
      </w:tr>
      <w:tr w:rsidR="00843CA6" w:rsidRPr="00471E70" w:rsidTr="002C112E">
        <w:trPr>
          <w:trHeight w:val="542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Светлолобовская</w:t>
            </w:r>
            <w:proofErr w:type="spellEnd"/>
            <w:r w:rsidRPr="00471E70">
              <w:br/>
              <w:t>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68,9</w:t>
            </w:r>
          </w:p>
        </w:tc>
      </w:tr>
      <w:tr w:rsidR="00843CA6" w:rsidRPr="00471E70" w:rsidTr="002C112E">
        <w:trPr>
          <w:trHeight w:val="54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Средне - </w:t>
            </w:r>
            <w:proofErr w:type="spellStart"/>
            <w:r w:rsidRPr="00471E70">
              <w:t>Муйская</w:t>
            </w:r>
            <w:proofErr w:type="spellEnd"/>
            <w:r w:rsidRPr="00471E70">
              <w:br/>
              <w:t>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25,0</w:t>
            </w:r>
          </w:p>
        </w:tc>
      </w:tr>
      <w:tr w:rsidR="00843CA6" w:rsidRPr="00471E70" w:rsidTr="002C112E">
        <w:trPr>
          <w:trHeight w:val="27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Чичковская</w:t>
            </w:r>
            <w:proofErr w:type="spellEnd"/>
            <w:r w:rsidRPr="00471E70">
              <w:t xml:space="preserve"> ООШ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40,0</w:t>
            </w:r>
          </w:p>
        </w:tc>
      </w:tr>
      <w:tr w:rsidR="00843CA6" w:rsidRPr="00471E70" w:rsidTr="002C112E">
        <w:trPr>
          <w:trHeight w:val="27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Юголукская</w:t>
            </w:r>
            <w:proofErr w:type="spellEnd"/>
            <w:r w:rsidRPr="00471E70">
              <w:t xml:space="preserve"> 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25,0</w:t>
            </w:r>
          </w:p>
        </w:tc>
      </w:tr>
      <w:tr w:rsidR="00843CA6" w:rsidRPr="00471E70" w:rsidTr="002C112E">
        <w:trPr>
          <w:trHeight w:val="278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17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МБОУ СОШ п. Усть-Уда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61,0</w:t>
            </w:r>
          </w:p>
        </w:tc>
      </w:tr>
      <w:tr w:rsidR="00843CA6" w:rsidRPr="00471E70" w:rsidTr="002C112E">
        <w:trPr>
          <w:trHeight w:val="54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18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МБОУ "</w:t>
            </w:r>
            <w:proofErr w:type="spellStart"/>
            <w:r w:rsidRPr="00471E70">
              <w:t>Усть-Удинская</w:t>
            </w:r>
            <w:proofErr w:type="spellEnd"/>
            <w:r w:rsidRPr="00471E70">
              <w:br/>
              <w:t>СОШ № 2"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183,0</w:t>
            </w:r>
          </w:p>
        </w:tc>
      </w:tr>
      <w:tr w:rsidR="00843CA6" w:rsidRPr="00471E70" w:rsidTr="002C112E">
        <w:trPr>
          <w:trHeight w:val="27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19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МБОУ </w:t>
            </w:r>
            <w:proofErr w:type="spellStart"/>
            <w:r w:rsidRPr="00471E70">
              <w:t>Молькинская</w:t>
            </w:r>
            <w:proofErr w:type="spellEnd"/>
            <w:r w:rsidRPr="00471E70">
              <w:t xml:space="preserve"> 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35,0</w:t>
            </w:r>
          </w:p>
        </w:tc>
      </w:tr>
      <w:tr w:rsidR="00843CA6" w:rsidRPr="00471E70" w:rsidTr="002C112E">
        <w:trPr>
          <w:trHeight w:val="54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МБОУ Ново-</w:t>
            </w:r>
            <w:proofErr w:type="spellStart"/>
            <w:r w:rsidRPr="00471E70">
              <w:t>Удинская</w:t>
            </w:r>
            <w:proofErr w:type="spellEnd"/>
            <w:r w:rsidRPr="00471E70">
              <w:br/>
              <w:t>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25,0</w:t>
            </w:r>
          </w:p>
        </w:tc>
      </w:tr>
      <w:tr w:rsidR="00843CA6" w:rsidRPr="00471E70" w:rsidTr="002C112E">
        <w:trPr>
          <w:trHeight w:val="54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Светлолобовская</w:t>
            </w:r>
            <w:proofErr w:type="spellEnd"/>
            <w:r w:rsidRPr="00471E70">
              <w:br/>
              <w:t>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Проведение строительства и реконструкций</w:t>
            </w:r>
            <w:r w:rsidRPr="00471E70">
              <w:br/>
              <w:t>зданий и сооружений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140,0</w:t>
            </w:r>
          </w:p>
        </w:tc>
      </w:tr>
      <w:tr w:rsidR="00843CA6" w:rsidRPr="00471E70" w:rsidTr="002C112E">
        <w:trPr>
          <w:trHeight w:val="26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22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МБОУ СОШ п. Усть-Уда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Благоустройство территорий организаций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2 239,0</w:t>
            </w:r>
          </w:p>
        </w:tc>
      </w:tr>
      <w:tr w:rsidR="00843CA6" w:rsidRPr="00471E70" w:rsidTr="002C112E">
        <w:trPr>
          <w:trHeight w:val="542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МБОУ </w:t>
            </w:r>
            <w:proofErr w:type="spellStart"/>
            <w:r w:rsidRPr="00471E70">
              <w:t>Молькинская</w:t>
            </w:r>
            <w:proofErr w:type="spellEnd"/>
            <w:r w:rsidRPr="00471E70">
              <w:t xml:space="preserve"> 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Устройство наружного водопровода МБОУ</w:t>
            </w:r>
            <w:r w:rsidRPr="00471E70">
              <w:br/>
            </w:r>
            <w:proofErr w:type="spellStart"/>
            <w:r w:rsidRPr="00471E70">
              <w:t>Молькинская</w:t>
            </w:r>
            <w:proofErr w:type="spellEnd"/>
            <w:r w:rsidRPr="00471E70">
              <w:t xml:space="preserve"> СОШ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1058,4</w:t>
            </w:r>
          </w:p>
        </w:tc>
      </w:tr>
      <w:tr w:rsidR="00843CA6" w:rsidRPr="00471E70" w:rsidTr="002C112E">
        <w:trPr>
          <w:trHeight w:val="133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МБОУ </w:t>
            </w:r>
            <w:proofErr w:type="spellStart"/>
            <w:r w:rsidRPr="00471E70">
              <w:t>Молькинская</w:t>
            </w:r>
            <w:proofErr w:type="spellEnd"/>
            <w:r w:rsidRPr="00471E70">
              <w:t xml:space="preserve"> 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Капитальный ремонт зданий и сооружений по</w:t>
            </w:r>
            <w:r w:rsidRPr="00471E70">
              <w:br/>
              <w:t>мероприятиям, связанным с достижением</w:t>
            </w:r>
            <w:r w:rsidRPr="00471E70">
              <w:br/>
              <w:t xml:space="preserve">наилучших результатов по увеличению </w:t>
            </w:r>
            <w:proofErr w:type="spellStart"/>
            <w:proofErr w:type="gramStart"/>
            <w:r w:rsidRPr="00471E70">
              <w:t>нало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говых</w:t>
            </w:r>
            <w:proofErr w:type="spellEnd"/>
            <w:proofErr w:type="gramEnd"/>
            <w:r w:rsidRPr="00471E70">
              <w:t xml:space="preserve"> и неналоговых доходов местных </w:t>
            </w:r>
            <w:proofErr w:type="spellStart"/>
            <w:r w:rsidRPr="00471E70">
              <w:t>бюд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жетов</w:t>
            </w:r>
            <w:proofErr w:type="spellEnd"/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500,0</w:t>
            </w:r>
          </w:p>
        </w:tc>
      </w:tr>
      <w:tr w:rsidR="00843CA6" w:rsidRPr="00471E70" w:rsidTr="002C112E">
        <w:trPr>
          <w:trHeight w:val="811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Средне - </w:t>
            </w:r>
            <w:proofErr w:type="spellStart"/>
            <w:r w:rsidRPr="00471E70">
              <w:t>Муйская</w:t>
            </w:r>
            <w:proofErr w:type="spellEnd"/>
            <w:r w:rsidRPr="00471E70">
              <w:br/>
              <w:t>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Софинансирование</w:t>
            </w:r>
            <w:proofErr w:type="spellEnd"/>
            <w:r w:rsidRPr="00471E70">
              <w:t xml:space="preserve"> мероприятий по </w:t>
            </w:r>
            <w:proofErr w:type="spellStart"/>
            <w:proofErr w:type="gramStart"/>
            <w:r w:rsidRPr="00471E70">
              <w:t>капи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тальному</w:t>
            </w:r>
            <w:proofErr w:type="spellEnd"/>
            <w:proofErr w:type="gramEnd"/>
            <w:r w:rsidRPr="00471E70">
              <w:t xml:space="preserve"> ремонту образовательных </w:t>
            </w:r>
            <w:proofErr w:type="spellStart"/>
            <w:r w:rsidRPr="00471E70">
              <w:t>органи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заций</w:t>
            </w:r>
            <w:proofErr w:type="spellEnd"/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552,9</w:t>
            </w:r>
          </w:p>
        </w:tc>
      </w:tr>
      <w:tr w:rsidR="00843CA6" w:rsidRPr="00471E70" w:rsidTr="002C112E">
        <w:trPr>
          <w:trHeight w:val="79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26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Светлолобовская</w:t>
            </w:r>
            <w:proofErr w:type="spellEnd"/>
            <w:r w:rsidRPr="00471E70">
              <w:br/>
              <w:t>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Софинансирование</w:t>
            </w:r>
            <w:proofErr w:type="spellEnd"/>
            <w:r w:rsidRPr="00471E70">
              <w:t xml:space="preserve"> мероприятий по </w:t>
            </w:r>
            <w:proofErr w:type="spellStart"/>
            <w:proofErr w:type="gramStart"/>
            <w:r w:rsidRPr="00471E70">
              <w:t>капи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тальному</w:t>
            </w:r>
            <w:proofErr w:type="spellEnd"/>
            <w:proofErr w:type="gramEnd"/>
            <w:r w:rsidRPr="00471E70">
              <w:t xml:space="preserve"> ремонту образовательных </w:t>
            </w:r>
            <w:proofErr w:type="spellStart"/>
            <w:r w:rsidRPr="00471E70">
              <w:t>органи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заций</w:t>
            </w:r>
            <w:proofErr w:type="spellEnd"/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10 095,5</w:t>
            </w:r>
          </w:p>
        </w:tc>
      </w:tr>
      <w:tr w:rsidR="00843CA6" w:rsidRPr="00471E70" w:rsidTr="002C112E">
        <w:trPr>
          <w:trHeight w:val="1848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lastRenderedPageBreak/>
              <w:t>27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МБОУ </w:t>
            </w:r>
            <w:proofErr w:type="spellStart"/>
            <w:r w:rsidRPr="00471E70">
              <w:t>Молькинская</w:t>
            </w:r>
            <w:proofErr w:type="spellEnd"/>
            <w:r w:rsidRPr="00471E70">
              <w:t xml:space="preserve"> СОШ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t>Софинансирование</w:t>
            </w:r>
            <w:proofErr w:type="spellEnd"/>
            <w:r w:rsidRPr="00471E70">
              <w:t xml:space="preserve"> расходных обязательств</w:t>
            </w:r>
            <w:r w:rsidRPr="00471E70">
              <w:br/>
              <w:t>муниципальных образований Иркутской об-</w:t>
            </w:r>
            <w:r w:rsidRPr="00471E70">
              <w:br/>
            </w:r>
            <w:proofErr w:type="spellStart"/>
            <w:r w:rsidRPr="00471E70">
              <w:t>ласти</w:t>
            </w:r>
            <w:proofErr w:type="spellEnd"/>
            <w:r w:rsidRPr="00471E70">
              <w:t xml:space="preserve"> на реализацию мероприятий по </w:t>
            </w:r>
            <w:proofErr w:type="spellStart"/>
            <w:r w:rsidRPr="00471E70">
              <w:t>созда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нию</w:t>
            </w:r>
            <w:proofErr w:type="spellEnd"/>
            <w:r w:rsidRPr="00471E70">
              <w:t xml:space="preserve"> в общеобразовательных </w:t>
            </w:r>
            <w:proofErr w:type="gramStart"/>
            <w:r w:rsidRPr="00471E70">
              <w:t>организациях,</w:t>
            </w:r>
            <w:r w:rsidRPr="00471E70">
              <w:br/>
              <w:t>расположенных</w:t>
            </w:r>
            <w:proofErr w:type="gramEnd"/>
            <w:r w:rsidRPr="00471E70">
              <w:t xml:space="preserve"> в сельской местности, </w:t>
            </w:r>
            <w:proofErr w:type="spellStart"/>
            <w:r w:rsidRPr="00471E70">
              <w:t>усло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вий</w:t>
            </w:r>
            <w:proofErr w:type="spellEnd"/>
            <w:r w:rsidRPr="00471E70">
              <w:t xml:space="preserve"> для занятия физической культурой и</w:t>
            </w:r>
            <w:r w:rsidRPr="00471E70">
              <w:br/>
              <w:t>спортом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3 423,5</w:t>
            </w:r>
          </w:p>
        </w:tc>
      </w:tr>
      <w:tr w:rsidR="00843CA6" w:rsidRPr="00471E70" w:rsidTr="002C112E">
        <w:trPr>
          <w:trHeight w:val="32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Итого: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25 425,9</w:t>
            </w:r>
          </w:p>
        </w:tc>
      </w:tr>
      <w:tr w:rsidR="00843CA6" w:rsidRPr="00471E70" w:rsidTr="002C112E">
        <w:trPr>
          <w:gridAfter w:val="2"/>
          <w:wAfter w:w="68" w:type="dxa"/>
          <w:trHeight w:val="166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№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 xml:space="preserve">Дополнительное </w:t>
            </w:r>
            <w:proofErr w:type="spellStart"/>
            <w:proofErr w:type="gramStart"/>
            <w:r w:rsidRPr="00471E70">
              <w:rPr>
                <w:b/>
                <w:bCs/>
              </w:rPr>
              <w:t>образо</w:t>
            </w:r>
            <w:proofErr w:type="spellEnd"/>
            <w:r w:rsidRPr="00471E70">
              <w:rPr>
                <w:b/>
                <w:bCs/>
              </w:rPr>
              <w:t>-</w:t>
            </w:r>
            <w:r w:rsidRPr="00471E70">
              <w:rPr>
                <w:b/>
                <w:bCs/>
              </w:rPr>
              <w:br/>
            </w:r>
            <w:proofErr w:type="spellStart"/>
            <w:r w:rsidRPr="00471E70">
              <w:rPr>
                <w:b/>
                <w:bCs/>
              </w:rPr>
              <w:t>вание</w:t>
            </w:r>
            <w:proofErr w:type="spellEnd"/>
            <w:proofErr w:type="gram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Виды работ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Объем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фи-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rPr>
                <w:b/>
                <w:bCs/>
              </w:rPr>
              <w:t>нанси</w:t>
            </w:r>
            <w:proofErr w:type="spellEnd"/>
            <w:r w:rsidRPr="00471E70">
              <w:rPr>
                <w:b/>
                <w:bCs/>
              </w:rPr>
              <w:t>-</w:t>
            </w:r>
          </w:p>
          <w:p w:rsidR="00843CA6" w:rsidRPr="00471E70" w:rsidRDefault="00843CA6" w:rsidP="002C112E">
            <w:pPr>
              <w:jc w:val="both"/>
            </w:pPr>
            <w:proofErr w:type="spellStart"/>
            <w:r w:rsidRPr="00471E70">
              <w:rPr>
                <w:b/>
                <w:bCs/>
              </w:rPr>
              <w:t>рования</w:t>
            </w:r>
            <w:proofErr w:type="spellEnd"/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(тыс.</w:t>
            </w:r>
          </w:p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руб.)</w:t>
            </w:r>
          </w:p>
        </w:tc>
      </w:tr>
      <w:tr w:rsidR="00843CA6" w:rsidRPr="00471E70" w:rsidTr="002C112E">
        <w:trPr>
          <w:gridAfter w:val="2"/>
          <w:wAfter w:w="68" w:type="dxa"/>
          <w:trHeight w:val="542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МБУ ДО Дом детского</w:t>
            </w:r>
            <w:r w:rsidRPr="00471E70">
              <w:br/>
              <w:t>творчества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Капитальный ремонт зданий и сооружений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195,5</w:t>
            </w:r>
          </w:p>
        </w:tc>
      </w:tr>
      <w:tr w:rsidR="00843CA6" w:rsidRPr="00471E70" w:rsidTr="002C112E">
        <w:trPr>
          <w:gridAfter w:val="2"/>
          <w:wAfter w:w="68" w:type="dxa"/>
          <w:trHeight w:val="54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2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МБУ ДО Дом детского</w:t>
            </w:r>
            <w:r w:rsidRPr="00471E70">
              <w:br/>
              <w:t>творчества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Текущий ремонт зданий и сооружений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CA6" w:rsidRPr="00471E70" w:rsidRDefault="00843CA6" w:rsidP="002C112E">
            <w:pPr>
              <w:jc w:val="both"/>
            </w:pPr>
            <w:r w:rsidRPr="00471E70">
              <w:t>30,0</w:t>
            </w:r>
          </w:p>
        </w:tc>
      </w:tr>
      <w:tr w:rsidR="00843CA6" w:rsidRPr="00471E70" w:rsidTr="002C112E">
        <w:trPr>
          <w:gridAfter w:val="2"/>
          <w:wAfter w:w="68" w:type="dxa"/>
          <w:trHeight w:val="312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Итого: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rPr>
                <w:b/>
                <w:bCs/>
              </w:rPr>
              <w:t>225,5</w:t>
            </w:r>
          </w:p>
        </w:tc>
      </w:tr>
    </w:tbl>
    <w:p w:rsidR="00843CA6" w:rsidRPr="00471E70" w:rsidRDefault="00843CA6" w:rsidP="00843CA6">
      <w:pPr>
        <w:jc w:val="both"/>
      </w:pPr>
      <w:r w:rsidRPr="00471E70">
        <w:rPr>
          <w:b/>
          <w:bCs/>
        </w:rPr>
        <w:t>Подпрограмма 8: «Школьный автобус»</w:t>
      </w:r>
    </w:p>
    <w:p w:rsidR="00843CA6" w:rsidRPr="00471E70" w:rsidRDefault="00843CA6" w:rsidP="00843CA6">
      <w:pPr>
        <w:ind w:firstLine="360"/>
        <w:jc w:val="both"/>
      </w:pPr>
      <w:r w:rsidRPr="00471E70">
        <w:t xml:space="preserve">В последние годы в региональной системе образования происходят позитивные </w:t>
      </w:r>
      <w:proofErr w:type="gramStart"/>
      <w:r w:rsidRPr="00471E70">
        <w:t>из-</w:t>
      </w:r>
      <w:r w:rsidRPr="00471E70">
        <w:br/>
      </w:r>
      <w:proofErr w:type="spellStart"/>
      <w:r w:rsidRPr="00471E70">
        <w:t>менения</w:t>
      </w:r>
      <w:proofErr w:type="spellEnd"/>
      <w:proofErr w:type="gramEnd"/>
      <w:r w:rsidRPr="00471E70">
        <w:t>, связанные с проведением реструктуризации образовательной сети как одним из</w:t>
      </w:r>
      <w:r w:rsidRPr="00471E70">
        <w:br/>
        <w:t>направлений модернизации российского образования.</w:t>
      </w:r>
    </w:p>
    <w:p w:rsidR="00843CA6" w:rsidRPr="00471E70" w:rsidRDefault="00843CA6" w:rsidP="00843CA6">
      <w:pPr>
        <w:ind w:firstLine="360"/>
        <w:jc w:val="both"/>
      </w:pPr>
      <w:r w:rsidRPr="00471E70">
        <w:t>Согласно требованиям санитарно-эпидемиологических правил и нормативов (</w:t>
      </w:r>
      <w:proofErr w:type="gramStart"/>
      <w:r w:rsidRPr="00471E70">
        <w:t>Сан-</w:t>
      </w:r>
      <w:r w:rsidRPr="00471E70">
        <w:br/>
      </w:r>
      <w:proofErr w:type="spellStart"/>
      <w:r w:rsidRPr="00471E70">
        <w:t>ПиН</w:t>
      </w:r>
      <w:proofErr w:type="spellEnd"/>
      <w:proofErr w:type="gramEnd"/>
      <w:r w:rsidRPr="00471E70">
        <w:t xml:space="preserve"> 2.4.2.2821-10) подвозу подлежат обучающиеся сельских общеобразовательных </w:t>
      </w:r>
      <w:proofErr w:type="spellStart"/>
      <w:r w:rsidRPr="00471E70">
        <w:t>учре</w:t>
      </w:r>
      <w:proofErr w:type="spellEnd"/>
      <w:r w:rsidRPr="00471E70">
        <w:t>-</w:t>
      </w:r>
      <w:r w:rsidRPr="00471E70">
        <w:br/>
      </w:r>
      <w:proofErr w:type="spellStart"/>
      <w:r w:rsidRPr="00471E70">
        <w:t>ждений</w:t>
      </w:r>
      <w:proofErr w:type="spellEnd"/>
      <w:r w:rsidRPr="00471E70">
        <w:t>, проживающие на расстоянии свыше 1 км от учреждения.</w:t>
      </w:r>
    </w:p>
    <w:p w:rsidR="00843CA6" w:rsidRPr="00471E70" w:rsidRDefault="00843CA6" w:rsidP="00843CA6">
      <w:pPr>
        <w:ind w:firstLine="360"/>
        <w:jc w:val="both"/>
      </w:pPr>
      <w:r w:rsidRPr="00471E70">
        <w:t>Благодаря реализации направления «Сельский школьный автобус» приоритетного</w:t>
      </w:r>
      <w:r w:rsidRPr="00471E70">
        <w:br/>
        <w:t>национального проекта «Образование» сегодня автобусный парк района насчитывает 12</w:t>
      </w:r>
      <w:r w:rsidRPr="00471E70">
        <w:br/>
        <w:t>школьных автобусов.</w:t>
      </w:r>
    </w:p>
    <w:p w:rsidR="00843CA6" w:rsidRPr="00471E70" w:rsidRDefault="00843CA6" w:rsidP="00843CA6">
      <w:pPr>
        <w:ind w:firstLine="360"/>
        <w:jc w:val="both"/>
      </w:pPr>
      <w:r w:rsidRPr="00471E70">
        <w:t>Все автобусы соответствуют ГОСТ Р 51160-98 «Автобусы для перевозки детей.</w:t>
      </w:r>
      <w:r w:rsidRPr="00471E70">
        <w:br/>
        <w:t>Технические требования», т.е. имеют полный комплект оборудования, требуемого для</w:t>
      </w:r>
      <w:r w:rsidRPr="00471E70">
        <w:br/>
        <w:t xml:space="preserve">обеспечения высокого уровня безопасности - приоритетного требования к технике </w:t>
      </w:r>
      <w:proofErr w:type="spellStart"/>
      <w:proofErr w:type="gramStart"/>
      <w:r w:rsidRPr="00471E70">
        <w:t>данно</w:t>
      </w:r>
      <w:proofErr w:type="spellEnd"/>
      <w:r w:rsidRPr="00471E70">
        <w:t>-</w:t>
      </w:r>
      <w:r w:rsidRPr="00471E70">
        <w:br/>
      </w:r>
      <w:proofErr w:type="spellStart"/>
      <w:r w:rsidRPr="00471E70">
        <w:t>го</w:t>
      </w:r>
      <w:proofErr w:type="spellEnd"/>
      <w:proofErr w:type="gramEnd"/>
      <w:r w:rsidRPr="00471E70">
        <w:t xml:space="preserve"> назначения.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2275"/>
        <w:gridCol w:w="2563"/>
        <w:gridCol w:w="2006"/>
      </w:tblGrid>
      <w:tr w:rsidR="00843CA6" w:rsidRPr="00471E70" w:rsidTr="002C112E">
        <w:trPr>
          <w:trHeight w:val="55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lastRenderedPageBreak/>
              <w:t xml:space="preserve">Наименование </w:t>
            </w:r>
            <w:proofErr w:type="spellStart"/>
            <w:proofErr w:type="gramStart"/>
            <w:r w:rsidRPr="00471E70">
              <w:t>меро</w:t>
            </w:r>
            <w:proofErr w:type="spellEnd"/>
            <w:r w:rsidRPr="00471E70">
              <w:t>-</w:t>
            </w:r>
            <w:r w:rsidRPr="00471E70">
              <w:br/>
              <w:t>приятий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>Образовательные</w:t>
            </w:r>
          </w:p>
          <w:p w:rsidR="00843CA6" w:rsidRPr="00471E70" w:rsidRDefault="00843CA6" w:rsidP="002C112E">
            <w:pPr>
              <w:jc w:val="both"/>
            </w:pPr>
            <w:r w:rsidRPr="00471E70">
              <w:t>организации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приобретено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Объем </w:t>
            </w:r>
            <w:proofErr w:type="spellStart"/>
            <w:proofErr w:type="gramStart"/>
            <w:r w:rsidRPr="00471E70">
              <w:t>финанси</w:t>
            </w:r>
            <w:proofErr w:type="spellEnd"/>
            <w:r w:rsidRPr="00471E70">
              <w:t>-</w:t>
            </w:r>
            <w:r w:rsidRPr="00471E70">
              <w:br/>
            </w:r>
            <w:proofErr w:type="spellStart"/>
            <w:r w:rsidRPr="00471E70">
              <w:t>рования</w:t>
            </w:r>
            <w:proofErr w:type="spellEnd"/>
            <w:proofErr w:type="gramEnd"/>
            <w:r w:rsidRPr="00471E70">
              <w:t>, тыс. руб.</w:t>
            </w:r>
          </w:p>
        </w:tc>
      </w:tr>
      <w:tr w:rsidR="00843CA6" w:rsidRPr="00471E70" w:rsidTr="002C112E">
        <w:trPr>
          <w:trHeight w:val="542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Поставка автобусов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gramStart"/>
            <w:r w:rsidRPr="00471E70">
              <w:t>Малышев-</w:t>
            </w:r>
            <w:r w:rsidRPr="00471E70">
              <w:br/>
            </w:r>
            <w:proofErr w:type="spellStart"/>
            <w:r w:rsidRPr="00471E70">
              <w:t>ская</w:t>
            </w:r>
            <w:proofErr w:type="spellEnd"/>
            <w:proofErr w:type="gramEnd"/>
            <w:r w:rsidRPr="00471E70">
              <w:t xml:space="preserve"> СОШ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ГАЗЕЛЬ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1308, 100</w:t>
            </w:r>
          </w:p>
        </w:tc>
      </w:tr>
      <w:tr w:rsidR="00843CA6" w:rsidRPr="00471E70" w:rsidTr="002C112E">
        <w:trPr>
          <w:trHeight w:val="557"/>
        </w:trPr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 xml:space="preserve">МКОУ </w:t>
            </w:r>
            <w:proofErr w:type="spellStart"/>
            <w:r w:rsidRPr="00471E70">
              <w:t>Юголукская</w:t>
            </w:r>
            <w:proofErr w:type="spellEnd"/>
            <w:r w:rsidRPr="00471E70">
              <w:br/>
              <w:t>СОШ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ПАЗ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CA6" w:rsidRPr="00471E70" w:rsidRDefault="00843CA6" w:rsidP="002C112E">
            <w:pPr>
              <w:jc w:val="both"/>
            </w:pPr>
            <w:r w:rsidRPr="00471E70">
              <w:t>2 375, 200</w:t>
            </w:r>
          </w:p>
        </w:tc>
      </w:tr>
    </w:tbl>
    <w:p w:rsidR="00843CA6" w:rsidRPr="00471E70" w:rsidRDefault="00843CA6" w:rsidP="00843CA6">
      <w:pPr>
        <w:jc w:val="both"/>
      </w:pPr>
    </w:p>
    <w:p w:rsidR="003908B9" w:rsidRDefault="003908B9" w:rsidP="000C53FB">
      <w:pPr>
        <w:jc w:val="center"/>
        <w:rPr>
          <w:sz w:val="24"/>
          <w:szCs w:val="24"/>
        </w:rPr>
      </w:pPr>
    </w:p>
    <w:sectPr w:rsidR="0039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2876DE"/>
    <w:rsid w:val="003908B9"/>
    <w:rsid w:val="003F4CB2"/>
    <w:rsid w:val="00457415"/>
    <w:rsid w:val="00503BD0"/>
    <w:rsid w:val="006A2651"/>
    <w:rsid w:val="00843CA6"/>
    <w:rsid w:val="009D4676"/>
    <w:rsid w:val="00C21A63"/>
    <w:rsid w:val="00CC2F56"/>
    <w:rsid w:val="00D92FAB"/>
    <w:rsid w:val="00D9303F"/>
    <w:rsid w:val="00F5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43CA6"/>
    <w:rPr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74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4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2022-05-26T00:50:00Z</cp:lastPrinted>
  <dcterms:created xsi:type="dcterms:W3CDTF">2022-05-18T03:32:00Z</dcterms:created>
  <dcterms:modified xsi:type="dcterms:W3CDTF">2022-05-26T00:50:00Z</dcterms:modified>
</cp:coreProperties>
</file>